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D8CDCC" w14:textId="335B20D3" w:rsidR="00E33E03" w:rsidRDefault="00046716" w:rsidP="00C11828">
      <w:pPr>
        <w:pStyle w:val="Heading2"/>
      </w:pPr>
      <w:r>
        <w:t>Intro</w:t>
      </w:r>
    </w:p>
    <w:p w14:paraId="08EC758B" w14:textId="2F92F75A" w:rsidR="00046716" w:rsidRDefault="00046716" w:rsidP="007D2C32">
      <w:r>
        <w:t>Social media platforms have become major environments for the rapid spread of information, opinions, news, and public discussion. Trends can emerge within hours through interactions such as reposts, comments, likes, hashtags, and user discussions. Detecting these trends early is valuable in many domain</w:t>
      </w:r>
      <w:r w:rsidR="00626494">
        <w:t>s</w:t>
      </w:r>
      <w:r>
        <w:t>, including marketing, journalism, public opinion monitoring, and finance, because early awareness of rising topics can support faster decision-making and strategic responses.</w:t>
      </w:r>
      <w:r w:rsidR="003B7CD7">
        <w:tab/>
      </w:r>
    </w:p>
    <w:p w14:paraId="6C62B317" w14:textId="342807A5" w:rsidR="004B4F33" w:rsidRDefault="00046716" w:rsidP="00046716">
      <w:r>
        <w:t>In</w:t>
      </w:r>
      <w:r w:rsidR="004B4F33">
        <w:t xml:space="preserve"> financial contexts especially, sudden increases in online discussion and sentiment may influence investor attention, public perception, and short-term market behavio</w:t>
      </w:r>
      <w:r w:rsidR="00626494">
        <w:t>u</w:t>
      </w:r>
      <w:r w:rsidR="004B4F33">
        <w:t>r.</w:t>
      </w:r>
    </w:p>
    <w:p w14:paraId="3CA46A2E" w14:textId="10BB95D2" w:rsidR="00626494" w:rsidRDefault="004B4F33" w:rsidP="00046716">
      <w:r>
        <w:t xml:space="preserve">Predicting social media trend emergence is a difficult problem because online activity is highly dynamic, noisy, and influenced by many interacting factors. A topic may receive temporary attention and quickly disappear, while another may grow rapidly into a large-scale discussion. This makes </w:t>
      </w:r>
      <w:r w:rsidR="00626494">
        <w:t>it challenging to distinguish between ordinary fluctuations in activity and meaningful early signals of trend emergence. Previous research has therefore explored different approaches for modelling popularity growth, user engagement behaviour, textual sentiment, and information diffusion patterns across social networks.</w:t>
      </w:r>
    </w:p>
    <w:p w14:paraId="63F0C378" w14:textId="076F5CCE" w:rsidR="00626494" w:rsidRDefault="00626494" w:rsidP="00046716">
      <w:r>
        <w:t>Early studies focused primarily on temporal popularity patterns and showed that early user engagement can provide predictive information about future popularity. Szabo and Huberman (2010), for example, demonstrated that early measurements of online attention could strongly correlate with later popularity outcomes. Other work extended this idea by examining user interaction behaviour and collective attention dynamics in online systems. As research developed further, machine learning approaches began incorporating additional feature types, including textual content, metadata, sentiment signals, and network diffusion characteristics.</w:t>
      </w:r>
    </w:p>
    <w:p w14:paraId="03995A90" w14:textId="50E1B20E" w:rsidR="00626494" w:rsidRDefault="00626494" w:rsidP="00046716">
      <w:r>
        <w:t>Research has also shown that social media text can contain predictive emotional and behavioural signals. Bollen et al. (2011) demonstrated that aggregated Twitter mood measurements could correlate with movements in the stock market, highlighting the broader predictive potential of sentiment analysis in social media environments. Meanwhile, diffusion-based studies such as Cheng et al. (2014) examined how information spreads through social networks and whether large information cascades can be predicted from early observations.</w:t>
      </w:r>
    </w:p>
    <w:p w14:paraId="280E2016" w14:textId="11A05218" w:rsidR="00626494" w:rsidRDefault="00626494" w:rsidP="00046716">
      <w:r>
        <w:t xml:space="preserve">Although these studies provide important foundations, many existing approaches focus primarily on predicting overall popularity rather than detecting early-stage trend emergence. In addition, some approaches rely heavily on a single category of features, such as temporal engagement or network structure, while others require large-scale industrial datasets and computational resources that may be difficult to reproduce in </w:t>
      </w:r>
      <w:r>
        <w:lastRenderedPageBreak/>
        <w:t xml:space="preserve">smaller projects. There is therefore value in exploring a more practical predictive modelling approach that combines multiple feature categories while remaining achievable within a student project scope. </w:t>
      </w:r>
    </w:p>
    <w:p w14:paraId="79ABB979" w14:textId="4BF75F67" w:rsidR="00626494" w:rsidRDefault="00626494" w:rsidP="00046716">
      <w:r>
        <w:t>This literature review examines previous work related to early popularity prediction, machine learning and content-based prediction, sentiment analysis, and information diffusion in social media systems. The aim is not only to summarise prior studies, but also to critical evaluate their contributions, limitations, and relevance to the proposed project. Through this review, the project is positioned as an attempt to combine temporal, engagement, and sentiment-based features to support the early detection of trend emergence within the finance-related social media domain.</w:t>
      </w:r>
    </w:p>
    <w:p w14:paraId="0C63A086" w14:textId="77777777" w:rsidR="00C11828" w:rsidRDefault="00C11828" w:rsidP="00046716"/>
    <w:p w14:paraId="7C3D6A1A" w14:textId="4818831D" w:rsidR="00C11828" w:rsidRDefault="00C11828" w:rsidP="00C11828">
      <w:pPr>
        <w:pStyle w:val="Heading2"/>
      </w:pPr>
      <w:r w:rsidRPr="00C11828">
        <w:t>Early Popularity Prediction Foundations</w:t>
      </w:r>
    </w:p>
    <w:p w14:paraId="22034C04" w14:textId="118403C2" w:rsidR="00C11828" w:rsidRPr="00C11828" w:rsidRDefault="00C11828" w:rsidP="00C11828">
      <w:r>
        <w:t>One of the earliest and most important areas of research related to social media trend prediction is early popularity prediction. The central idea of this research area is that the initial behaviour of users interacting with online content may contain predictive signals about whether that content will later become highly popular. This area is closely related to the current project because trend emergence detection also depends on identifying meaningful signals during the early stages of growth, before a topic becomes fully widespread.</w:t>
      </w:r>
    </w:p>
    <w:sectPr w:rsidR="00C11828" w:rsidRPr="00C1182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7C736B3"/>
    <w:multiLevelType w:val="hybridMultilevel"/>
    <w:tmpl w:val="59581112"/>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16cid:durableId="11873266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6A97"/>
    <w:rsid w:val="00033757"/>
    <w:rsid w:val="00046716"/>
    <w:rsid w:val="003B7CD7"/>
    <w:rsid w:val="004B4F33"/>
    <w:rsid w:val="00626494"/>
    <w:rsid w:val="00747925"/>
    <w:rsid w:val="007D2C32"/>
    <w:rsid w:val="00916ACE"/>
    <w:rsid w:val="0097506C"/>
    <w:rsid w:val="00AD6A97"/>
    <w:rsid w:val="00C11828"/>
    <w:rsid w:val="00C27771"/>
    <w:rsid w:val="00C86ADC"/>
    <w:rsid w:val="00DB77FA"/>
    <w:rsid w:val="00E33E03"/>
  </w:rsids>
  <m:mathPr>
    <m:mathFont m:val="Cambria Math"/>
    <m:brkBin m:val="before"/>
    <m:brkBinSub m:val="--"/>
    <m:smallFrac m:val="0"/>
    <m:dispDef/>
    <m:lMargin m:val="0"/>
    <m:rMargin m:val="0"/>
    <m:defJc m:val="centerGroup"/>
    <m:wrapIndent m:val="1440"/>
    <m:intLim m:val="subSup"/>
    <m:naryLim m:val="undOvr"/>
  </m:mathPr>
  <w:themeFontLang w:val="en-001"/>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4581DB"/>
  <w15:chartTrackingRefBased/>
  <w15:docId w15:val="{EA96EA01-5A4B-45CC-B31D-BD5E2AA25B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001"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D6A9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D6A9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D6A9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D6A9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D6A9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D6A9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D6A9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D6A9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D6A9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D6A9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D6A9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D6A9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D6A9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D6A9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D6A9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D6A9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D6A9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D6A97"/>
    <w:rPr>
      <w:rFonts w:eastAsiaTheme="majorEastAsia" w:cstheme="majorBidi"/>
      <w:color w:val="272727" w:themeColor="text1" w:themeTint="D8"/>
    </w:rPr>
  </w:style>
  <w:style w:type="paragraph" w:styleId="Title">
    <w:name w:val="Title"/>
    <w:basedOn w:val="Normal"/>
    <w:next w:val="Normal"/>
    <w:link w:val="TitleChar"/>
    <w:uiPriority w:val="10"/>
    <w:qFormat/>
    <w:rsid w:val="00AD6A9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D6A9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D6A9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D6A9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D6A97"/>
    <w:pPr>
      <w:spacing w:before="160"/>
      <w:jc w:val="center"/>
    </w:pPr>
    <w:rPr>
      <w:i/>
      <w:iCs/>
      <w:color w:val="404040" w:themeColor="text1" w:themeTint="BF"/>
    </w:rPr>
  </w:style>
  <w:style w:type="character" w:customStyle="1" w:styleId="QuoteChar">
    <w:name w:val="Quote Char"/>
    <w:basedOn w:val="DefaultParagraphFont"/>
    <w:link w:val="Quote"/>
    <w:uiPriority w:val="29"/>
    <w:rsid w:val="00AD6A97"/>
    <w:rPr>
      <w:i/>
      <w:iCs/>
      <w:color w:val="404040" w:themeColor="text1" w:themeTint="BF"/>
    </w:rPr>
  </w:style>
  <w:style w:type="paragraph" w:styleId="ListParagraph">
    <w:name w:val="List Paragraph"/>
    <w:basedOn w:val="Normal"/>
    <w:uiPriority w:val="34"/>
    <w:qFormat/>
    <w:rsid w:val="00AD6A97"/>
    <w:pPr>
      <w:ind w:left="720"/>
      <w:contextualSpacing/>
    </w:pPr>
  </w:style>
  <w:style w:type="character" w:styleId="IntenseEmphasis">
    <w:name w:val="Intense Emphasis"/>
    <w:basedOn w:val="DefaultParagraphFont"/>
    <w:uiPriority w:val="21"/>
    <w:qFormat/>
    <w:rsid w:val="00AD6A97"/>
    <w:rPr>
      <w:i/>
      <w:iCs/>
      <w:color w:val="0F4761" w:themeColor="accent1" w:themeShade="BF"/>
    </w:rPr>
  </w:style>
  <w:style w:type="paragraph" w:styleId="IntenseQuote">
    <w:name w:val="Intense Quote"/>
    <w:basedOn w:val="Normal"/>
    <w:next w:val="Normal"/>
    <w:link w:val="IntenseQuoteChar"/>
    <w:uiPriority w:val="30"/>
    <w:qFormat/>
    <w:rsid w:val="00AD6A9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D6A97"/>
    <w:rPr>
      <w:i/>
      <w:iCs/>
      <w:color w:val="0F4761" w:themeColor="accent1" w:themeShade="BF"/>
    </w:rPr>
  </w:style>
  <w:style w:type="character" w:styleId="IntenseReference">
    <w:name w:val="Intense Reference"/>
    <w:basedOn w:val="DefaultParagraphFont"/>
    <w:uiPriority w:val="32"/>
    <w:qFormat/>
    <w:rsid w:val="00AD6A97"/>
    <w:rPr>
      <w:b/>
      <w:bCs/>
      <w:smallCaps/>
      <w:color w:val="0F4761" w:themeColor="accent1" w:themeShade="BF"/>
      <w:spacing w:val="5"/>
    </w:rPr>
  </w:style>
  <w:style w:type="paragraph" w:styleId="Revision">
    <w:name w:val="Revision"/>
    <w:hidden/>
    <w:uiPriority w:val="99"/>
    <w:semiHidden/>
    <w:rsid w:val="003B7CD7"/>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83</TotalTime>
  <Pages>2</Pages>
  <Words>631</Words>
  <Characters>3600</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Hieu Nguyen</dc:creator>
  <cp:keywords/>
  <dc:description/>
  <cp:lastModifiedBy>Hieu Nguyen</cp:lastModifiedBy>
  <cp:revision>9</cp:revision>
  <dcterms:created xsi:type="dcterms:W3CDTF">2026-05-18T04:23:00Z</dcterms:created>
  <dcterms:modified xsi:type="dcterms:W3CDTF">2026-05-18T05:46:00Z</dcterms:modified>
</cp:coreProperties>
</file>