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460ee5de772eec82d4a776e171b9c60d1e67509"/>
    <w:p>
      <w:pPr>
        <w:pStyle w:val="Heading1"/>
      </w:pPr>
      <w:r>
        <w:t xml:space="preserve">Codex-only / AI-only Repository Framework v2.2</w:t>
      </w:r>
    </w:p>
    <w:p>
      <w:pPr>
        <w:pStyle w:val="FirstParagraph"/>
      </w:pPr>
      <w:r>
        <w:t xml:space="preserve">새 프로젝트를 모듈형으로 시작하거나 기존 프로젝트에 점진적으로 도입하기 위한 최소 AI 개발 프레임</w:t>
      </w:r>
    </w:p>
    <w:bookmarkStart w:id="18" w:name="목적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이 프레임은 특정 애플리케이션의 아키텍처를 정의하지 않는다. 프로젝트마다 교체될 수 있는 Codex worker가 공통 판단 기준을 공유하고, 현재 작업에 필요한 프로젝트 지식만 찾아서 일관되게 작업하도록 만드는 저장소 구조다.</w:t>
      </w:r>
    </w:p>
    <w:p>
      <w:pPr>
        <w:pStyle w:val="BodyText"/>
      </w:pPr>
      <w:r>
        <w:t xml:space="preserve">핵심 원칙은 다음과 같다.</w:t>
      </w:r>
    </w:p>
    <w:p>
      <w:pPr>
        <w:pStyle w:val="BlockText"/>
      </w:pPr>
      <w:r>
        <w:t xml:space="preserve">Context should be discovered globally, but loaded locally.</w:t>
      </w:r>
    </w:p>
    <w:p>
      <w:pPr>
        <w:pStyle w:val="FirstParagraph"/>
      </w:pPr>
      <w:r>
        <w:t xml:space="preserve">어떤 정보가 존재하는지는 빠르게 발견할 수 있어야 하지만 실제 context에는 현재 작업에 필요한 정보만 로드한다.</w:t>
      </w:r>
    </w:p>
    <w:bookmarkEnd w:id="18"/>
    <w:bookmarkStart w:id="19" w:name="실행-모델"/>
    <w:p>
      <w:pPr>
        <w:pStyle w:val="Heading2"/>
      </w:pPr>
      <w:r>
        <w:t xml:space="preserve">2. 실행 모델</w:t>
      </w:r>
    </w:p>
    <w:p>
      <w:pPr>
        <w:pStyle w:val="FirstParagraph"/>
      </w:pPr>
      <w:r>
        <w:t xml:space="preserve">하나의 사용자 작업은 메인 세션의 Root 에이전트가 조정한다. Root는 요청을 해석하고 공통 의사결정 구조를 적용한 뒤 필요한 역할을 별도 에이전트 스레드로 생성한다.</w:t>
      </w:r>
    </w:p>
    <w:p>
      <w:pPr>
        <w:pStyle w:val="SourceCode"/>
      </w:pPr>
      <w:r>
        <w:rPr>
          <w:rStyle w:val="VerbatimChar"/>
        </w:rPr>
        <w:t xml:space="preserve">일반 구현</w:t>
      </w:r>
      <w:r>
        <w:br/>
      </w:r>
      <w:r>
        <w:rPr>
          <w:rStyle w:val="VerbatimChar"/>
        </w:rPr>
        <w:t xml:space="preserve">Root → Coder → Reviewer → Root 통합</w:t>
      </w:r>
      <w:r>
        <w:br/>
      </w:r>
      <w:r>
        <w:br/>
      </w:r>
      <w:r>
        <w:rPr>
          <w:rStyle w:val="VerbatimChar"/>
        </w:rPr>
        <w:t xml:space="preserve">새 프로젝트 또는 주요 subsystem</w:t>
      </w:r>
      <w:r>
        <w:br/>
      </w:r>
      <w:r>
        <w:rPr>
          <w:rStyle w:val="VerbatimChar"/>
        </w:rPr>
        <w:t xml:space="preserve">Root → Steward 설계 제안 → Coder 구현 → Reviewer 검토 → Root 통합</w:t>
      </w:r>
    </w:p>
    <w:p>
      <w:pPr>
        <w:pStyle w:val="FirstParagraph"/>
      </w:pPr>
      <w:r>
        <w:t xml:space="preserve">각 하위 에이전트는 자기 컨텍스트에서 할당된 작업을 수행하고 결과를 Root에 반환한다. 에이전트가 저장소 안에서 daemon처럼 상주하거나 모든 역할이 세션 시작 시 자동으로 순환하는 구조는 아니다. Root가 생성, 후속 지시, 대기, 결과 통합을 조정한다.</w:t>
      </w:r>
    </w:p>
    <w:p>
      <w:pPr>
        <w:pStyle w:val="BodyText"/>
      </w:pPr>
      <w:r>
        <w:t xml:space="preserve">독립적인 읽기·탐색·분석은 병렬화할 수 있다. 동일 파일이나 동일 경계를 수정하는 쓰기 작업은 충돌을 피하기 위해 순차 실행한다.</w:t>
      </w:r>
    </w:p>
    <w:bookmarkEnd w:id="19"/>
    <w:bookmarkStart w:id="20" w:name="책임-계층"/>
    <w:p>
      <w:pPr>
        <w:pStyle w:val="Heading2"/>
      </w:pPr>
      <w:r>
        <w:t xml:space="preserve">3. 책임 계층</w:t>
      </w:r>
    </w:p>
    <w:p>
      <w:pPr>
        <w:pStyle w:val="SourceCode"/>
      </w:pPr>
      <w:r>
        <w:rPr>
          <w:rStyle w:val="VerbatimChar"/>
        </w:rPr>
        <w:t xml:space="preserve">AGENTS.md</w:t>
      </w:r>
      <w:r>
        <w:br/>
      </w:r>
      <w:r>
        <w:rPr>
          <w:rStyle w:val="VerbatimChar"/>
        </w:rPr>
        <w:t xml:space="preserve">  공통 의사결정과 최초 context 전파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.codex/agents/*.toml</w:t>
      </w:r>
      <w:r>
        <w:br/>
      </w:r>
      <w:r>
        <w:rPr>
          <w:rStyle w:val="VerbatimChar"/>
        </w:rPr>
        <w:t xml:space="preserve">  역할별 실행 절차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ARCHITECTURE.md / state / memory / code</w:t>
      </w:r>
      <w:r>
        <w:br/>
      </w:r>
      <w:r>
        <w:rPr>
          <w:rStyle w:val="VerbatimChar"/>
        </w:rPr>
        <w:t xml:space="preserve">  선택적으로 로드하는 프로젝트 context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AGENTS.md</w:t>
      </w:r>
      <w:r>
        <w:t xml:space="preserve">: repository-wide policy plane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.codex/agents/*.toml</w:t>
      </w:r>
      <w:r>
        <w:t xml:space="preserve">: role-specific execution plane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ARCHITECTURE.md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state/</w:t>
      </w:r>
      <w:r>
        <w:t xml:space="preserve">,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: context plane</w:t>
      </w:r>
    </w:p>
    <w:p>
      <w:pPr>
        <w:pStyle w:val="Compact"/>
        <w:numPr>
          <w:ilvl w:val="0"/>
          <w:numId w:val="1001"/>
        </w:numPr>
      </w:pPr>
      <w:r>
        <w:t xml:space="preserve">실제 코드와 테스트: 최종 사실의 원천</w:t>
      </w:r>
    </w:p>
    <w:bookmarkEnd w:id="20"/>
    <w:bookmarkStart w:id="25" w:name="context-loading-hierarchy"/>
    <w:p>
      <w:pPr>
        <w:pStyle w:val="Heading2"/>
      </w:pPr>
      <w:r>
        <w:t xml:space="preserve">4. Context loading hierarchy</w:t>
      </w:r>
    </w:p>
    <w:bookmarkStart w:id="21" w:name="level-0-always-load"/>
    <w:p>
      <w:pPr>
        <w:pStyle w:val="Heading3"/>
      </w:pPr>
      <w:r>
        <w:t xml:space="preserve">Level 0 — Always load</w:t>
      </w:r>
    </w:p>
    <w:p>
      <w:pPr>
        <w:pStyle w:val="FirstParagraph"/>
      </w:pPr>
      <w:r>
        <w:rPr>
          <w:rStyle w:val="VerbatimChar"/>
        </w:rPr>
        <w:t xml:space="preserve">AGENTS.md</w:t>
      </w:r>
      <w:r>
        <w:t xml:space="preserve">에서 공통 의사결정, 설계 원칙, context routing, 역할 선택 규칙을 읽는다.</w:t>
      </w:r>
    </w:p>
    <w:bookmarkEnd w:id="21"/>
    <w:bookmarkStart w:id="22" w:name="level-1-orient"/>
    <w:p>
      <w:pPr>
        <w:pStyle w:val="Heading3"/>
      </w:pPr>
      <w:r>
        <w:t xml:space="preserve">Level 1 — Orient</w:t>
      </w:r>
    </w:p>
    <w:p>
      <w:pPr>
        <w:pStyle w:val="FirstParagraph"/>
      </w:pPr>
      <w:r>
        <w:rPr>
          <w:rStyle w:val="VerbatimChar"/>
        </w:rPr>
        <w:t xml:space="preserve">ARCHITECTURE.md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./scripts/context-map</w:t>
      </w:r>
      <w:r>
        <w:t xml:space="preserve">으로 owner 후보와 관련 context 위치를 찾는다.</w:t>
      </w:r>
    </w:p>
    <w:bookmarkEnd w:id="22"/>
    <w:bookmarkStart w:id="23" w:name="level-2-load-local-meaning-and-state"/>
    <w:p>
      <w:pPr>
        <w:pStyle w:val="Heading3"/>
      </w:pPr>
      <w:r>
        <w:t xml:space="preserve">Level 2 — Load local meaning and state</w:t>
      </w:r>
    </w:p>
    <w:p>
      <w:pPr>
        <w:pStyle w:val="FirstParagraph"/>
      </w:pPr>
      <w:r>
        <w:t xml:space="preserve">현재 작업에 관련된 다음 파일만 읽는다.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state/active/&lt;task&gt;.md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memory/domains/&lt;domain&gt;.md</w:t>
      </w:r>
    </w:p>
    <w:p>
      <w:pPr>
        <w:pStyle w:val="Compact"/>
        <w:numPr>
          <w:ilvl w:val="0"/>
          <w:numId w:val="1002"/>
        </w:numPr>
      </w:pPr>
      <w:r>
        <w:t xml:space="preserve">적용되는 하위</w:t>
      </w:r>
      <w:r>
        <w:t xml:space="preserve"> </w:t>
      </w:r>
      <w:r>
        <w:rPr>
          <w:rStyle w:val="VerbatimChar"/>
        </w:rPr>
        <w:t xml:space="preserve">AGENTS.md</w:t>
      </w:r>
    </w:p>
    <w:bookmarkEnd w:id="23"/>
    <w:bookmarkStart w:id="24" w:name="level-3-deep-context-when-needed"/>
    <w:p>
      <w:pPr>
        <w:pStyle w:val="Heading3"/>
      </w:pPr>
      <w:r>
        <w:t xml:space="preserve">Level 3 — Deep context when needed</w:t>
      </w:r>
    </w:p>
    <w:p>
      <w:pPr>
        <w:pStyle w:val="FirstParagraph"/>
      </w:pPr>
      <w:r>
        <w:t xml:space="preserve">관련 코드, 테스트, decision 문서, 인접 domain을 필요할 때만 추가로 읽는다.</w:t>
      </w:r>
    </w:p>
    <w:bookmarkEnd w:id="24"/>
    <w:bookmarkEnd w:id="25"/>
    <w:bookmarkStart w:id="26" w:name="권장-저장소-구조"/>
    <w:p>
      <w:pPr>
        <w:pStyle w:val="Heading2"/>
      </w:pPr>
      <w:r>
        <w:t xml:space="preserve">5. 권장 저장소 구조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├── AGENTS.md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.codex/</w:t>
      </w:r>
      <w:r>
        <w:br/>
      </w:r>
      <w:r>
        <w:rPr>
          <w:rStyle w:val="VerbatimChar"/>
        </w:rPr>
        <w:t xml:space="preserve">│   └── agents/</w:t>
      </w:r>
      <w:r>
        <w:br/>
      </w:r>
      <w:r>
        <w:rPr>
          <w:rStyle w:val="VerbatimChar"/>
        </w:rPr>
        <w:t xml:space="preserve">│       ├── coder.toml</w:t>
      </w:r>
      <w:r>
        <w:br/>
      </w:r>
      <w:r>
        <w:rPr>
          <w:rStyle w:val="VerbatimChar"/>
        </w:rPr>
        <w:t xml:space="preserve">│       ├── reviewer.toml</w:t>
      </w:r>
      <w:r>
        <w:br/>
      </w:r>
      <w:r>
        <w:rPr>
          <w:rStyle w:val="VerbatimChar"/>
        </w:rPr>
        <w:t xml:space="preserve">│       └── steward.toml</w:t>
      </w:r>
      <w:r>
        <w:br/>
      </w:r>
      <w:r>
        <w:rPr>
          <w:rStyle w:val="VerbatimChar"/>
        </w:rPr>
        <w:t xml:space="preserve">├── state/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├── _task-template.md</w:t>
      </w:r>
      <w:r>
        <w:br/>
      </w:r>
      <w:r>
        <w:rPr>
          <w:rStyle w:val="VerbatimChar"/>
        </w:rPr>
        <w:t xml:space="preserve">│   └── active/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│   ├── direction.md</w:t>
      </w:r>
      <w:r>
        <w:br/>
      </w:r>
      <w:r>
        <w:rPr>
          <w:rStyle w:val="VerbatimChar"/>
        </w:rPr>
        <w:t xml:space="preserve">│   ├── domains/</w:t>
      </w:r>
      <w:r>
        <w:br/>
      </w:r>
      <w:r>
        <w:rPr>
          <w:rStyle w:val="VerbatimChar"/>
        </w:rPr>
        <w:t xml:space="preserve">│   │   └── _template.md</w:t>
      </w:r>
      <w:r>
        <w:br/>
      </w:r>
      <w:r>
        <w:rPr>
          <w:rStyle w:val="VerbatimChar"/>
        </w:rPr>
        <w:t xml:space="preserve">│   └── decisions/</w:t>
      </w:r>
      <w:r>
        <w:br/>
      </w:r>
      <w:r>
        <w:rPr>
          <w:rStyle w:val="VerbatimChar"/>
        </w:rPr>
        <w:t xml:space="preserve">│       └── _template.md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check</w:t>
      </w:r>
      <w:r>
        <w:br/>
      </w:r>
      <w:r>
        <w:rPr>
          <w:rStyle w:val="VerbatimChar"/>
        </w:rPr>
        <w:t xml:space="preserve">│   └── context-map</w:t>
      </w:r>
      <w:r>
        <w:br/>
      </w:r>
      <w:r>
        <w:rPr>
          <w:rStyle w:val="VerbatimChar"/>
        </w:rPr>
        <w:t xml:space="preserve">└── &lt;actual project code&gt;</w:t>
      </w:r>
    </w:p>
    <w:p>
      <w:pPr>
        <w:pStyle w:val="FirstParagraph"/>
      </w:pPr>
      <w:r>
        <w:t xml:space="preserve">이 구조는 의도적으로 작다. 실제 반복 문제가 없는 dashboard, registry, 복잡한 schema, 자동 memory build pipeline은 만들지 않는다.</w:t>
      </w:r>
    </w:p>
    <w:bookmarkEnd w:id="26"/>
    <w:bookmarkStart w:id="27" w:name="agents.md-공통-의사결정과-최초-전파-노드"/>
    <w:p>
      <w:pPr>
        <w:pStyle w:val="Heading2"/>
      </w:pPr>
      <w:r>
        <w:t xml:space="preserve">6. AGENTS.md — 공통 의사결정과 최초 전파 노드</w:t>
      </w:r>
    </w:p>
    <w:p>
      <w:pPr>
        <w:pStyle w:val="FirstParagraph"/>
      </w:pPr>
      <w:r>
        <w:t xml:space="preserve">루트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는 단순한 agent 목록이 아니다. 모든 역할이 공유하는 다음 책임을 가진다.</w:t>
      </w:r>
    </w:p>
    <w:p>
      <w:pPr>
        <w:pStyle w:val="Compact"/>
        <w:numPr>
          <w:ilvl w:val="0"/>
          <w:numId w:val="1003"/>
        </w:numPr>
      </w:pPr>
      <w:r>
        <w:t xml:space="preserve">사용자가 요구한 관찰 가능한 결과를 확인한다.</w:t>
      </w:r>
    </w:p>
    <w:p>
      <w:pPr>
        <w:pStyle w:val="Compact"/>
        <w:numPr>
          <w:ilvl w:val="0"/>
          <w:numId w:val="1003"/>
        </w:numPr>
      </w:pPr>
      <w:r>
        <w:t xml:space="preserve">현재 구조와 owner 후보를 찾는다.</w:t>
      </w:r>
    </w:p>
    <w:p>
      <w:pPr>
        <w:pStyle w:val="Compact"/>
        <w:numPr>
          <w:ilvl w:val="0"/>
          <w:numId w:val="1003"/>
        </w:numPr>
      </w:pPr>
      <w:r>
        <w:t xml:space="preserve">이를 검증하는 데 필요한 최소 context를 선택한다.</w:t>
      </w:r>
    </w:p>
    <w:p>
      <w:pPr>
        <w:pStyle w:val="Compact"/>
        <w:numPr>
          <w:ilvl w:val="0"/>
          <w:numId w:val="1003"/>
        </w:numPr>
      </w:pPr>
      <w:r>
        <w:t xml:space="preserve">현재 사실과 장기 방향을 구분한다.</w:t>
      </w:r>
    </w:p>
    <w:p>
      <w:pPr>
        <w:pStyle w:val="Compact"/>
        <w:numPr>
          <w:ilvl w:val="0"/>
          <w:numId w:val="1003"/>
        </w:numPr>
      </w:pPr>
      <w:r>
        <w:t xml:space="preserve">최소한의 일관된 작업과 명시적 비목표를 정한다.</w:t>
      </w:r>
    </w:p>
    <w:p>
      <w:pPr>
        <w:pStyle w:val="Compact"/>
        <w:numPr>
          <w:ilvl w:val="0"/>
          <w:numId w:val="1003"/>
        </w:numPr>
      </w:pPr>
      <w:r>
        <w:t xml:space="preserve">적합한 역할과 실행 순서를 선택한다.</w:t>
      </w:r>
    </w:p>
    <w:p>
      <w:pPr>
        <w:pStyle w:val="Compact"/>
        <w:numPr>
          <w:ilvl w:val="0"/>
          <w:numId w:val="1003"/>
        </w:numPr>
      </w:pPr>
      <w:r>
        <w:t xml:space="preserve">위험에 비례해 결과를 검증한다.</w:t>
      </w:r>
    </w:p>
    <w:p>
      <w:pPr>
        <w:pStyle w:val="Compact"/>
        <w:numPr>
          <w:ilvl w:val="0"/>
          <w:numId w:val="1003"/>
        </w:numPr>
      </w:pPr>
      <w:r>
        <w:t xml:space="preserve">미래 작업에 필요한 상태와 지식만 남긴다.</w:t>
      </w:r>
    </w:p>
    <w:p>
      <w:pPr>
        <w:pStyle w:val="FirstParagraph"/>
      </w:pPr>
      <w:r>
        <w:t xml:space="preserve">또한 ownership, locality, cohesive module, 명시적인 public boundary, 단방향 dependency 같은 repository-wide 설계 원칙을 제공한다.</w:t>
      </w:r>
    </w:p>
    <w:bookmarkEnd w:id="27"/>
    <w:bookmarkStart w:id="28" w:name="task-packet-root가-전달하는-최소-작업-context"/>
    <w:p>
      <w:pPr>
        <w:pStyle w:val="Heading2"/>
      </w:pPr>
      <w:r>
        <w:t xml:space="preserve">7. Task packet — Root가 전달하는 최소 작업 context</w:t>
      </w:r>
    </w:p>
    <w:p>
      <w:pPr>
        <w:pStyle w:val="FirstParagraph"/>
      </w:pPr>
      <w:r>
        <w:t xml:space="preserve">Root는 하위 에이전트에 전체 프로젝트 context를 복사하지 않는다. 다음 task packet을 전달한다.</w:t>
      </w:r>
    </w:p>
    <w:p>
      <w:pPr>
        <w:pStyle w:val="SourceCode"/>
      </w:pPr>
      <w:r>
        <w:rPr>
          <w:rStyle w:val="VerbatimChar"/>
        </w:rPr>
        <w:t xml:space="preserve">Task</w:t>
      </w:r>
      <w:r>
        <w:br/>
      </w:r>
      <w:r>
        <w:rPr>
          <w:rStyle w:val="VerbatimChar"/>
        </w:rPr>
        <w:t xml:space="preserve">  사용자의 원래 요청</w:t>
      </w:r>
      <w:r>
        <w:br/>
      </w:r>
      <w:r>
        <w:br/>
      </w:r>
      <w:r>
        <w:rPr>
          <w:rStyle w:val="VerbatimChar"/>
        </w:rPr>
        <w:t xml:space="preserve">Outcome</w:t>
      </w:r>
      <w:r>
        <w:br/>
      </w:r>
      <w:r>
        <w:rPr>
          <w:rStyle w:val="VerbatimChar"/>
        </w:rPr>
        <w:t xml:space="preserve">  완료를 판단할 수 있는 결과</w:t>
      </w:r>
      <w:r>
        <w:br/>
      </w:r>
      <w:r>
        <w:br/>
      </w:r>
      <w:r>
        <w:rPr>
          <w:rStyle w:val="VerbatimChar"/>
        </w:rPr>
        <w:t xml:space="preserve">Ownership hypothesis</w:t>
      </w:r>
      <w:r>
        <w:br/>
      </w:r>
      <w:r>
        <w:rPr>
          <w:rStyle w:val="VerbatimChar"/>
        </w:rPr>
        <w:t xml:space="preserve">  담당 agent가 검증해야 할 owner 후보</w:t>
      </w:r>
      <w:r>
        <w:br/>
      </w:r>
      <w:r>
        <w:br/>
      </w:r>
      <w:r>
        <w:rPr>
          <w:rStyle w:val="VerbatimChar"/>
        </w:rPr>
        <w:t xml:space="preserve">Context pointers</w:t>
      </w:r>
      <w:r>
        <w:br/>
      </w:r>
      <w:r>
        <w:rPr>
          <w:rStyle w:val="VerbatimChar"/>
        </w:rPr>
        <w:t xml:space="preserve">  관련 architecture, state, domain, decision 경로</w:t>
      </w:r>
      <w:r>
        <w:br/>
      </w:r>
      <w:r>
        <w:br/>
      </w:r>
      <w:r>
        <w:rPr>
          <w:rStyle w:val="VerbatimChar"/>
        </w:rPr>
        <w:t xml:space="preserve">Constraints / Non-goals</w:t>
      </w:r>
      <w:r>
        <w:br/>
      </w:r>
      <w:r>
        <w:rPr>
          <w:rStyle w:val="VerbatimChar"/>
        </w:rPr>
        <w:t xml:space="preserve">  지켜야 할 경계와 변경하지 않을 영역</w:t>
      </w:r>
      <w:r>
        <w:br/>
      </w:r>
      <w:r>
        <w:br/>
      </w:r>
      <w:r>
        <w:rPr>
          <w:rStyle w:val="VerbatimChar"/>
        </w:rPr>
        <w:t xml:space="preserve">State path</w:t>
      </w:r>
      <w:r>
        <w:br/>
      </w:r>
      <w:r>
        <w:rPr>
          <w:rStyle w:val="VerbatimChar"/>
        </w:rPr>
        <w:t xml:space="preserve">  생성하거나 갱신할 active checkpoint</w:t>
      </w:r>
      <w:r>
        <w:br/>
      </w:r>
      <w:r>
        <w:br/>
      </w:r>
      <w:r>
        <w:rPr>
          <w:rStyle w:val="VerbatimChar"/>
        </w:rPr>
        <w:t xml:space="preserve">Verification</w:t>
      </w:r>
      <w:r>
        <w:br/>
      </w:r>
      <w:r>
        <w:rPr>
          <w:rStyle w:val="VerbatimChar"/>
        </w:rPr>
        <w:t xml:space="preserve">  필요한 검사와 완료 기준</w:t>
      </w:r>
      <w:r>
        <w:br/>
      </w:r>
      <w:r>
        <w:br/>
      </w:r>
      <w:r>
        <w:rPr>
          <w:rStyle w:val="VerbatimChar"/>
        </w:rPr>
        <w:t xml:space="preserve">Return</w:t>
      </w:r>
      <w:r>
        <w:br/>
      </w:r>
      <w:r>
        <w:rPr>
          <w:rStyle w:val="VerbatimChar"/>
        </w:rPr>
        <w:t xml:space="preserve">  Root에 반환할 결과 형식</w:t>
      </w:r>
    </w:p>
    <w:p>
      <w:pPr>
        <w:pStyle w:val="FirstParagraph"/>
      </w:pPr>
      <w:r>
        <w:t xml:space="preserve">Root가 구현을 미리 확정하지 않고, 책임 agent가 로컬 현실을 확인하도록 한다.</w:t>
      </w:r>
    </w:p>
    <w:bookmarkEnd w:id="28"/>
    <w:bookmarkStart w:id="29" w:name="공식-프로젝트-커스텀-에이전트"/>
    <w:p>
      <w:pPr>
        <w:pStyle w:val="Heading2"/>
      </w:pPr>
      <w:r>
        <w:t xml:space="preserve">8. 공식 프로젝트 커스텀 에이전트</w:t>
      </w:r>
    </w:p>
    <w:p>
      <w:pPr>
        <w:pStyle w:val="FirstParagraph"/>
      </w:pPr>
      <w:r>
        <w:t xml:space="preserve">역할은</w:t>
      </w:r>
      <w:r>
        <w:t xml:space="preserve"> </w:t>
      </w:r>
      <w:r>
        <w:rPr>
          <w:rStyle w:val="VerbatimChar"/>
        </w:rPr>
        <w:t xml:space="preserve">.codex/agents/*.toml</w:t>
      </w:r>
      <w:r>
        <w:t xml:space="preserve">로 정의한다. 각 파일에는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developer_instructions</w:t>
      </w:r>
      <w:r>
        <w:t xml:space="preserve">가 필요하다.</w:t>
      </w:r>
    </w:p>
    <w:p>
      <w:pPr>
        <w:pStyle w:val="BodyText"/>
      </w:pPr>
      <w:r>
        <w:t xml:space="preserve">프레임은 특정 모델이나 reasoning effort를 고정하지 않는다. 적용 환경을 상속하고, 프로젝트에서 필요성이 확인됐을 때만 추가한다.</w:t>
      </w:r>
    </w:p>
    <w:p>
      <w:pPr>
        <w:pStyle w:val="BodyText"/>
      </w:pPr>
      <w:r>
        <w:t xml:space="preserve">자세한 형식은 OpenAI 공식 문서를 따른다.</w:t>
      </w:r>
    </w:p>
    <w:p>
      <w:pPr>
        <w:pStyle w:val="Compact"/>
        <w:numPr>
          <w:ilvl w:val="0"/>
          <w:numId w:val="1004"/>
        </w:numPr>
      </w:pPr>
      <w:r>
        <w:t xml:space="preserve">https://learn.chatgpt.com/ko-KR/docs/agent-configuration/subagents</w:t>
      </w:r>
    </w:p>
    <w:bookmarkEnd w:id="29"/>
    <w:bookmarkStart w:id="30" w:name="coder"/>
    <w:p>
      <w:pPr>
        <w:pStyle w:val="Heading2"/>
      </w:pPr>
      <w:r>
        <w:t xml:space="preserve">9. Coder</w:t>
      </w:r>
    </w:p>
    <w:p>
      <w:pPr>
        <w:pStyle w:val="FirstParagraph"/>
      </w:pPr>
      <w:r>
        <w:t xml:space="preserve">Coder는 구현, code generation, refactoring, active-state 갱신, 검증을 담당하는 ephemeral worker다.</w:t>
      </w:r>
    </w:p>
    <w:p>
      <w:pPr>
        <w:pStyle w:val="BodyText"/>
      </w:pPr>
      <w:r>
        <w:t xml:space="preserve">Coder는 작업 전에 owner, layer, 최소 context, 최소 변경, 비목표를 확인한다. 기존 코드는 자동으로 precedent가 아니며 문서화된 legacy와 local exception을 확장하지 않는다.</w:t>
      </w:r>
    </w:p>
    <w:p>
      <w:pPr>
        <w:pStyle w:val="BodyText"/>
      </w:pPr>
      <w:r>
        <w:t xml:space="preserve">중요 작업에서는</w:t>
      </w:r>
      <w:r>
        <w:t xml:space="preserve"> </w:t>
      </w:r>
      <w:r>
        <w:rPr>
          <w:rStyle w:val="VerbatimChar"/>
        </w:rPr>
        <w:t xml:space="preserve">state/active/&lt;task&gt;.md</w:t>
      </w:r>
      <w:r>
        <w:t xml:space="preserve">를 생성하고 milestone, 범위 변경, 중요한 발견, 검증 상태 변경, 중단과 handoff 전에 최신 상태로 갱신한다.</w:t>
      </w:r>
    </w:p>
    <w:bookmarkEnd w:id="30"/>
    <w:bookmarkStart w:id="31" w:name="새-코드의-모듈형-설계"/>
    <w:p>
      <w:pPr>
        <w:pStyle w:val="Heading2"/>
      </w:pPr>
      <w:r>
        <w:t xml:space="preserve">10. 새 코드의 모듈형 설계</w:t>
      </w:r>
    </w:p>
    <w:p>
      <w:pPr>
        <w:pStyle w:val="FirstParagraph"/>
      </w:pPr>
      <w:r>
        <w:t xml:space="preserve">새 프로젝트, 주요 subsystem, 비중 있는 module을 생성할 때 구현 파일부터 만들지 않는다.</w:t>
      </w:r>
    </w:p>
    <w:p>
      <w:pPr>
        <w:pStyle w:val="Compact"/>
        <w:numPr>
          <w:ilvl w:val="0"/>
          <w:numId w:val="1005"/>
        </w:numPr>
      </w:pPr>
      <w:r>
        <w:t xml:space="preserve">핵심 behavior와 각 behavior의 owner를 식별한다.</w:t>
      </w:r>
    </w:p>
    <w:p>
      <w:pPr>
        <w:pStyle w:val="Compact"/>
        <w:numPr>
          <w:ilvl w:val="0"/>
          <w:numId w:val="1005"/>
        </w:numPr>
      </w:pPr>
      <w:r>
        <w:t xml:space="preserve">우연한 기술적 유사성이 아니라 cohesive responsibility로 코드를 묶는다.</w:t>
      </w:r>
    </w:p>
    <w:p>
      <w:pPr>
        <w:pStyle w:val="Compact"/>
        <w:numPr>
          <w:ilvl w:val="0"/>
          <w:numId w:val="1005"/>
        </w:numPr>
      </w:pPr>
      <w:r>
        <w:t xml:space="preserve">module의 public interface와 private internal model을 구분한다.</w:t>
      </w:r>
    </w:p>
    <w:p>
      <w:pPr>
        <w:pStyle w:val="Compact"/>
        <w:numPr>
          <w:ilvl w:val="0"/>
          <w:numId w:val="1005"/>
        </w:numPr>
      </w:pPr>
      <w:r>
        <w:t xml:space="preserve">허용 dependency direction을 정하고 cycle을 피한다.</w:t>
      </w:r>
    </w:p>
    <w:p>
      <w:pPr>
        <w:pStyle w:val="Compact"/>
        <w:numPr>
          <w:ilvl w:val="0"/>
          <w:numId w:val="1005"/>
        </w:numPr>
      </w:pPr>
      <w:r>
        <w:t xml:space="preserve">transport, framework, storage, provider detail을 명시적인 edge에 둔다.</w:t>
      </w:r>
    </w:p>
    <w:p>
      <w:pPr>
        <w:pStyle w:val="Compact"/>
        <w:numPr>
          <w:ilvl w:val="0"/>
          <w:numId w:val="1005"/>
        </w:numPr>
      </w:pPr>
      <w:r>
        <w:t xml:space="preserve">현재 behavior를 소유하는 최소한의 module만 만든다.</w:t>
      </w:r>
    </w:p>
    <w:p>
      <w:pPr>
        <w:pStyle w:val="Compact"/>
        <w:numPr>
          <w:ilvl w:val="0"/>
          <w:numId w:val="1005"/>
        </w:numPr>
      </w:pPr>
      <w:r>
        <w:t xml:space="preserve">미래 소비자를 가정한 abstraction과 shared dumping ground를 만들지 않는다.</w:t>
      </w:r>
    </w:p>
    <w:p>
      <w:pPr>
        <w:pStyle w:val="FirstParagraph"/>
      </w:pPr>
      <w:r>
        <w:t xml:space="preserve">독립 배포나 운영 격리가 실제 요구가 아니라면 in-process module boundary를 우선한다. 모듈형 설계는 microservice화를 의미하지 않는다.</w:t>
      </w:r>
    </w:p>
    <w:p>
      <w:pPr>
        <w:pStyle w:val="BodyText"/>
      </w:pPr>
      <w:r>
        <w:t xml:space="preserve">구현 전 제안은 active state에 기록하고, 실제 구조가 만들어진 뒤에만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를 현재 현실에 맞게 갱신한다.</w:t>
      </w:r>
    </w:p>
    <w:bookmarkEnd w:id="31"/>
    <w:bookmarkStart w:id="32" w:name="reviewer"/>
    <w:p>
      <w:pPr>
        <w:pStyle w:val="Heading2"/>
      </w:pPr>
      <w:r>
        <w:t xml:space="preserve">11. Reviewer</w:t>
      </w:r>
    </w:p>
    <w:p>
      <w:pPr>
        <w:pStyle w:val="FirstParagraph"/>
      </w:pPr>
      <w:r>
        <w:t xml:space="preserve">Reviewer는 Coder의 해석을 그대로 받아들이지 않는다. 원래 요청에서 owner, 올바른 layer, 최소 변경 면적, relevant direction을 독립적으로 재구성한 뒤 구현과 비교한다.</w:t>
      </w:r>
    </w:p>
    <w:p>
      <w:pPr>
        <w:pStyle w:val="BodyText"/>
      </w:pPr>
      <w:r>
        <w:t xml:space="preserve">검토 항목은 다음과 같다.</w:t>
      </w:r>
    </w:p>
    <w:p>
      <w:pPr>
        <w:pStyle w:val="Compact"/>
        <w:numPr>
          <w:ilvl w:val="0"/>
          <w:numId w:val="1006"/>
        </w:numPr>
      </w:pPr>
      <w:r>
        <w:t xml:space="preserve">behavior correctness</w:t>
      </w:r>
    </w:p>
    <w:p>
      <w:pPr>
        <w:pStyle w:val="Compact"/>
        <w:numPr>
          <w:ilvl w:val="0"/>
          <w:numId w:val="1006"/>
        </w:numPr>
      </w:pPr>
      <w:r>
        <w:t xml:space="preserve">ownership과 placement</w:t>
      </w:r>
    </w:p>
    <w:p>
      <w:pPr>
        <w:pStyle w:val="Compact"/>
        <w:numPr>
          <w:ilvl w:val="0"/>
          <w:numId w:val="1006"/>
        </w:numPr>
      </w:pPr>
      <w:r>
        <w:t xml:space="preserve">module cohesion과 public boundary</w:t>
      </w:r>
    </w:p>
    <w:p>
      <w:pPr>
        <w:pStyle w:val="Compact"/>
        <w:numPr>
          <w:ilvl w:val="0"/>
          <w:numId w:val="1006"/>
        </w:numPr>
      </w:pPr>
      <w:r>
        <w:t xml:space="preserve">dependency direction과 cycle</w:t>
      </w:r>
    </w:p>
    <w:p>
      <w:pPr>
        <w:pStyle w:val="Compact"/>
        <w:numPr>
          <w:ilvl w:val="0"/>
          <w:numId w:val="1006"/>
        </w:numPr>
      </w:pPr>
      <w:r>
        <w:t xml:space="preserve">불필요한 dependency와 abstraction</w:t>
      </w:r>
    </w:p>
    <w:p>
      <w:pPr>
        <w:pStyle w:val="Compact"/>
        <w:numPr>
          <w:ilvl w:val="0"/>
          <w:numId w:val="1006"/>
        </w:numPr>
      </w:pPr>
      <w:r>
        <w:t xml:space="preserve">요구사항에 비해 과도한 change surface</w:t>
      </w:r>
    </w:p>
    <w:p>
      <w:pPr>
        <w:pStyle w:val="Compact"/>
        <w:numPr>
          <w:ilvl w:val="0"/>
          <w:numId w:val="1006"/>
        </w:numPr>
      </w:pPr>
      <w:r>
        <w:t xml:space="preserve">legacy exception을 precedent로 확장했는지</w:t>
      </w:r>
    </w:p>
    <w:p>
      <w:pPr>
        <w:pStyle w:val="Compact"/>
        <w:numPr>
          <w:ilvl w:val="0"/>
          <w:numId w:val="1006"/>
        </w:numPr>
      </w:pPr>
      <w:r>
        <w:t xml:space="preserve">active-state 정확성</w:t>
      </w:r>
    </w:p>
    <w:p>
      <w:pPr>
        <w:pStyle w:val="Compact"/>
        <w:numPr>
          <w:ilvl w:val="0"/>
          <w:numId w:val="1006"/>
        </w:numPr>
      </w:pPr>
      <w:r>
        <w:t xml:space="preserve">위험에 적합한 verification</w:t>
      </w:r>
    </w:p>
    <w:p>
      <w:pPr>
        <w:pStyle w:val="FirstParagraph"/>
      </w:pPr>
      <w:r>
        <w:t xml:space="preserve">Reviewer는 기본적으로 read-only다.</w:t>
      </w:r>
    </w:p>
    <w:bookmarkEnd w:id="32"/>
    <w:bookmarkStart w:id="33" w:name="steward"/>
    <w:p>
      <w:pPr>
        <w:pStyle w:val="Heading2"/>
      </w:pPr>
      <w:r>
        <w:t xml:space="preserve">12. Steward</w:t>
      </w:r>
    </w:p>
    <w:p>
      <w:pPr>
        <w:pStyle w:val="FirstParagraph"/>
      </w:pPr>
      <w:r>
        <w:t xml:space="preserve">Steward는 미래 agent가 물려받을 repository 자체를 개선한다.</w:t>
      </w:r>
    </w:p>
    <w:p>
      <w:pPr>
        <w:pStyle w:val="BodyText"/>
      </w:pPr>
      <w:r>
        <w:t xml:space="preserve">새 프로젝트나 주요 subsystem에서는 핵심 behavior, owner 후보, public boundary, 외부 edge를 조사하고 최소 module 구조를 제안한다. 기존 프로젝트에서는 현재 현실을 먼저 기록한 뒤 ownership confusion, 잘못된 behavior placement, 깊은 dependency chain, locality 저하, memory drift를 찾는다.</w:t>
      </w:r>
    </w:p>
    <w:p>
      <w:pPr>
        <w:pStyle w:val="BodyText"/>
      </w:pPr>
      <w:r>
        <w:t xml:space="preserve">문서나 governance를 늘리기 전에 code placement, naming, boundary, routing을 개선할 수 있는지 먼저 판단한다.</w:t>
      </w:r>
    </w:p>
    <w:bookmarkEnd w:id="33"/>
    <w:bookmarkStart w:id="34" w:name="state-현재-진행-상태"/>
    <w:p>
      <w:pPr>
        <w:pStyle w:val="Heading2"/>
      </w:pPr>
      <w:r>
        <w:t xml:space="preserve">13. state/ — 현재 진행 상태</w:t>
      </w:r>
    </w:p>
    <w:p>
      <w:pPr>
        <w:pStyle w:val="FirstParagraph"/>
      </w:pPr>
      <w:r>
        <w:rPr>
          <w:rStyle w:val="VerbatimChar"/>
        </w:rPr>
        <w:t xml:space="preserve">state/</w:t>
      </w:r>
      <w:r>
        <w:t xml:space="preserve">는 자주 바뀌는 operational state를 보관한다. durable knowledge를 담는</w:t>
      </w:r>
      <w:r>
        <w:t xml:space="preserve"> </w:t>
      </w:r>
      <w:r>
        <w:rPr>
          <w:rStyle w:val="VerbatimChar"/>
        </w:rPr>
        <w:t xml:space="preserve">memory/</w:t>
      </w:r>
      <w:r>
        <w:t xml:space="preserve">와 분리한다.</w:t>
      </w:r>
    </w:p>
    <w:p>
      <w:pPr>
        <w:pStyle w:val="BodyText"/>
      </w:pPr>
      <w:r>
        <w:t xml:space="preserve">다음 작업에는</w:t>
      </w:r>
      <w:r>
        <w:t xml:space="preserve"> </w:t>
      </w:r>
      <w:r>
        <w:rPr>
          <w:rStyle w:val="VerbatimChar"/>
        </w:rPr>
        <w:t xml:space="preserve">state/active/&lt;task&gt;.md</w:t>
      </w:r>
      <w:r>
        <w:t xml:space="preserve">를 만든다.</w:t>
      </w:r>
    </w:p>
    <w:p>
      <w:pPr>
        <w:pStyle w:val="Compact"/>
        <w:numPr>
          <w:ilvl w:val="0"/>
          <w:numId w:val="1007"/>
        </w:numPr>
      </w:pPr>
      <w:r>
        <w:t xml:space="preserve">여러 단계로 진행되는 작업</w:t>
      </w:r>
    </w:p>
    <w:p>
      <w:pPr>
        <w:pStyle w:val="Compact"/>
        <w:numPr>
          <w:ilvl w:val="0"/>
          <w:numId w:val="1007"/>
        </w:numPr>
      </w:pPr>
      <w:r>
        <w:t xml:space="preserve">여러 domain 또는 module을 건드리는 작업</w:t>
      </w:r>
    </w:p>
    <w:p>
      <w:pPr>
        <w:pStyle w:val="Compact"/>
        <w:numPr>
          <w:ilvl w:val="0"/>
          <w:numId w:val="1007"/>
        </w:numPr>
      </w:pPr>
      <w:r>
        <w:t xml:space="preserve">migration이나 큰 refactoring</w:t>
      </w:r>
    </w:p>
    <w:p>
      <w:pPr>
        <w:pStyle w:val="Compact"/>
        <w:numPr>
          <w:ilvl w:val="0"/>
          <w:numId w:val="1007"/>
        </w:numPr>
      </w:pPr>
      <w:r>
        <w:t xml:space="preserve">재조사 비용이 큰 작업</w:t>
      </w:r>
    </w:p>
    <w:p>
      <w:pPr>
        <w:pStyle w:val="Compact"/>
        <w:numPr>
          <w:ilvl w:val="0"/>
          <w:numId w:val="1007"/>
        </w:numPr>
      </w:pPr>
      <w:r>
        <w:t xml:space="preserve">한 worker context를 넘길 가능성이 있는 작업</w:t>
      </w:r>
    </w:p>
    <w:p>
      <w:pPr>
        <w:pStyle w:val="FirstParagraph"/>
      </w:pPr>
      <w:r>
        <w:t xml:space="preserve">파일은 chronological diary가 아니라 최신 checkpoint다.</w:t>
      </w:r>
    </w:p>
    <w:p>
      <w:pPr>
        <w:pStyle w:val="SourceCode"/>
      </w:pPr>
      <w:r>
        <w:rPr>
          <w:rStyle w:val="VerbatimChar"/>
        </w:rPr>
        <w:t xml:space="preserve">Outcome</w:t>
      </w:r>
      <w:r>
        <w:br/>
      </w:r>
      <w:r>
        <w:rPr>
          <w:rStyle w:val="VerbatimChar"/>
        </w:rPr>
        <w:t xml:space="preserve">Scope</w:t>
      </w:r>
      <w:r>
        <w:br/>
      </w:r>
      <w:r>
        <w:rPr>
          <w:rStyle w:val="VerbatimChar"/>
        </w:rPr>
        <w:t xml:space="preserve">Working Plan</w:t>
      </w:r>
      <w:r>
        <w:br/>
      </w:r>
      <w:r>
        <w:rPr>
          <w:rStyle w:val="VerbatimChar"/>
        </w:rPr>
        <w:t xml:space="preserve">Current</w:t>
      </w:r>
      <w:r>
        <w:br/>
      </w:r>
      <w:r>
        <w:rPr>
          <w:rStyle w:val="VerbatimChar"/>
        </w:rPr>
        <w:t xml:space="preserve">Next</w:t>
      </w:r>
      <w:r>
        <w:br/>
      </w:r>
      <w:r>
        <w:rPr>
          <w:rStyle w:val="VerbatimChar"/>
        </w:rPr>
        <w:t xml:space="preserve">Decisions</w:t>
      </w:r>
      <w:r>
        <w:br/>
      </w:r>
      <w:r>
        <w:rPr>
          <w:rStyle w:val="VerbatimChar"/>
        </w:rPr>
        <w:t xml:space="preserve">Findings</w:t>
      </w:r>
      <w:r>
        <w:br/>
      </w:r>
      <w:r>
        <w:rPr>
          <w:rStyle w:val="VerbatimChar"/>
        </w:rPr>
        <w:t xml:space="preserve">Do Not</w:t>
      </w:r>
      <w:r>
        <w:br/>
      </w:r>
      <w:r>
        <w:rPr>
          <w:rStyle w:val="VerbatimChar"/>
        </w:rPr>
        <w:t xml:space="preserve">Verification</w:t>
      </w:r>
    </w:p>
    <w:p>
      <w:pPr>
        <w:pStyle w:val="FirstParagraph"/>
      </w:pPr>
      <w:r>
        <w:t xml:space="preserve">완료 후 handoff할 상태가 없으면 active 파일을 삭제한다. 시간순 이력은 Git이 보존한다.</w:t>
      </w:r>
    </w:p>
    <w:bookmarkEnd w:id="34"/>
    <w:bookmarkStart w:id="35" w:name="architecture.md-현재-구조의-routing-map"/>
    <w:p>
      <w:pPr>
        <w:pStyle w:val="Heading2"/>
      </w:pPr>
      <w:r>
        <w:t xml:space="preserve">14. ARCHITECTURE.md — 현재 구조의 routing map</w:t>
      </w:r>
    </w:p>
    <w:p>
      <w:pPr>
        <w:pStyle w:val="FirstParagraph"/>
      </w:pPr>
      <w:r>
        <w:t xml:space="preserve">Architecture 문서는 현재 존재하는 repository와 module 구조를 설명한다.</w:t>
      </w:r>
    </w:p>
    <w:p>
      <w:pPr>
        <w:pStyle w:val="Compact"/>
        <w:numPr>
          <w:ilvl w:val="0"/>
          <w:numId w:val="1008"/>
        </w:numPr>
      </w:pPr>
      <w:r>
        <w:t xml:space="preserve">주요 path와 owner</w:t>
      </w:r>
    </w:p>
    <w:p>
      <w:pPr>
        <w:pStyle w:val="Compact"/>
        <w:numPr>
          <w:ilvl w:val="0"/>
          <w:numId w:val="1008"/>
        </w:numPr>
      </w:pPr>
      <w:r>
        <w:t xml:space="preserve">cohesive module과 public entry point</w:t>
      </w:r>
    </w:p>
    <w:p>
      <w:pPr>
        <w:pStyle w:val="Compact"/>
        <w:numPr>
          <w:ilvl w:val="0"/>
          <w:numId w:val="1008"/>
        </w:numPr>
      </w:pPr>
      <w:r>
        <w:t xml:space="preserve">dependency direction</w:t>
      </w:r>
    </w:p>
    <w:p>
      <w:pPr>
        <w:pStyle w:val="Compact"/>
        <w:numPr>
          <w:ilvl w:val="0"/>
          <w:numId w:val="1008"/>
        </w:numPr>
      </w:pPr>
      <w:r>
        <w:t xml:space="preserve">module 간 public interaction</w:t>
      </w:r>
    </w:p>
    <w:p>
      <w:pPr>
        <w:pStyle w:val="Compact"/>
        <w:numPr>
          <w:ilvl w:val="0"/>
          <w:numId w:val="1008"/>
        </w:numPr>
      </w:pPr>
      <w:r>
        <w:t xml:space="preserve">internal model이 넘어가면 안 되는 boundary</w:t>
      </w:r>
    </w:p>
    <w:p>
      <w:pPr>
        <w:pStyle w:val="Compact"/>
        <w:numPr>
          <w:ilvl w:val="0"/>
          <w:numId w:val="1008"/>
        </w:numPr>
      </w:pPr>
      <w:r>
        <w:t xml:space="preserve">transitional 또는 legacy area</w:t>
      </w:r>
    </w:p>
    <w:p>
      <w:pPr>
        <w:pStyle w:val="FirstParagraph"/>
      </w:pPr>
      <w:r>
        <w:t xml:space="preserve">아직 구현되지 않은 목표 구조는 Architecture의 현재 사실처럼 기록하지 않는다.</w:t>
      </w:r>
    </w:p>
    <w:bookmarkEnd w:id="35"/>
    <w:bookmarkStart w:id="36" w:name="memorydirection.md-장기-판단-기준"/>
    <w:p>
      <w:pPr>
        <w:pStyle w:val="Heading2"/>
      </w:pPr>
      <w:r>
        <w:t xml:space="preserve">15. memory/direction.md — 장기 판단 기준</w:t>
      </w:r>
    </w:p>
    <w:p>
      <w:pPr>
        <w:pStyle w:val="FirstParagraph"/>
      </w:pPr>
      <w:r>
        <w:t xml:space="preserve">Direction은 특정 기능 설명이 아니라 두 구현이 모두 동작할 때 선택할 기준이다.</w:t>
      </w:r>
    </w:p>
    <w:p>
      <w:pPr>
        <w:pStyle w:val="Compact"/>
        <w:numPr>
          <w:ilvl w:val="0"/>
          <w:numId w:val="1009"/>
        </w:numPr>
      </w:pPr>
      <w:r>
        <w:t xml:space="preserve">locality over abstraction</w:t>
      </w:r>
    </w:p>
    <w:p>
      <w:pPr>
        <w:pStyle w:val="Compact"/>
        <w:numPr>
          <w:ilvl w:val="0"/>
          <w:numId w:val="1009"/>
        </w:numPr>
      </w:pPr>
      <w:r>
        <w:t xml:space="preserve">ownership over convenience</w:t>
      </w:r>
    </w:p>
    <w:p>
      <w:pPr>
        <w:pStyle w:val="Compact"/>
        <w:numPr>
          <w:ilvl w:val="0"/>
          <w:numId w:val="1009"/>
        </w:numPr>
      </w:pPr>
      <w:r>
        <w:t xml:space="preserve">cohesive module with explicit boundary</w:t>
      </w:r>
    </w:p>
    <w:p>
      <w:pPr>
        <w:pStyle w:val="Compact"/>
        <w:numPr>
          <w:ilvl w:val="0"/>
          <w:numId w:val="1009"/>
        </w:numPr>
      </w:pPr>
      <w:r>
        <w:t xml:space="preserve">visible dependency direction</w:t>
      </w:r>
    </w:p>
    <w:p>
      <w:pPr>
        <w:pStyle w:val="Compact"/>
        <w:numPr>
          <w:ilvl w:val="0"/>
          <w:numId w:val="1009"/>
        </w:numPr>
      </w:pPr>
      <w:r>
        <w:t xml:space="preserve">concrete implementation over speculative framework</w:t>
      </w:r>
    </w:p>
    <w:p>
      <w:pPr>
        <w:pStyle w:val="Compact"/>
        <w:numPr>
          <w:ilvl w:val="0"/>
          <w:numId w:val="1009"/>
        </w:numPr>
      </w:pPr>
      <w:r>
        <w:t xml:space="preserve">small change over broad migration</w:t>
      </w:r>
    </w:p>
    <w:bookmarkEnd w:id="36"/>
    <w:bookmarkStart w:id="37" w:name="memorydomains-필요한-ownership만-기록"/>
    <w:p>
      <w:pPr>
        <w:pStyle w:val="Heading2"/>
      </w:pPr>
      <w:r>
        <w:t xml:space="preserve">16. memory/domains/ — 필요한 ownership만 기록</w:t>
      </w:r>
    </w:p>
    <w:p>
      <w:pPr>
        <w:pStyle w:val="FirstParagraph"/>
      </w:pPr>
      <w:r>
        <w:t xml:space="preserve">Domain memory는 모든 디렉터리의 설명서가 아니다. 코드만으로 ownership이나 boundary가 불명확하고 반복 오류 비용이 있을 때만 만든다.</w:t>
      </w:r>
    </w:p>
    <w:p>
      <w:pPr>
        <w:pStyle w:val="BodyText"/>
      </w:pPr>
      <w:r>
        <w:t xml:space="preserve">좋은 domain 문서는 다음에 답한다.</w:t>
      </w:r>
    </w:p>
    <w:p>
      <w:pPr>
        <w:pStyle w:val="Compact"/>
        <w:numPr>
          <w:ilvl w:val="0"/>
          <w:numId w:val="1010"/>
        </w:numPr>
      </w:pPr>
      <w:r>
        <w:t xml:space="preserve">무엇을 소유하는가?</w:t>
      </w:r>
    </w:p>
    <w:p>
      <w:pPr>
        <w:pStyle w:val="Compact"/>
        <w:numPr>
          <w:ilvl w:val="0"/>
          <w:numId w:val="1010"/>
        </w:numPr>
      </w:pPr>
      <w:r>
        <w:t xml:space="preserve">무엇을 소유하지 않는가?</w:t>
      </w:r>
    </w:p>
    <w:p>
      <w:pPr>
        <w:pStyle w:val="Compact"/>
        <w:numPr>
          <w:ilvl w:val="0"/>
          <w:numId w:val="1010"/>
        </w:numPr>
      </w:pPr>
      <w:r>
        <w:t xml:space="preserve">다른 module은 어떻게 접근할 수 있는가?</w:t>
      </w:r>
    </w:p>
    <w:p>
      <w:pPr>
        <w:pStyle w:val="Compact"/>
        <w:numPr>
          <w:ilvl w:val="0"/>
          <w:numId w:val="1010"/>
        </w:numPr>
      </w:pPr>
      <w:r>
        <w:t xml:space="preserve">어떤 internal access가 금지되는가?</w:t>
      </w:r>
    </w:p>
    <w:p>
      <w:pPr>
        <w:pStyle w:val="Compact"/>
        <w:numPr>
          <w:ilvl w:val="0"/>
          <w:numId w:val="1010"/>
        </w:numPr>
      </w:pPr>
      <w:r>
        <w:t xml:space="preserve">어떤 패턴이 preferred, tolerated, local exception인가?</w:t>
      </w:r>
    </w:p>
    <w:p>
      <w:pPr>
        <w:pStyle w:val="Compact"/>
        <w:numPr>
          <w:ilvl w:val="0"/>
          <w:numId w:val="1010"/>
        </w:numPr>
      </w:pPr>
      <w:r>
        <w:t xml:space="preserve">현재 상태에서 어느 방향으로 이동하는가?</w:t>
      </w:r>
    </w:p>
    <w:bookmarkEnd w:id="37"/>
    <w:bookmarkStart w:id="38" w:name="memorydecisions-필요한-이유만-보존"/>
    <w:p>
      <w:pPr>
        <w:pStyle w:val="Heading2"/>
      </w:pPr>
      <w:r>
        <w:t xml:space="preserve">17. memory/decisions/ — 필요한 이유만 보존</w:t>
      </w:r>
    </w:p>
    <w:p>
      <w:pPr>
        <w:pStyle w:val="FirstParagraph"/>
      </w:pPr>
      <w:r>
        <w:t xml:space="preserve">Decision 문서는 코드만으로 이유를 복구하기 어렵고 미래 agent가 쉽게 뒤집어 반복 문제를 만들 수 있는 결정에만 사용한다. 일반 구현 세부사항과 작업 진행은 기록하지 않는다.</w:t>
      </w:r>
    </w:p>
    <w:bookmarkEnd w:id="38"/>
    <w:bookmarkStart w:id="39" w:name="context-map-읽기-전에-발견하기"/>
    <w:p>
      <w:pPr>
        <w:pStyle w:val="Heading2"/>
      </w:pPr>
      <w:r>
        <w:t xml:space="preserve">18. context-map — 읽기 전에 발견하기</w:t>
      </w:r>
    </w:p>
    <w:p>
      <w:pPr>
        <w:pStyle w:val="FirstParagraph"/>
      </w:pPr>
      <w:r>
        <w:rPr>
          <w:rStyle w:val="VerbatimChar"/>
        </w:rPr>
        <w:t xml:space="preserve">./scripts/context-map</w:t>
      </w:r>
      <w:r>
        <w:t xml:space="preserve">은 다음을 deterministic하게 보여준다.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memory/**/*.md</w:t>
      </w:r>
      <w:r>
        <w:t xml:space="preserve">의 경로와 첫 H1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state/active/*.md</w:t>
      </w:r>
      <w:r>
        <w:t xml:space="preserve">의 경로와 첫 H1</w:t>
      </w:r>
    </w:p>
    <w:p>
      <w:pPr>
        <w:pStyle w:val="FirstParagraph"/>
      </w:pPr>
      <w:r>
        <w:t xml:space="preserve">AI 요약이나 중요도 판단은 하지 않는다. 무엇이 있는지 확인한 뒤 필요한 파일만 선택해서 읽게 한다.</w:t>
      </w:r>
    </w:p>
    <w:bookmarkEnd w:id="39"/>
    <w:bookmarkStart w:id="40" w:name="일반-작업-시나리오"/>
    <w:p>
      <w:pPr>
        <w:pStyle w:val="Heading2"/>
      </w:pPr>
      <w:r>
        <w:t xml:space="preserve">19. 일반 작업 시나리오</w:t>
      </w:r>
    </w:p>
    <w:p>
      <w:pPr>
        <w:pStyle w:val="SourceCode"/>
      </w:pPr>
      <w:r>
        <w:rPr>
          <w:rStyle w:val="VerbatimChar"/>
        </w:rPr>
        <w:t xml:space="preserve">1. Root가 AGENTS.md의 decision kernel 적용</w:t>
      </w:r>
      <w:r>
        <w:br/>
      </w:r>
      <w:r>
        <w:rPr>
          <w:rStyle w:val="VerbatimChar"/>
        </w:rPr>
        <w:t xml:space="preserve">2. ARCHITECTURE.md / context-map으로 owner와 context 후보 발견</w:t>
      </w:r>
      <w:r>
        <w:br/>
      </w:r>
      <w:r>
        <w:rPr>
          <w:rStyle w:val="VerbatimChar"/>
        </w:rPr>
        <w:t xml:space="preserve">3. Root가 task packet 구성</w:t>
      </w:r>
      <w:r>
        <w:br/>
      </w:r>
      <w:r>
        <w:rPr>
          <w:rStyle w:val="VerbatimChar"/>
        </w:rPr>
        <w:t xml:space="preserve">4. Coder 생성</w:t>
      </w:r>
      <w:r>
        <w:br/>
      </w:r>
      <w:r>
        <w:rPr>
          <w:rStyle w:val="VerbatimChar"/>
        </w:rPr>
        <w:t xml:space="preserve">5. Coder가 ownership과 boundary 검증</w:t>
      </w:r>
      <w:r>
        <w:br/>
      </w:r>
      <w:r>
        <w:rPr>
          <w:rStyle w:val="VerbatimChar"/>
        </w:rPr>
        <w:t xml:space="preserve">6. 필요한 active state 생성 또는 갱신</w:t>
      </w:r>
      <w:r>
        <w:br/>
      </w:r>
      <w:r>
        <w:rPr>
          <w:rStyle w:val="VerbatimChar"/>
        </w:rPr>
        <w:t xml:space="preserve">7. 최소 변경 구현 및 check 실행</w:t>
      </w:r>
      <w:r>
        <w:br/>
      </w:r>
      <w:r>
        <w:rPr>
          <w:rStyle w:val="VerbatimChar"/>
        </w:rPr>
        <w:t xml:space="preserve">8. Reviewer가 독립적으로 재검토</w:t>
      </w:r>
      <w:r>
        <w:br/>
      </w:r>
      <w:r>
        <w:rPr>
          <w:rStyle w:val="VerbatimChar"/>
        </w:rPr>
        <w:t xml:space="preserve">9. Root가 결과 통합</w:t>
      </w:r>
      <w:r>
        <w:br/>
      </w:r>
      <w:r>
        <w:rPr>
          <w:rStyle w:val="VerbatimChar"/>
        </w:rPr>
        <w:t xml:space="preserve">10. active state 정리 및 필요한 durable memory만 반영</w:t>
      </w:r>
    </w:p>
    <w:bookmarkEnd w:id="40"/>
    <w:bookmarkStart w:id="41" w:name="새-프로젝트-도입"/>
    <w:p>
      <w:pPr>
        <w:pStyle w:val="Heading2"/>
      </w:pPr>
      <w:r>
        <w:t xml:space="preserve">20. 새 프로젝트 도입</w:t>
      </w:r>
    </w:p>
    <w:p>
      <w:pPr>
        <w:pStyle w:val="Compact"/>
        <w:numPr>
          <w:ilvl w:val="0"/>
          <w:numId w:val="1012"/>
        </w:numPr>
      </w:pPr>
      <w:r>
        <w:t xml:space="preserve">프레임 내용을 프로젝트 루트에 복사한다.</w:t>
      </w:r>
    </w:p>
    <w:p>
      <w:pPr>
        <w:pStyle w:val="Compact"/>
        <w:numPr>
          <w:ilvl w:val="0"/>
          <w:numId w:val="1012"/>
        </w:numPr>
      </w:pPr>
      <w:r>
        <w:t xml:space="preserve">Root가 Steward에게 최소 module 및 ownership 제안을 요청한다.</w:t>
      </w:r>
    </w:p>
    <w:p>
      <w:pPr>
        <w:pStyle w:val="Compact"/>
        <w:numPr>
          <w:ilvl w:val="0"/>
          <w:numId w:val="1012"/>
        </w:numPr>
      </w:pPr>
      <w:r>
        <w:t xml:space="preserve">제안을 active state에 기록한다.</w:t>
      </w:r>
    </w:p>
    <w:p>
      <w:pPr>
        <w:pStyle w:val="Compact"/>
        <w:numPr>
          <w:ilvl w:val="0"/>
          <w:numId w:val="1012"/>
        </w:numPr>
      </w:pPr>
      <w:r>
        <w:t xml:space="preserve">Coder가 최소 skeleton과 첫 behavior를 구현한다.</w:t>
      </w:r>
    </w:p>
    <w:p>
      <w:pPr>
        <w:pStyle w:val="Compact"/>
        <w:numPr>
          <w:ilvl w:val="0"/>
          <w:numId w:val="1012"/>
        </w:numPr>
      </w:pPr>
      <w:r>
        <w:t xml:space="preserve">실제 구조를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에 기록한다.</w:t>
      </w:r>
    </w:p>
    <w:p>
      <w:pPr>
        <w:pStyle w:val="Compact"/>
        <w:numPr>
          <w:ilvl w:val="0"/>
          <w:numId w:val="1012"/>
        </w:numPr>
      </w:pPr>
      <w:r>
        <w:t xml:space="preserve">Reviewer가 boundary와 dependency shape을 검토한다.</w:t>
      </w:r>
    </w:p>
    <w:p>
      <w:pPr>
        <w:pStyle w:val="Compact"/>
        <w:numPr>
          <w:ilvl w:val="0"/>
          <w:numId w:val="1012"/>
        </w:numPr>
      </w:pPr>
      <w:r>
        <w:t xml:space="preserve">실제 ownership 혼동이 생길 때만 domain memory를 추가한다.</w:t>
      </w:r>
    </w:p>
    <w:bookmarkEnd w:id="41"/>
    <w:bookmarkStart w:id="42" w:name="기존-프로젝트-도입"/>
    <w:p>
      <w:pPr>
        <w:pStyle w:val="Heading2"/>
      </w:pPr>
      <w:r>
        <w:t xml:space="preserve">21. 기존 프로젝트 도입</w:t>
      </w:r>
    </w:p>
    <w:p>
      <w:pPr>
        <w:pStyle w:val="Compact"/>
        <w:numPr>
          <w:ilvl w:val="0"/>
          <w:numId w:val="1013"/>
        </w:numPr>
      </w:pPr>
      <w:r>
        <w:t xml:space="preserve">재설계 전에 현재 path, entry point, module, dependency를 조사한다.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ARCHITECTURE.md</w:t>
      </w:r>
      <w:r>
        <w:t xml:space="preserve">에 현재 현실과 transitional area를 기록한다.</w:t>
      </w:r>
    </w:p>
    <w:p>
      <w:pPr>
        <w:pStyle w:val="Compact"/>
        <w:numPr>
          <w:ilvl w:val="0"/>
          <w:numId w:val="1013"/>
        </w:numPr>
      </w:pPr>
      <w:r>
        <w:t xml:space="preserve">반복적으로 혼동되는 owner부터 domain memory를 만든다.</w:t>
      </w:r>
    </w:p>
    <w:p>
      <w:pPr>
        <w:pStyle w:val="Compact"/>
        <w:numPr>
          <w:ilvl w:val="0"/>
          <w:numId w:val="1013"/>
        </w:numPr>
      </w:pPr>
      <w:r>
        <w:t xml:space="preserve">현재 흔하지만 확장하면 안 되는 패턴을 tolerated 또는 local exception으로 표시한다.</w:t>
      </w:r>
    </w:p>
    <w:p>
      <w:pPr>
        <w:pStyle w:val="Compact"/>
        <w:numPr>
          <w:ilvl w:val="0"/>
          <w:numId w:val="1013"/>
        </w:numPr>
      </w:pPr>
      <w:r>
        <w:t xml:space="preserve">대규모 migration 대신 이후 작업에서 작은 방향성 개선을 누적한다.</w:t>
      </w:r>
    </w:p>
    <w:bookmarkEnd w:id="42"/>
    <w:bookmarkStart w:id="43" w:name="만들지-않는-것"/>
    <w:p>
      <w:pPr>
        <w:pStyle w:val="Heading2"/>
      </w:pPr>
      <w:r>
        <w:t xml:space="preserve">22. 만들지 않는 것</w:t>
      </w:r>
    </w:p>
    <w:p>
      <w:pPr>
        <w:pStyle w:val="FirstParagraph"/>
      </w:pPr>
      <w:r>
        <w:t xml:space="preserve">초기에는 다음을 만들지 않는다.</w:t>
      </w:r>
    </w:p>
    <w:p>
      <w:pPr>
        <w:pStyle w:val="Compact"/>
        <w:numPr>
          <w:ilvl w:val="0"/>
          <w:numId w:val="1014"/>
        </w:numPr>
      </w:pPr>
      <w:r>
        <w:t xml:space="preserve">generated index 또는 dashboard</w:t>
      </w:r>
    </w:p>
    <w:p>
      <w:pPr>
        <w:pStyle w:val="Compact"/>
        <w:numPr>
          <w:ilvl w:val="0"/>
          <w:numId w:val="1014"/>
        </w:numPr>
      </w:pPr>
      <w:r>
        <w:t xml:space="preserve">migration dashboard</w:t>
      </w:r>
    </w:p>
    <w:p>
      <w:pPr>
        <w:pStyle w:val="Compact"/>
        <w:numPr>
          <w:ilvl w:val="0"/>
          <w:numId w:val="1014"/>
        </w:numPr>
      </w:pPr>
      <w:r>
        <w:t xml:space="preserve">health registry</w:t>
      </w:r>
    </w:p>
    <w:p>
      <w:pPr>
        <w:pStyle w:val="Compact"/>
        <w:numPr>
          <w:ilvl w:val="0"/>
          <w:numId w:val="1014"/>
        </w:numPr>
      </w:pPr>
      <w:r>
        <w:t xml:space="preserve">복잡한 frontmatter/schema</w:t>
      </w:r>
    </w:p>
    <w:p>
      <w:pPr>
        <w:pStyle w:val="Compact"/>
        <w:numPr>
          <w:ilvl w:val="0"/>
          <w:numId w:val="1014"/>
        </w:numPr>
      </w:pPr>
      <w:r>
        <w:t xml:space="preserve">자동 memory-build pipeline</w:t>
      </w:r>
    </w:p>
    <w:p>
      <w:pPr>
        <w:pStyle w:val="Compact"/>
        <w:numPr>
          <w:ilvl w:val="0"/>
          <w:numId w:val="1014"/>
        </w:numPr>
      </w:pPr>
      <w:r>
        <w:t xml:space="preserve">모든 기능에 대한 domain 문서</w:t>
      </w:r>
    </w:p>
    <w:p>
      <w:pPr>
        <w:pStyle w:val="Compact"/>
        <w:numPr>
          <w:ilvl w:val="0"/>
          <w:numId w:val="1014"/>
        </w:numPr>
      </w:pPr>
      <w:r>
        <w:t xml:space="preserve">미래 확장을 위한 추상 module</w:t>
      </w:r>
    </w:p>
    <w:p>
      <w:pPr>
        <w:pStyle w:val="FirstParagraph"/>
      </w:pPr>
      <w:r>
        <w:t xml:space="preserve">반복되는 실제 비용이 확인될 때만 추가한다.</w:t>
      </w:r>
    </w:p>
    <w:bookmarkEnd w:id="43"/>
    <w:bookmarkStart w:id="44" w:name="최종-원칙"/>
    <w:p>
      <w:pPr>
        <w:pStyle w:val="Heading2"/>
      </w:pPr>
      <w:r>
        <w:t xml:space="preserve">23. 최종 원칙</w:t>
      </w:r>
    </w:p>
    <w:p>
      <w:pPr>
        <w:pStyle w:val="Compact"/>
        <w:numPr>
          <w:ilvl w:val="0"/>
          <w:numId w:val="1015"/>
        </w:numPr>
      </w:pPr>
      <w:r>
        <w:t xml:space="preserve">Root는 공통 의사결정과 최초 context 전파를 소유한다.</w:t>
      </w:r>
    </w:p>
    <w:p>
      <w:pPr>
        <w:pStyle w:val="Compact"/>
        <w:numPr>
          <w:ilvl w:val="0"/>
          <w:numId w:val="1015"/>
        </w:numPr>
      </w:pPr>
      <w:r>
        <w:t xml:space="preserve">역할별 실행 지침은 공식 custom-agent TOML에 둔다.</w:t>
      </w:r>
    </w:p>
    <w:p>
      <w:pPr>
        <w:pStyle w:val="Compact"/>
        <w:numPr>
          <w:ilvl w:val="0"/>
          <w:numId w:val="1015"/>
        </w:numPr>
      </w:pPr>
      <w:r>
        <w:t xml:space="preserve">Ownership precedes implementation.</w:t>
      </w:r>
    </w:p>
    <w:p>
      <w:pPr>
        <w:pStyle w:val="Compact"/>
        <w:numPr>
          <w:ilvl w:val="0"/>
          <w:numId w:val="1015"/>
        </w:numPr>
      </w:pPr>
      <w:r>
        <w:t xml:space="preserve">Context is discovered globally but loaded locally.</w:t>
      </w:r>
    </w:p>
    <w:p>
      <w:pPr>
        <w:pStyle w:val="Compact"/>
        <w:numPr>
          <w:ilvl w:val="0"/>
          <w:numId w:val="1015"/>
        </w:numPr>
      </w:pPr>
      <w:r>
        <w:t xml:space="preserve">새 코드는 최소한의 cohesive module과 명시적 boundary로 시작한다.</w:t>
      </w:r>
    </w:p>
    <w:p>
      <w:pPr>
        <w:pStyle w:val="Compact"/>
        <w:numPr>
          <w:ilvl w:val="0"/>
          <w:numId w:val="1015"/>
        </w:numPr>
      </w:pPr>
      <w:r>
        <w:t xml:space="preserve">Active state와 durable memory를 분리한다.</w:t>
      </w:r>
    </w:p>
    <w:p>
      <w:pPr>
        <w:pStyle w:val="Compact"/>
        <w:numPr>
          <w:ilvl w:val="0"/>
          <w:numId w:val="1015"/>
        </w:numPr>
      </w:pPr>
      <w:r>
        <w:t xml:space="preserve">Coder는 중요한 작업의 최신 checkpoint를 유지한다.</w:t>
      </w:r>
    </w:p>
    <w:p>
      <w:pPr>
        <w:pStyle w:val="Compact"/>
        <w:numPr>
          <w:ilvl w:val="0"/>
          <w:numId w:val="1015"/>
        </w:numPr>
      </w:pPr>
      <w:r>
        <w:t xml:space="preserve">Reviewer는 문제를 독립적으로 재구성한다.</w:t>
      </w:r>
    </w:p>
    <w:p>
      <w:pPr>
        <w:pStyle w:val="Compact"/>
        <w:numPr>
          <w:ilvl w:val="0"/>
          <w:numId w:val="1015"/>
        </w:numPr>
      </w:pPr>
      <w:r>
        <w:t xml:space="preserve">Steward는 문서가 아니라 미래 repository를 개선한다.</w:t>
      </w:r>
    </w:p>
    <w:p>
      <w:pPr>
        <w:pStyle w:val="Compact"/>
        <w:numPr>
          <w:ilvl w:val="0"/>
          <w:numId w:val="1015"/>
        </w:numPr>
      </w:pPr>
      <w:r>
        <w:t xml:space="preserve">Governance는 해결하는 문제보다 복잡해지면 안 된다.</w:t>
      </w:r>
    </w:p>
    <w:bookmarkEnd w:id="44"/>
    <w:bookmarkEnd w:id="45"/>
    <w:sectPr w:rsidR="00FC693F" w:rsidRPr="0006063C" w:rsidSect="00034616">
      <w:footerReference r:id="rId9" w:type="default"/>
      <w:pgSz w:h="15840" w:w="12240"/>
      <w:pgMar w:bottom="936" w:footer="720" w:gutter="0" w:header="720" w:left="1080" w:right="1080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Codex-only / AI-only Repository Framework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1" w:lineRule="auto"/>
    </w:pPr>
    <w:rPr>
      <w:rFonts w:ascii="Noto Sans CJK KR" w:eastAsia="Noto Sans CJK KR" w:hAnsi="Noto Sans CJK KR"/>
      <w:b w:val="0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80"/>
      <w:outlineLvl w:val="0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themeShade="BF" w:val="365F91"/>
      <w:sz w:val="3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00"/>
      <w:outlineLvl w:val="1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Noto Sans CJK KR" w:asciiTheme="majorHAnsi" w:cstheme="majorBidi" w:eastAsia="Noto Sans CJK KR" w:eastAsiaTheme="majorEastAsia" w:hAnsi="Noto Sans CJK KR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Noto Sans CJK KR" w:asciiTheme="majorHAnsi" w:cstheme="majorBidi" w:eastAsia="Noto Sans CJK KR" w:eastAsiaTheme="majorEastAsia" w:hAnsi="Noto Sans CJK KR" w:hAnsiTheme="majorHAnsi"/>
      <w:b/>
      <w:color w:themeColor="text2" w:themeShade="BF" w:val="17365D"/>
      <w:spacing w:val="5"/>
      <w:kern w:val="28"/>
      <w:sz w:val="5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KR" w:asciiTheme="majorHAnsi" w:cstheme="majorBidi" w:eastAsia="Noto Sans CJK KR" w:eastAsiaTheme="majorEastAsia" w:hAnsi="Noto Sans CJK KR" w:hAnsiTheme="majorHAnsi"/>
      <w:b w:val="0"/>
      <w:i/>
      <w:iCs/>
      <w:color w:themeColor="accent1" w:val="4F81BD"/>
      <w:spacing w:val="15"/>
      <w:sz w:val="23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Block" w:type="paragraph">
    <w:name w:val="Code Block"/>
    <w:pPr>
      <w:spacing w:after="100" w:before="60"/>
      <w:ind w:left="288" w:right="144"/>
    </w:pPr>
    <w:rPr>
      <w:rFonts w:ascii="DejaVu Sans Mono" w:hAnsi="DejaVu Sans Mono"/>
      <w:sz w:val="17"/>
    </w:rPr>
  </w:style>
  <w:style w:customStyle="1" w:styleId="Callout" w:type="paragraph">
    <w:name w:val="Callout"/>
    <w:pPr>
      <w:spacing w:after="140" w:before="120"/>
      <w:ind w:left="360" w:right="216"/>
    </w:pPr>
    <w:rPr>
      <w:rFonts w:ascii="Noto Sans CJK KR" w:eastAsia="Noto Sans CJK KR" w:hAnsi="Noto Sans CJK KR"/>
      <w:b/>
      <w:sz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2026-09-04T16:54:32Z</dcterms:created>
  <dcterms:modified xsi:type="dcterms:W3CDTF">2026-09-04T16:54:32Z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