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cs="나눔고딕"/>
        </w:rPr>
        <w:t xml:space="preserve">사용한 파이썬 라이브러리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bdr w:val="single" w:sz="4" w:space="0" w:color="00000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cs="나눔고딕"/>
        </w:rPr>
        <w:t xml:space="preserve">① re : 정규식 라이브러리로써 파싱할 때 가장 속도가 빠르다.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bdr w:val="single" w:sz="4" w:space="0" w:color="00000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cs="나눔고딕"/>
        </w:rPr>
        <w:t xml:space="preserve">② urllib.request.urlopen : Html을 String으로 변환해준다.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bdr w:val="single" w:sz="4" w:space="0" w:color="00000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cs="나눔고딕"/>
        </w:rPr>
        <w:t xml:space="preserve">③ urllib.error.HTTPError : 웹 사이트를 열 때 발생하는 오류를 알려준다.(예시 404 Page not found)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cs="나눔고딕"/>
        </w:rPr>
        <w:t xml:space="preserve">코드 내부 변수 및 함수 구조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변수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inner_html (list of string)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한동안 문제였던 &lt;jframe&gt; 태그에 숨어있던inner html의 URL을 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  저장하는 리스트이다.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pics (list of string)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html(블로그 내부)의 사진들의 URL을 저장하는 리스트이다.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text (list of string)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html(블로그 내부)의 문자열들을 저장하는 리스트이다.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num_pic(int)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html(블로그 내부)의 사진들의 개수를 저장하는 정수이다.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target_url(String)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네이버 블로그의 상위 URL을 저장하는 문자열이다.(https://blog.naver.com)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html, link, links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html을 파싱한 결과를 저장하는 문자열이다.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함수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web_parse(String url)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url 문자열을 기준으로 해당 사이트 Html코드 전체를 반환한다.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re.findall(’정규식’,HTML)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HTML 코드 중 정규식 조건에 맞는 문자열을 반환한다.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get_targeturl(String url)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html에 접속하려면 뭐시기.com 문자열이 필요하다. .com 문자열을 반환한다.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순서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① 파싱할 웹 페이지의 주소를 지정한다.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② 파싱한 결과로 &lt;iframe [모든 문자열]&gt; 안에 src=으로 시작하는 url을 읽어온다.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   (inner html을 찾기 위함이다. 예시 /PostView.njn? 예시를 보면 앞에 naver.com이 없다. target_url로 완전한 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URL을 얻을 수 있다.)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③ text 파싱을 한 후 필요없는 태그와 URL 들을 제거한다.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④ inner html을 파싱한다.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⑤ inner html의 이미지 파일을 파싱한다.(추후 네이버 스티커, 광고 문자열 등을 추가할 계획이다.)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⑥ 사진이 몇 개 있는지 센다. (pic_url 리스트에 원소가 몇 개 있는지 보면 된다.)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업데이트 내역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  <w:t>5.5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①변경된 점들 text 파싱 후처리를 해서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>②추가사항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제거가된 text들은 이미지 파일 URL과 태그 (ex &lt;b&gt; &lt;/b&gt; &amp;amp 등등이다.) 예시 URL 10개 파싱 결과 파일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이 73kb에서 58kb로 줄어들었다.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762625" cy="74295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eom Seoung Yun/AppData/Roaming/PolarisOffice/ETemp/4156_5985992/fImage1725013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743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6645910" cy="2592705"/>
            <wp:effectExtent l="0" t="0" r="0" b="0"/>
            <wp:docPr id="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eom Seoung Yun/AppData/Roaming/PolarisOffice/ETemp/4156_5985992/fImage52315215846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5933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</w:pPr>
      <w:r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  <w:t>4.13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①변경된 점들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다양한 형태의 네이버 블로그를 파싱하기 위한 코드 수정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2. 원활한 테스트를 위해서 url txt (input.txt)을 읽어 오고 파싱 결과를 output.txt 파일에 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>②추가사항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다양한 형태의 네이버 블로그를 파싱하기 위한 코드 수정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다음과 같은 형태의 블로그를 파싱할 수 있도록 수정함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형태 1 </w:t>
      </w:r>
      <w:r>
        <w:rPr>
          <w:color w:val="auto"/>
          <w:position w:val="0"/>
          <w:sz w:val="20"/>
          <w:szCs w:val="20"/>
          <w:u w:val="none"/>
          <w:rFonts w:ascii="맑은 고딕" w:eastAsia="맑은 고딕" w:hAnsi="맑은 고딕" w:cs="맑은 고딕"/>
        </w:rPr>
        <w:t>https://blog.naver.com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 으로 시작하는 네이버 블로그(ex https://blog.naver.com/invu1657/221473146800)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기존과 동일하다.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형태 2 </w:t>
      </w:r>
      <w:r>
        <w:rPr>
          <w:color w:val="auto"/>
          <w:position w:val="0"/>
          <w:sz w:val="20"/>
          <w:szCs w:val="20"/>
          <w:u w:val="none"/>
          <w:rFonts w:ascii="맑은 고딕" w:eastAsia="맑은 고딕" w:hAnsi="맑은 고딕" w:cs="맑은 고딕"/>
        </w:rPr>
        <w:t>https://m.blog.naver.com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 으로 시작하는 네이버 블로그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inner_html이 없어서 그냥 파싱하면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형태 3 http://로 시작하는 네이버 블로그(ex http://o-goon.com/221287199411)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프록시 서버 형태로 주정되며 형태 1과 파싱방법이 약간다름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(frame에 blog.naver.com url 이 있고 이 url을 가지고 형태 1 코드를 실행하면 된다.)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2. 원활한 테스트를 위해서 url txt (input.txt)을 읽어 오고 파싱 결과를 output.txt 파일에 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처음에 input.txt와 output.txt 파일 위치를 적어줘야한다. 코드 전처리 부분에 있다.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  <w:t>4.10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①변경된 점들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변수명 및 함수명 정리 작업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  <w:t>3.28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①변경된 점들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정규식 2차 수정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>②추가사항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정규식 2차 수정(노란색 부분이 변경된 것들)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사진에 경우 url, 가로길이, 세로길이 파싱하여 저장한다.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pics += re.findall('&lt;img src="(.*?)"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cs="맑은 고딕"/>
        </w:rPr>
        <w:t xml:space="preserve">.*?data-width="(.*?)" data-height="(.*?)".*?</w:t>
      </w: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class="se-image-resource" /&gt;', 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스티커는 그대로 url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sticker += re.findall('&lt;img.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cs="맑은 고딕"/>
        </w:rPr>
        <w:t xml:space="preserve">*? </w:t>
      </w: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>src="(.*?)"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cs="맑은 고딕"/>
        </w:rPr>
        <w:t>.*?</w:t>
      </w: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class="se-sticker-image" /&gt;',html)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텍스트는 그대로 텍스트 그 자체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text += re.findall('&lt;span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cs="맑은 고딕"/>
        </w:rPr>
        <w:t>.*?</w:t>
      </w: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>&gt;(.*?)&lt;/span&gt;',html)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쓸대없는 문자열들이 많이 빠졌지만 그래도 몇몇은 남아있음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sz w:val="60"/>
          <w:szCs w:val="6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sz w:val="60"/>
          <w:szCs w:val="60"/>
          <w:rFonts w:ascii="맑은 고딕" w:eastAsia="맑은 고딕" w:hAnsi="맑은 고딕" w:cs="맑은 고딕"/>
        </w:rPr>
        <w:t>3.27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①변경된 점들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블로그의 텍스트 파싱 기능 추가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2. 범용성을 높힌 정규식으로 교체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3. URL 읽어오기 기능을 추가하기 위한 밑작업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>②추가사항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텍스트 파싱 + 2. 범용성 높은 정규식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범용성을 높힌 정규식 덕분에 필요없는 html 속성들도 같이 딸려 파싱된다.(속도 저하에 원인)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pics += re.findall('&lt;img src="(.*?)" (.*?) class="se-image-resource" /&gt;', 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sticker += re.findall('&lt;img src="(.*?)" (.*?) class="se-sticker-image" /&gt;',html)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text += re.findall('&lt;span(.*?)&gt;(.*?)&lt;/span&gt;',html)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유형 1(이걸 기준으로 한다 하면)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</w:pP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&lt;span style="" class="se-fs- se-ff-   " id="SE-8bc8444a-b906-4fe9-97a0-39e64fba4e67"&gt;열심히 사진을 찍었습니다^-^ㅎㅎ&lt;/span&gt;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유형 2(class와 id가 다르고)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</w:pP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&lt;span style="" class="</w:t>
      </w:r>
      <w:r>
        <w:rPr>
          <w:color w:val="auto"/>
          <w:position w:val="0"/>
          <w:sz w:val="16"/>
          <w:szCs w:val="16"/>
          <w:highlight w:val="yellow"/>
          <w:rFonts w:ascii="맑은 고딕" w:eastAsia="맑은 고딕" w:hAnsi="맑은 고딕" w:cs="맑은 고딕"/>
        </w:rPr>
        <w:t xml:space="preserve">se-fs- se-ff-nanumbarungothic</w:t>
      </w: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   " id="</w:t>
      </w:r>
      <w:r>
        <w:rPr>
          <w:color w:val="auto"/>
          <w:position w:val="0"/>
          <w:sz w:val="16"/>
          <w:szCs w:val="16"/>
          <w:highlight w:val="yellow"/>
          <w:rFonts w:ascii="맑은 고딕" w:eastAsia="맑은 고딕" w:hAnsi="맑은 고딕" w:cs="맑은 고딕"/>
        </w:rPr>
        <w:t>SE-28b8065b-db89-4e33-99d5-89521d79ff2b</w:t>
      </w: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"&gt;그림말풍선은 2017년 초에 아이</w:t>
      </w: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디어가 떠올랐고&lt;/span&gt;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유형 3(아마도 다른곳에서 ctrl+c v 해보이는 텍스트들은 세부 설정 없이 그냥 span태그만 있음)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</w:pPr>
      <w:r>
        <w:rPr>
          <w:color w:val="auto"/>
          <w:position w:val="0"/>
          <w:sz w:val="16"/>
          <w:szCs w:val="16"/>
          <w:highlight w:val="yellow"/>
          <w:rFonts w:ascii="맑은 고딕" w:eastAsia="맑은 고딕" w:hAnsi="맑은 고딕" w:cs="맑은 고딕"/>
        </w:rPr>
        <w:t>&lt;span&gt;</w:t>
      </w: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파이썬 공식홈페이지에 설치형 버전이 있던데, 그림에 표시한거 다운받아서 설치했다.&lt;br&gt;&lt;/span&gt;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이런식으로 블로그마다 조금씩 차이가 나서 모든 유형을 포함하는 정규식을 사용하다보니 쓸대없는 se-ffnanumb 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같은 코드들도 같이 딸려옴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rFonts w:ascii="맑은 고딕" w:eastAsia="맑은 고딕" w:hAnsi="맑은 고딕" w:cs="맑은 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72501341.jpeg"></Relationship><Relationship Id="rId6" Type="http://schemas.openxmlformats.org/officeDocument/2006/relationships/image" Target="media/fImage523152158467.jpe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Who Doctor</dc:creator>
  <cp:lastModifiedBy/>
</cp:coreProperties>
</file>