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tbl>
      <w:tblID w:val="0"/>
      <w:tblPr>
        <w:tblStyle w:val="PO38"/>
        <w:tblpPr w:vertAnchor="text" w:tblpX="69" w:tblpY="33"/>
        <w:tblW w:w="2679" w:type="dxa"/>
        <w:tblLook w:val="0004A0" w:firstRow="1" w:lastRow="0" w:firstColumn="1" w:lastColumn="0" w:noHBand="0" w:noVBand="1"/>
        <w:shd w:val="clear"/>
      </w:tblPr>
      <w:tblGrid>
        <w:gridCol w:w="1004"/>
        <w:gridCol w:w="1675"/>
      </w:tblGrid>
      <w:tr>
        <w:trPr>
          <w:trHeight w:hRule="atleast" w:val="356"/>
          <w:hidden w:val="0"/>
        </w:trPr>
        <w:tc>
          <w:tcPr>
            <w:tcW w:type="dxa" w:w="100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center" w:pos="4513"/>
                <w:tab w:val="right" w:pos="9026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관리번호</w:t>
            </w:r>
          </w:p>
        </w:tc>
        <w:tc>
          <w:tcPr>
            <w:tcW w:type="dxa" w:w="167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center" w:pos="4513"/>
                <w:tab w:val="right" w:pos="9026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중앙대-컴공-15</w:t>
            </w:r>
          </w:p>
        </w:tc>
      </w:tr>
      <w:tr>
        <w:trPr>
          <w:trHeight w:hRule="atleast" w:val="356"/>
          <w:hidden w:val="0"/>
        </w:trPr>
        <w:tc>
          <w:tcPr>
            <w:tcW w:type="dxa" w:w="100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center" w:pos="4513"/>
                <w:tab w:val="right" w:pos="9026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작성자</w:t>
            </w:r>
          </w:p>
        </w:tc>
        <w:tc>
          <w:tcPr>
            <w:tcW w:type="dxa" w:w="167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center" w:pos="4513"/>
                <w:tab w:val="right" w:pos="9026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염승윤</w:t>
            </w:r>
          </w:p>
        </w:tc>
      </w:tr>
      <w:tr>
        <w:trPr>
          <w:trHeight w:hRule="atleast" w:val="356"/>
          <w:hidden w:val="0"/>
        </w:trPr>
        <w:tc>
          <w:tcPr>
            <w:tcW w:type="dxa" w:w="100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center" w:pos="4513"/>
                <w:tab w:val="right" w:pos="9026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편집기간</w:t>
            </w:r>
          </w:p>
        </w:tc>
        <w:tc>
          <w:tcPr>
            <w:tcW w:type="dxa" w:w="167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center" w:pos="4513"/>
                <w:tab w:val="right" w:pos="9026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2019.03.25</w:t>
            </w:r>
          </w:p>
        </w:tc>
      </w:tr>
      <w:tr>
        <w:trPr>
          <w:trHeight w:hRule="atleast" w:val="356"/>
          <w:hidden w:val="0"/>
        </w:trPr>
        <w:tc>
          <w:tcPr>
            <w:tcW w:type="dxa" w:w="100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center" w:pos="4513"/>
                <w:tab w:val="right" w:pos="9026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비밀등급</w:t>
            </w:r>
          </w:p>
        </w:tc>
        <w:tc>
          <w:tcPr>
            <w:tcW w:type="dxa" w:w="167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center" w:pos="4513"/>
                <w:tab w:val="right" w:pos="9026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대외비</w:t>
            </w:r>
          </w:p>
        </w:tc>
      </w:tr>
    </w:tbl>
    <w:tbl>
      <w:tblID w:val="0"/>
      <w:tblPr>
        <w:tblStyle w:val="PO38"/>
        <w:tblpPr w:vertAnchor="text" w:tblpX="5754" w:tblpY="0"/>
        <w:tblW w:w="3230" w:type="dxa"/>
        <w:tblLook w:val="0004A0" w:firstRow="1" w:lastRow="0" w:firstColumn="1" w:lastColumn="0" w:noHBand="0" w:noVBand="1"/>
        <w:shd w:val="clear"/>
      </w:tblPr>
      <w:tblGrid>
        <w:gridCol w:w="1615"/>
        <w:gridCol w:w="1615"/>
      </w:tblGrid>
      <w:tr>
        <w:trPr>
          <w:trHeight w:hRule="atleast" w:val="446"/>
          <w:hidden w:val="0"/>
        </w:trPr>
        <w:tc>
          <w:tcPr>
            <w:tcW w:type="dxa" w:w="161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left"/>
              <w:spacing w:before="0" w:after="0"/>
              <w:ind w:right="0" w:firstLine="0"/>
              <w:tabs>
                <w:tab w:val="center" w:pos="4513"/>
                <w:tab w:val="right" w:pos="9026"/>
              </w:tabs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송준호</w:t>
            </w:r>
          </w:p>
        </w:tc>
        <w:tc>
          <w:tcPr>
            <w:tcW w:type="dxa" w:w="161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left"/>
              <w:spacing w:before="0" w:after="0"/>
              <w:ind w:right="0" w:firstLine="0"/>
              <w:tabs>
                <w:tab w:val="center" w:pos="4513"/>
                <w:tab w:val="right" w:pos="9026"/>
              </w:tabs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최지혁</w:t>
            </w:r>
          </w:p>
        </w:tc>
      </w:tr>
      <w:tr>
        <w:trPr>
          <w:trHeight w:hRule="atleast" w:val="1016"/>
          <w:hidden w:val="0"/>
        </w:trPr>
        <w:tc>
          <w:tcPr>
            <w:tcW w:type="dxa" w:w="161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left"/>
              <w:spacing w:before="0" w:after="0"/>
              <w:ind w:right="0" w:firstLine="0"/>
              <w:tabs>
                <w:tab w:val="center" w:pos="4513"/>
                <w:tab w:val="right" w:pos="9026"/>
              </w:tabs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</w:pPr>
          </w:p>
        </w:tc>
        <w:tc>
          <w:tcPr>
            <w:tcW w:type="dxa" w:w="161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left"/>
              <w:spacing w:before="0" w:after="0"/>
              <w:ind w:right="0" w:firstLine="0"/>
              <w:tabs>
                <w:tab w:val="center" w:pos="4513"/>
                <w:tab w:val="right" w:pos="9026"/>
              </w:tabs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hint="default"/>
        </w:rPr>
        <w:autoSpaceDE w:val="1"/>
        <w:autoSpaceDN w:val="1"/>
      </w:pPr>
    </w:p>
    <w:tbl>
      <w:tblID w:val="0"/>
      <w:tblPr>
        <w:tblStyle w:val="PO38"/>
        <w:tblpPr w:vertAnchor="text" w:tblpX="62" w:tblpY="79"/>
        <w:tblCellMar>
          <w:left w:w="108" w:type="dxa"/>
          <w:top w:w="0" w:type="dxa"/>
          <w:right w:w="108" w:type="dxa"/>
          <w:bottom w:w="0" w:type="dxa"/>
        </w:tblCellMar>
        <w:tblW w:w="9060" w:type="dxa"/>
        <w:tblLook w:val="0004A0" w:firstRow="1" w:lastRow="0" w:firstColumn="1" w:lastColumn="0" w:noHBand="0" w:noVBand="1"/>
        <w:tblLayout w:type="fixed"/>
      </w:tblPr>
      <w:tblGrid>
        <w:gridCol w:w="9060"/>
      </w:tblGrid>
      <w:tr>
        <w:trPr>
          <w:trHeight w:hRule="atleast" w:val="684"/>
          <w:hidden w:val="0"/>
        </w:trPr>
        <w:tc>
          <w:tcPr>
            <w:tcW w:type="dxa" w:w="9060"/>
            <w:vAlign w:val="top"/>
            <w:tcBorders>
              <w:bottom w:val="thickThinSmallGap" w:color="0611F2" w:sz="24"/>
              <w:left w:val="nil" w:color="000000" w:sz="4"/>
              <w:right w:val="nil" w:color="000000" w:sz="4"/>
              <w:top w:val="thinThickSmallGap" w:color="0611F2" w:sz="2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40"/>
                <w:szCs w:val="40"/>
                <w:rFonts w:ascii="나눔고딕" w:eastAsia="나눔고딕" w:hAnsi="나눔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40"/>
                <w:szCs w:val="40"/>
                <w:rFonts w:ascii="나눔고딕" w:eastAsia="나눔고딕" w:hAnsi="나눔고딕" w:hint="default"/>
              </w:rPr>
              <w:t xml:space="preserve">19년 상반기 </w:t>
            </w:r>
            <w:r>
              <w:rPr>
                <w:b w:val="1"/>
                <w:color w:val="auto"/>
                <w:position w:val="0"/>
                <w:sz w:val="40"/>
                <w:szCs w:val="40"/>
                <w:rFonts w:ascii="나눔고딕" w:eastAsia="나눔고딕" w:hAnsi="나눔고딕" w:hint="default"/>
              </w:rPr>
              <w:t>AdBlogBlock</w:t>
            </w:r>
            <w:r>
              <w:rPr>
                <w:b w:val="1"/>
                <w:color w:val="auto"/>
                <w:position w:val="0"/>
                <w:sz w:val="40"/>
                <w:szCs w:val="40"/>
                <w:rFonts w:ascii="나눔고딕" w:eastAsia="나눔고딕" w:hAnsi="나눔고딕" w:hint="default"/>
              </w:rPr>
              <w:t xml:space="preserve"> </w:t>
            </w:r>
            <w:r>
              <w:rPr>
                <w:b w:val="1"/>
                <w:color w:val="auto"/>
                <w:position w:val="0"/>
                <w:sz w:val="40"/>
                <w:szCs w:val="40"/>
                <w:rFonts w:ascii="나눔고딕" w:eastAsia="나눔고딕" w:hAnsi="나눔고딕" w:hint="default"/>
              </w:rPr>
              <w:t>파싱</w:t>
            </w:r>
            <w:r>
              <w:rPr>
                <w:b w:val="1"/>
                <w:color w:val="auto"/>
                <w:position w:val="0"/>
                <w:sz w:val="40"/>
                <w:szCs w:val="40"/>
                <w:rFonts w:ascii="나눔고딕" w:eastAsia="나눔고딕" w:hAnsi="나눔고딕" w:hint="default"/>
              </w:rPr>
              <w:t xml:space="preserve"> 모듈 진행 상황 </w:t>
            </w:r>
            <w:r>
              <w:rPr>
                <w:b w:val="1"/>
                <w:color w:val="auto"/>
                <w:position w:val="0"/>
                <w:sz w:val="40"/>
                <w:szCs w:val="40"/>
                <w:rFonts w:ascii="나눔고딕" w:eastAsia="나눔고딕" w:hAnsi="나눔고딕" w:hint="default"/>
              </w:rPr>
              <w:t>(보고)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hint="default"/>
        </w:rPr>
        <w:autoSpaceDE w:val="1"/>
        <w:autoSpaceDN w:val="1"/>
      </w:pPr>
    </w:p>
    <w:tbl>
      <w:tblID w:val="0"/>
      <w:tblPr>
        <w:tblStyle w:val="PO38"/>
        <w:tblpPr w:vertAnchor="text" w:tblpXSpec="left" w:tblpY="0"/>
        <w:tblW w:w="323" w:type="dxa"/>
        <w:tblLook w:val="0004A0" w:firstRow="1" w:lastRow="0" w:firstColumn="1" w:lastColumn="0" w:noHBand="0" w:noVBand="1"/>
        <w:shd w:val="clear"/>
      </w:tblPr>
      <w:tblGrid>
        <w:gridCol w:w="323"/>
      </w:tblGrid>
      <w:tr>
        <w:trPr>
          <w:trHeight w:hRule="atleast" w:val="312"/>
          <w:hidden w:val="0"/>
        </w:trPr>
        <w:tc>
          <w:tcPr>
            <w:tcW w:type="dxa" w:w="323"/>
            <w:vAlign w:val="top"/>
            <w:shd w:val="clear" w:color="FFFF00" w:fill="FFFF00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spacing w:val="0"/>
                <w:b w:val="1"/>
                <w:color w:val="auto"/>
                <w:position w:val="0"/>
                <w:sz w:val="20"/>
                <w:szCs w:val="20"/>
                <w:smallCaps w:val="0"/>
                <w:rFonts w:ascii="나눔고딕" w:eastAsia="나눔고딕" w:hAnsi="나눔고딕" w:hint="default"/>
              </w:rPr>
              <w:autoSpaceDE w:val="1"/>
              <w:autoSpaceDN w:val="1"/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fill="FFFF00"/>
                <w:smallCaps w:val="0"/>
                <w:rFonts w:ascii="나눔고딕" w:eastAsia="나눔고딕" w:hAnsi="나눔고딕" w:hint="default"/>
              </w:rPr>
              <w:t>1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6"/>
          <w:szCs w:val="26"/>
          <w:smallCaps w:val="0"/>
          <w:rFonts w:ascii="나눔고딕" w:eastAsia="나눔고딕" w:hAnsi="나눔고딕" w:hint="default"/>
        </w:rPr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hint="default"/>
        </w:rPr>
        <w:t xml:space="preserve"> </w:t>
      </w:r>
      <w:r>
        <w:rPr>
          <w:spacing w:val="0"/>
          <w:color w:val="auto"/>
          <w:position w:val="0"/>
          <w:sz w:val="26"/>
          <w:szCs w:val="26"/>
          <w:smallCaps w:val="0"/>
          <w:rFonts w:ascii="나눔고딕" w:eastAsia="나눔고딕" w:hAnsi="나눔고딕" w:hint="default"/>
        </w:rPr>
        <w:t xml:space="preserve">사용한 파이썬 라이브러리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bdr w:val="single" w:sz="4" w:space="0" w:color="000000"/>
          <w:rFonts w:ascii="나눔고딕" w:eastAsia="나눔고딕" w:hAnsi="나눔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hint="default"/>
        </w:rPr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hint="default"/>
        </w:rPr>
        <w:t xml:space="preserve">① re : 정규식 라이브러리로써 </w:t>
      </w:r>
      <w:r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hint="default"/>
        </w:rPr>
        <w:t>파싱할</w:t>
      </w:r>
      <w:r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hint="default"/>
        </w:rPr>
        <w:t xml:space="preserve"> 때 가장 속도가 빠르다.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bdr w:val="single" w:sz="4" w:space="0" w:color="000000"/>
          <w:rFonts w:ascii="나눔고딕" w:eastAsia="나눔고딕" w:hAnsi="나눔고딕" w:hint="default"/>
        </w:rPr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hint="default"/>
        </w:rPr>
        <w:t xml:space="preserve">② urllib.request.urlopen : </w:t>
      </w:r>
      <w:r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hint="default"/>
        </w:rPr>
        <w:t>Html</w:t>
      </w:r>
      <w:r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hint="default"/>
        </w:rPr>
        <w:t xml:space="preserve">을 String으로 변환해준다.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bdr w:val="single" w:sz="4" w:space="0" w:color="000000"/>
          <w:rFonts w:ascii="나눔고딕" w:eastAsia="나눔고딕" w:hAnsi="나눔고딕" w:hint="default"/>
        </w:rPr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hint="default"/>
        </w:rPr>
        <w:t xml:space="preserve">③ urllib.error.HTTPError : </w:t>
      </w:r>
      <w:r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hint="default"/>
        </w:rPr>
        <w:t xml:space="preserve">웹 사이트를 열 때 발생하는 오류를 알려준다.(예시 404 Page not found)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bdr w:val="single" w:sz="4" w:space="0" w:color="000000"/>
          <w:rFonts w:ascii="나눔고딕" w:eastAsia="나눔고딕" w:hAnsi="나눔고딕" w:hint="default"/>
        </w:rPr>
        <w:autoSpaceDE w:val="1"/>
        <w:autoSpaceDN w:val="1"/>
      </w:pPr>
    </w:p>
    <w:tbl>
      <w:tblID w:val="0"/>
      <w:tblPr>
        <w:tblStyle w:val="PO38"/>
        <w:tblpPr w:vertAnchor="text" w:tblpXSpec="left" w:tblpY="0"/>
        <w:tblW w:w="323" w:type="dxa"/>
        <w:tblLook w:val="0004A0" w:firstRow="1" w:lastRow="0" w:firstColumn="1" w:lastColumn="0" w:noHBand="0" w:noVBand="1"/>
        <w:shd w:val="clear"/>
      </w:tblPr>
      <w:tblGrid>
        <w:gridCol w:w="323"/>
      </w:tblGrid>
      <w:tr>
        <w:trPr>
          <w:trHeight w:hRule="atleast" w:val="312"/>
          <w:hidden w:val="0"/>
        </w:trPr>
        <w:tc>
          <w:tcPr>
            <w:tcW w:type="dxa" w:w="323"/>
            <w:vAlign w:val="top"/>
            <w:shd w:val="clear" w:color="FFFF00" w:fill="FFFF00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spacing w:val="0"/>
                <w:b w:val="1"/>
                <w:shadow w:val="0"/>
                <w:color w:val="000000"/>
                <w:position w:val="0"/>
                <w:sz w:val="20"/>
                <w:szCs w:val="20"/>
                <w:smallCaps w:val="0"/>
                <w:rFonts w:ascii="나눔고딕" w:eastAsia="나눔고딕" w:hAnsi="나눔고딕" w:hint="default"/>
              </w:rPr>
              <w:autoSpaceDE w:val="1"/>
              <w:autoSpaceDN w:val="1"/>
            </w:pPr>
            <w:r>
              <w:rPr>
                <w:spacing w:val="0"/>
                <w:b w:val="1"/>
                <w:shadow w:val="0"/>
                <w:color w:val="000000"/>
                <w:position w:val="0"/>
                <w:sz w:val="20"/>
                <w:szCs w:val="20"/>
                <w:shd w:val="clear" w:fill="FFFF00"/>
                <w:smallCaps w:val="0"/>
                <w:rFonts w:ascii="나눔고딕" w:eastAsia="나눔고딕" w:hAnsi="나눔고딕" w:hint="default"/>
              </w:rPr>
              <w:t>2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6"/>
          <w:szCs w:val="26"/>
          <w:smallCaps w:val="0"/>
          <w:rFonts w:ascii="나눔고딕" w:eastAsia="나눔고딕" w:hAnsi="나눔고딕" w:hint="default"/>
        </w:rPr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hint="default"/>
        </w:rPr>
        <w:t xml:space="preserve"> </w:t>
      </w:r>
      <w:r>
        <w:rPr>
          <w:spacing w:val="0"/>
          <w:color w:val="auto"/>
          <w:position w:val="0"/>
          <w:sz w:val="26"/>
          <w:szCs w:val="26"/>
          <w:smallCaps w:val="0"/>
          <w:rFonts w:ascii="나눔고딕" w:eastAsia="나눔고딕" w:hAnsi="나눔고딕" w:hint="default"/>
        </w:rPr>
        <w:t xml:space="preserve">코드 내부 변수 및 함수 구조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변수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inner_html (list of string)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: 한동안 문제였던 &lt;jframe&gt; 태그에 숨어있던inner html의 URL을 </w:t>
      </w:r>
    </w:p>
    <w:p>
      <w:pPr>
        <w:numPr>
          <w:ilvl w:val="0"/>
          <w:numId w:val="0"/>
        </w:numPr>
        <w:jc w:val="both"/>
        <w:spacing w:lineRule="auto" w:line="259" w:before="0" w:after="0"/>
        <w:ind w:left="2000" w:right="0" w:firstLine="40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저장하는 리스트이다.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pics (list of string)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: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inner html(블로그 내부)의 사진들의 URL을 저장하는 리스트이다.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num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_pic(int)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: inner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html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(블로그 내부)의 사진들의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개수를 저장하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는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정수이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target_url(String)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: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네이버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블로그의 상위 URL을 저장하는 문자열이다.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left="2000" w:right="0" w:firstLine="40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(https://blog.naver.com)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html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, link, links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: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html을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파싱한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결과를 저장하는 문자열이다.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함수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Web_parse(String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url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)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: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url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문자열을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기준으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로 해당 사이트 Html코드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전체를 반환한다.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Re.findall(’정규식’,HTML)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: HTML 코드 중 정규식 조건에 맞는 문자열을 반환한다.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autoSpaceDE w:val="1"/>
        <w:autoSpaceDN w:val="1"/>
      </w:pPr>
    </w:p>
    <w:tbl>
      <w:tblID w:val="0"/>
      <w:tblPr>
        <w:tblStyle w:val="PO38"/>
        <w:tblpPr w:vertAnchor="text" w:tblpXSpec="left" w:tblpY="0"/>
        <w:tblW w:w="335" w:type="dxa"/>
        <w:tblLook w:val="0004A0" w:firstRow="1" w:lastRow="0" w:firstColumn="1" w:lastColumn="0" w:noHBand="0" w:noVBand="1"/>
        <w:shd w:val="clear"/>
      </w:tblPr>
      <w:tblGrid>
        <w:gridCol w:w="335"/>
      </w:tblGrid>
      <w:tr>
        <w:trPr>
          <w:trHeight w:hRule="atleast" w:val="307"/>
          <w:hidden w:val="0"/>
        </w:trPr>
        <w:tc>
          <w:tcPr>
            <w:tcW w:type="dxa" w:w="335"/>
            <w:vAlign w:val="top"/>
            <w:shd w:val="clear" w:color="FFFF00" w:fill="FFFF00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spacing w:val="0"/>
                <w:b w:val="1"/>
                <w:shadow w:val="0"/>
                <w:color w:val="000000"/>
                <w:position w:val="0"/>
                <w:sz w:val="20"/>
                <w:szCs w:val="20"/>
                <w:smallCaps w:val="0"/>
                <w:rFonts w:ascii="나눔고딕" w:eastAsia="나눔고딕" w:hAnsi="나눔고딕" w:hint="default"/>
              </w:rPr>
              <w:autoSpaceDE w:val="1"/>
              <w:autoSpaceDN w:val="1"/>
            </w:pPr>
            <w:r>
              <w:rPr>
                <w:spacing w:val="0"/>
                <w:b w:val="1"/>
                <w:shadow w:val="0"/>
                <w:color w:val="000000"/>
                <w:position w:val="0"/>
                <w:sz w:val="20"/>
                <w:szCs w:val="20"/>
                <w:shd w:val="clear" w:fill="FFFF00"/>
                <w:smallCaps w:val="0"/>
                <w:rFonts w:ascii="나눔고딕" w:eastAsia="나눔고딕" w:hAnsi="나눔고딕" w:hint="default"/>
              </w:rPr>
              <w:t>3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순서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①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파싱할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웹 페이지의 주소를 지정한다.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②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파싱한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결과로 &lt;iframe [모든 문자열]&gt;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안에 src=으로 시작하는 url을 읽어온다.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left="400" w:hanging="40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 (inner html을 찾기 위함이다. 예시 /PostView.njn? 예시를 보면 앞에 naver.com이 없다.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target_url로 완전한 URL을 얻을 수 있다.)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③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inner html을 파싱한다.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④ inner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html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의 이미지 파일을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파싱한다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.(추후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네이버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스티커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,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광고 문자열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등을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추가할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계획이다.)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⑤ 사진이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몇 개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있는지 센다. (pic_url 리스트에 원소가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몇 개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있는지 보면 된다.)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autoSpaceDE w:val="1"/>
        <w:autoSpaceDN w:val="1"/>
      </w:pPr>
    </w:p>
    <w:tbl>
      <w:tblID w:val="0"/>
      <w:tblPr>
        <w:tblStyle w:val="PO38"/>
        <w:tblpPr w:vertAnchor="text" w:tblpXSpec="left" w:tblpY="0"/>
        <w:tblW w:w="323" w:type="dxa"/>
        <w:tblLook w:val="0004A0" w:firstRow="1" w:lastRow="0" w:firstColumn="1" w:lastColumn="0" w:noHBand="0" w:noVBand="1"/>
        <w:shd w:val="clear"/>
      </w:tblPr>
      <w:tblGrid>
        <w:gridCol w:w="323"/>
      </w:tblGrid>
      <w:tr>
        <w:trPr>
          <w:trHeight w:hRule="atleast" w:val="312"/>
          <w:hidden w:val="0"/>
        </w:trPr>
        <w:tc>
          <w:tcPr>
            <w:tcW w:type="dxa" w:w="323"/>
            <w:vAlign w:val="top"/>
            <w:shd w:val="clear" w:color="FFFF00" w:fill="FFFF00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spacing w:val="0"/>
                <w:b w:val="1"/>
                <w:shadow w:val="0"/>
                <w:color w:val="000000"/>
                <w:position w:val="0"/>
                <w:sz w:val="20"/>
                <w:szCs w:val="20"/>
                <w:smallCaps w:val="0"/>
                <w:rFonts w:ascii="나눔고딕" w:eastAsia="나눔고딕" w:hAnsi="나눔고딕" w:hint="default"/>
              </w:rPr>
              <w:autoSpaceDE w:val="1"/>
              <w:autoSpaceDN w:val="1"/>
            </w:pPr>
            <w:r>
              <w:rPr>
                <w:spacing w:val="0"/>
                <w:b w:val="1"/>
                <w:shadow w:val="0"/>
                <w:color w:val="000000"/>
                <w:position w:val="0"/>
                <w:sz w:val="20"/>
                <w:szCs w:val="20"/>
                <w:shd w:val="clear" w:fill="FFFF00"/>
                <w:smallCaps w:val="0"/>
                <w:rFonts w:ascii="나눔고딕" w:eastAsia="나눔고딕" w:hAnsi="나눔고딕" w:hint="default"/>
              </w:rPr>
              <w:t>4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결과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6427470"/>
            <wp:effectExtent l="0" t="0" r="0" b="0"/>
            <wp:docPr id="1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Yeom Seoung Yun/AppData/Roaming/PolarisOffice/ETemp/9500_17736832/fImage21809916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4281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hyperlink r:id="rId6">
        <w:r>
          <w:rPr>
            <w:color w:val="0563C1" w:themeColor="hyperlink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https://blog.naver.com/nw_cool/221493950253</w:t>
        </w:r>
      </w:hyperlink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 블로그를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파싱한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결과이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다. 직접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세보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면 13개의 사진을 업로드 했는데 프로그램의 결과도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동일하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다.(JPG 파일들의 URL이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불완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전 하다. 저 URL 앞에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target_url만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붙혀주면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완성된다.)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0"/>
        <w:ind w:right="0" w:firstLine="0"/>
        <w:rPr>
          <w:color w:val="auto"/>
          <w:position w:val="0"/>
          <w:sz w:val="38"/>
          <w:szCs w:val="38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38"/>
          <w:szCs w:val="38"/>
          <w:rFonts w:ascii="맑은 고딕" w:eastAsia="맑은 고딕" w:hAnsi="맑은 고딕" w:hint="default"/>
        </w:rPr>
        <w:t xml:space="preserve">완벽한 작전 수행을 위한 철저한 준비 </w:t>
      </w:r>
      <w:r>
        <w:rPr>
          <w:color w:val="auto"/>
          <w:position w:val="0"/>
          <w:sz w:val="38"/>
          <w:szCs w:val="38"/>
          <w:rFonts w:ascii="맑은 고딕" w:eastAsia="맑은 고딕" w:hAnsi="맑은 고딕" w:hint="default"/>
        </w:rPr>
        <w:t xml:space="preserve">태세 유지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7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나눔명조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left"/>
      <w:spacing w:lineRule="auto" w:line="259" w:before="0" w:after="160"/>
      <w:ind w:left="0" w:hanging="0"/>
      <w:tabs>
        <w:tab w:val="center" w:pos="4513"/>
        <w:tab w:val="right" w:pos="9026"/>
      </w:tabs>
      <w:rPr>
        <w:color w:val="auto"/>
        <w:position w:val="0"/>
        <w:sz w:val="20"/>
        <w:szCs w:val="20"/>
        <w:rFonts w:ascii="맑은 고딕" w:eastAsia="맑은 고딕" w:hAnsi="맑은 고딕" w:hint="default"/>
      </w:rPr>
      <w:wordWrap w:val="off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180991641.jpeg"></Relationship><Relationship Id="rId6" Type="http://schemas.openxmlformats.org/officeDocument/2006/relationships/hyperlink" Target="https://blog.naver.com/nw_cool/221493950253" TargetMode="External"></Relationship><Relationship Id="rId7" Type="http://schemas.openxmlformats.org/officeDocument/2006/relationships/header" Target="header4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Who Doctor</dc:creator>
  <cp:lastModifiedBy/>
</cp:coreProperties>
</file>