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406"/>
            <w:shd w:val="clear" w:color="auto" w:fill="58C65D"/>
          </w:tcPr>
          <w:p>
            <w:pPr>
              <w:spacing w:before="0" w:after="0"/>
            </w:pP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Pretendard" w:hAnsi="Pretendard"/>
                <w:b/>
                <w:color w:val="58C65D"/>
                <w:sz w:val="44"/>
              </w:rPr>
              <w:t>D'ooh</w:t>
            </w:r>
          </w:p>
          <w:p>
            <w:r>
              <w:rPr>
                <w:rFonts w:ascii="Pretendard" w:hAnsi="Pretendard"/>
                <w:color w:val="596066"/>
                <w:sz w:val="18"/>
              </w:rPr>
              <w:t>MNM Networks</w:t>
            </w:r>
          </w:p>
        </w:tc>
        <w:tc>
          <w:tcPr>
            <w:tcW w:type="dxa" w:w="453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right"/>
            </w:pPr>
            <w:r>
              <w:rPr>
                <w:rFonts w:ascii="Pretendard" w:hAnsi="Pretendard"/>
                <w:b/>
                <w:color w:val="24292E"/>
                <w:sz w:val="52"/>
              </w:rPr>
              <w:t>견  적  서</w:t>
            </w:r>
          </w:p>
          <w:p>
            <w:pPr>
              <w:jc w:val="right"/>
            </w:pPr>
            <w:r>
              <w:rPr>
                <w:rFonts w:ascii="Pretendard" w:hAnsi="Pretendard"/>
                <w:color w:val="596066"/>
                <w:sz w:val="20"/>
              </w:rPr>
              <w:t>QUOTATION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4292E"/>
          </w:tcPr>
          <w:p>
            <w:pPr>
              <w:spacing w:before="0" w:after="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val="clear" w:color="auto" w:fill="F6F7F9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jc w:val="left"/>
            </w:pPr>
            <w:r>
              <w:rPr>
                <w:rFonts w:ascii="Pretendard" w:hAnsi="Pretendard"/>
                <w:b/>
                <w:color w:val="58C65D"/>
                <w:sz w:val="20"/>
              </w:rPr>
              <w:t>수 신</w:t>
            </w:r>
          </w:p>
          <w:p>
            <w:r>
              <w:rPr>
                <w:rFonts w:ascii="Pretendard" w:hAnsi="Pretendard"/>
                <w:sz w:val="20"/>
              </w:rPr>
              <w:t>회사명: [광고주 회사명]</w:t>
            </w:r>
          </w:p>
          <w:p>
            <w:r>
              <w:rPr>
                <w:rFonts w:ascii="Pretendard" w:hAnsi="Pretendard"/>
                <w:sz w:val="20"/>
              </w:rPr>
              <w:t>담당자: [담당자명]  [직책]</w:t>
            </w:r>
          </w:p>
          <w:p>
            <w:r>
              <w:rPr>
                <w:rFonts w:ascii="Pretendard" w:hAnsi="Pretendard"/>
                <w:sz w:val="20"/>
              </w:rPr>
              <w:t>연락처: [전화번호]</w:t>
            </w:r>
          </w:p>
          <w:p>
            <w:r>
              <w:rPr>
                <w:rFonts w:ascii="Pretendard" w:hAnsi="Pretendard"/>
                <w:sz w:val="20"/>
              </w:rPr>
              <w:t>이메일: [이메일]</w:t>
            </w:r>
          </w:p>
        </w:tc>
        <w:tc>
          <w:tcPr>
            <w:tcW w:type="dxa" w:w="4535"/>
            <w:shd w:val="clear" w:color="auto" w:fill="F6F7F9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jc w:val="left"/>
            </w:pPr>
            <w:r>
              <w:rPr>
                <w:rFonts w:ascii="Pretendard" w:hAnsi="Pretendard"/>
                <w:b/>
                <w:color w:val="58C65D"/>
                <w:sz w:val="20"/>
              </w:rPr>
              <w:t>공 급 자</w:t>
            </w:r>
          </w:p>
          <w:p>
            <w:r>
              <w:rPr>
                <w:rFonts w:ascii="Pretendard" w:hAnsi="Pretendard"/>
                <w:sz w:val="20"/>
              </w:rPr>
              <w:t>상호: MNM Networks</w:t>
            </w:r>
          </w:p>
          <w:p>
            <w:r>
              <w:rPr>
                <w:rFonts w:ascii="Pretendard" w:hAnsi="Pretendard"/>
                <w:sz w:val="20"/>
              </w:rPr>
              <w:t>대표자: [대표자명]</w:t>
            </w:r>
          </w:p>
          <w:p>
            <w:r>
              <w:rPr>
                <w:rFonts w:ascii="Pretendard" w:hAnsi="Pretendard"/>
                <w:sz w:val="20"/>
              </w:rPr>
              <w:t>사업자번호: [000-00-00000]</w:t>
            </w:r>
          </w:p>
          <w:p>
            <w:r>
              <w:rPr>
                <w:rFonts w:ascii="Pretendard" w:hAnsi="Pretendard"/>
                <w:sz w:val="20"/>
              </w:rPr>
              <w:t>이메일: contact@mnmnetworks.com</w:t>
            </w:r>
          </w:p>
          <w:p>
            <w:r>
              <w:rPr>
                <w:rFonts w:ascii="Pretendard" w:hAnsi="Pretendard"/>
                <w:sz w:val="20"/>
              </w:rPr>
              <w:t>작성일: ____년 __월 __일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24292E"/>
          </w:tcPr>
          <w:p>
            <w:pPr>
              <w:jc w:val="center"/>
            </w:pPr>
            <w:r>
              <w:rPr>
                <w:rFonts w:ascii="Pretendard" w:hAnsi="Pretendard"/>
                <w:b/>
                <w:color w:val="FFFFFF"/>
                <w:sz w:val="26"/>
              </w:rPr>
              <w:t>견  적  금  액</w:t>
            </w:r>
          </w:p>
        </w:tc>
        <w:tc>
          <w:tcPr>
            <w:tcW w:type="dxa" w:w="6236"/>
            <w:shd w:val="clear" w:color="auto" w:fill="ECFBED"/>
          </w:tcPr>
          <w:p>
            <w:pPr>
              <w:jc w:val="right"/>
            </w:pPr>
            <w:r>
              <w:rPr>
                <w:rFonts w:ascii="Pretendard" w:hAnsi="Pretendard"/>
                <w:b/>
                <w:color w:val="24292E"/>
                <w:sz w:val="26"/>
              </w:rPr>
              <w:t>금                    원정  (￦            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510"/>
            <w:shd w:val="clear" w:color="auto" w:fill="24292E"/>
          </w:tcPr>
          <w:p>
            <w:pPr>
              <w:jc w:val="center"/>
            </w:pPr>
            <w:r>
              <w:rPr>
                <w:rFonts w:ascii="Pretendard" w:hAnsi="Pretendard"/>
                <w:b/>
                <w:color w:val="FFFFFF"/>
                <w:sz w:val="20"/>
              </w:rPr>
              <w:t>No.</w:t>
            </w:r>
          </w:p>
        </w:tc>
        <w:tc>
          <w:tcPr>
            <w:tcW w:type="dxa" w:w="1984"/>
            <w:shd w:val="clear" w:color="auto" w:fill="24292E"/>
          </w:tcPr>
          <w:p>
            <w:pPr>
              <w:jc w:val="center"/>
            </w:pPr>
            <w:r>
              <w:rPr>
                <w:rFonts w:ascii="Pretendard" w:hAnsi="Pretendard"/>
                <w:b/>
                <w:color w:val="FFFFFF"/>
                <w:sz w:val="20"/>
              </w:rPr>
              <w:t>품목</w:t>
            </w:r>
          </w:p>
        </w:tc>
        <w:tc>
          <w:tcPr>
            <w:tcW w:type="dxa" w:w="1587"/>
            <w:shd w:val="clear" w:color="auto" w:fill="24292E"/>
          </w:tcPr>
          <w:p>
            <w:pPr>
              <w:jc w:val="center"/>
            </w:pPr>
            <w:r>
              <w:rPr>
                <w:rFonts w:ascii="Pretendard" w:hAnsi="Pretendard"/>
                <w:b/>
                <w:color w:val="FFFFFF"/>
                <w:sz w:val="20"/>
              </w:rPr>
              <w:t>규격/기간</w:t>
            </w:r>
          </w:p>
        </w:tc>
        <w:tc>
          <w:tcPr>
            <w:tcW w:type="dxa" w:w="567"/>
            <w:shd w:val="clear" w:color="auto" w:fill="24292E"/>
          </w:tcPr>
          <w:p>
            <w:pPr>
              <w:jc w:val="center"/>
            </w:pPr>
            <w:r>
              <w:rPr>
                <w:rFonts w:ascii="Pretendard" w:hAnsi="Pretendard"/>
                <w:b/>
                <w:color w:val="FFFFFF"/>
                <w:sz w:val="20"/>
              </w:rPr>
              <w:t>수량</w:t>
            </w:r>
          </w:p>
        </w:tc>
        <w:tc>
          <w:tcPr>
            <w:tcW w:type="dxa" w:w="567"/>
            <w:shd w:val="clear" w:color="auto" w:fill="24292E"/>
          </w:tcPr>
          <w:p>
            <w:pPr>
              <w:jc w:val="center"/>
            </w:pPr>
            <w:r>
              <w:rPr>
                <w:rFonts w:ascii="Pretendard" w:hAnsi="Pretendard"/>
                <w:b/>
                <w:color w:val="FFFFFF"/>
                <w:sz w:val="20"/>
              </w:rPr>
              <w:t>단위</w:t>
            </w:r>
          </w:p>
        </w:tc>
        <w:tc>
          <w:tcPr>
            <w:tcW w:type="dxa" w:w="1134"/>
            <w:shd w:val="clear" w:color="auto" w:fill="24292E"/>
          </w:tcPr>
          <w:p>
            <w:pPr>
              <w:jc w:val="center"/>
            </w:pPr>
            <w:r>
              <w:rPr>
                <w:rFonts w:ascii="Pretendard" w:hAnsi="Pretendard"/>
                <w:b/>
                <w:color w:val="FFFFFF"/>
                <w:sz w:val="20"/>
              </w:rPr>
              <w:t>단가</w:t>
            </w:r>
          </w:p>
        </w:tc>
        <w:tc>
          <w:tcPr>
            <w:tcW w:type="dxa" w:w="1304"/>
            <w:shd w:val="clear" w:color="auto" w:fill="24292E"/>
          </w:tcPr>
          <w:p>
            <w:pPr>
              <w:jc w:val="center"/>
            </w:pPr>
            <w:r>
              <w:rPr>
                <w:rFonts w:ascii="Pretendard" w:hAnsi="Pretendard"/>
                <w:b/>
                <w:color w:val="FFFFFF"/>
                <w:sz w:val="20"/>
              </w:rPr>
              <w:t>공급가액</w:t>
            </w:r>
          </w:p>
        </w:tc>
        <w:tc>
          <w:tcPr>
            <w:tcW w:type="dxa" w:w="1417"/>
            <w:shd w:val="clear" w:color="auto" w:fill="24292E"/>
          </w:tcPr>
          <w:p>
            <w:pPr>
              <w:jc w:val="center"/>
            </w:pPr>
            <w:r>
              <w:rPr>
                <w:rFonts w:ascii="Pretendard" w:hAnsi="Pretendard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rFonts w:ascii="Pretendard" w:hAnsi="Pretendard"/>
                <w:sz w:val="20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Pretendard" w:hAnsi="Pretendard"/>
                <w:sz w:val="20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rFonts w:ascii="Pretendard" w:hAnsi="Pretendard"/>
                <w:sz w:val="20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Pretendard" w:hAnsi="Pretendard"/>
                <w:sz w:val="20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Pretendard" w:hAnsi="Pretendard"/>
                <w:sz w:val="20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>
              <w:rPr>
                <w:rFonts w:ascii="Pretendard" w:hAnsi="Pretendard"/>
                <w:sz w:val="20"/>
              </w:rPr>
            </w:r>
          </w:p>
        </w:tc>
        <w:tc>
          <w:tcPr>
            <w:tcW w:type="dxa" w:w="1304"/>
            <w:shd w:val="clear" w:color="auto" w:fill="FFFFFF"/>
          </w:tcPr>
          <w:p>
            <w:pPr>
              <w:jc w:val="left"/>
            </w:pPr>
            <w:r>
              <w:rPr>
                <w:rFonts w:ascii="Pretendard" w:hAnsi="Pretendard"/>
                <w:sz w:val="20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rFonts w:ascii="Pretendard" w:hAnsi="Pretendard"/>
                <w:sz w:val="20"/>
              </w:rPr>
            </w:r>
          </w:p>
        </w:tc>
      </w:tr>
      <w:tr>
        <w:tc>
          <w:tcPr>
            <w:tcW w:type="dxa" w:w="510"/>
            <w:shd w:val="clear" w:color="auto" w:fill="F6F7F9"/>
          </w:tcPr>
          <w:p>
            <w:pPr>
              <w:jc w:val="center"/>
            </w:pPr>
            <w:r>
              <w:rPr>
                <w:rFonts w:ascii="Pretendard" w:hAnsi="Pretendard"/>
                <w:sz w:val="20"/>
              </w:rPr>
              <w:t>2</w:t>
            </w:r>
          </w:p>
        </w:tc>
        <w:tc>
          <w:tcPr>
            <w:tcW w:type="dxa" w:w="1984"/>
            <w:shd w:val="clear" w:color="auto" w:fill="F6F7F9"/>
          </w:tcPr>
          <w:p>
            <w:pPr>
              <w:jc w:val="left"/>
            </w:pPr>
            <w:r>
              <w:rPr>
                <w:rFonts w:ascii="Pretendard" w:hAnsi="Pretendard"/>
                <w:sz w:val="20"/>
              </w:rPr>
            </w:r>
          </w:p>
        </w:tc>
        <w:tc>
          <w:tcPr>
            <w:tcW w:type="dxa" w:w="1587"/>
            <w:shd w:val="clear" w:color="auto" w:fill="F6F7F9"/>
          </w:tcPr>
          <w:p>
            <w:pPr>
              <w:jc w:val="left"/>
            </w:pPr>
            <w:r>
              <w:rPr>
                <w:rFonts w:ascii="Pretendard" w:hAnsi="Pretendard"/>
                <w:sz w:val="20"/>
              </w:rPr>
            </w:r>
          </w:p>
        </w:tc>
        <w:tc>
          <w:tcPr>
            <w:tcW w:type="dxa" w:w="567"/>
            <w:shd w:val="clear" w:color="auto" w:fill="F6F7F9"/>
          </w:tcPr>
          <w:p>
            <w:pPr>
              <w:jc w:val="center"/>
            </w:pPr>
            <w:r>
              <w:rPr>
                <w:rFonts w:ascii="Pretendard" w:hAnsi="Pretendard"/>
                <w:sz w:val="20"/>
              </w:rPr>
            </w:r>
          </w:p>
        </w:tc>
        <w:tc>
          <w:tcPr>
            <w:tcW w:type="dxa" w:w="567"/>
            <w:shd w:val="clear" w:color="auto" w:fill="F6F7F9"/>
          </w:tcPr>
          <w:p>
            <w:pPr>
              <w:jc w:val="center"/>
            </w:pPr>
            <w:r>
              <w:rPr>
                <w:rFonts w:ascii="Pretendard" w:hAnsi="Pretendard"/>
                <w:sz w:val="20"/>
              </w:rPr>
            </w:r>
          </w:p>
        </w:tc>
        <w:tc>
          <w:tcPr>
            <w:tcW w:type="dxa" w:w="1134"/>
            <w:shd w:val="clear" w:color="auto" w:fill="F6F7F9"/>
          </w:tcPr>
          <w:p>
            <w:pPr>
              <w:jc w:val="left"/>
            </w:pPr>
            <w:r>
              <w:rPr>
                <w:rFonts w:ascii="Pretendard" w:hAnsi="Pretendard"/>
                <w:sz w:val="20"/>
              </w:rPr>
            </w:r>
          </w:p>
        </w:tc>
        <w:tc>
          <w:tcPr>
            <w:tcW w:type="dxa" w:w="1304"/>
            <w:shd w:val="clear" w:color="auto" w:fill="F6F7F9"/>
          </w:tcPr>
          <w:p>
            <w:pPr>
              <w:jc w:val="left"/>
            </w:pPr>
            <w:r>
              <w:rPr>
                <w:rFonts w:ascii="Pretendard" w:hAnsi="Pretendard"/>
                <w:sz w:val="20"/>
              </w:rPr>
            </w:r>
          </w:p>
        </w:tc>
        <w:tc>
          <w:tcPr>
            <w:tcW w:type="dxa" w:w="1417"/>
            <w:shd w:val="clear" w:color="auto" w:fill="F6F7F9"/>
          </w:tcPr>
          <w:p>
            <w:pPr>
              <w:jc w:val="left"/>
            </w:pPr>
            <w:r>
              <w:rPr>
                <w:rFonts w:ascii="Pretendard" w:hAnsi="Pretendard"/>
                <w:sz w:val="20"/>
              </w:rPr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rFonts w:ascii="Pretendard" w:hAnsi="Pretendard"/>
                <w:sz w:val="20"/>
              </w:rPr>
              <w:t>3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Pretendard" w:hAnsi="Pretendard"/>
                <w:sz w:val="20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rFonts w:ascii="Pretendard" w:hAnsi="Pretendard"/>
                <w:sz w:val="20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Pretendard" w:hAnsi="Pretendard"/>
                <w:sz w:val="20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Pretendard" w:hAnsi="Pretendard"/>
                <w:sz w:val="20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>
              <w:rPr>
                <w:rFonts w:ascii="Pretendard" w:hAnsi="Pretendard"/>
                <w:sz w:val="20"/>
              </w:rPr>
            </w:r>
          </w:p>
        </w:tc>
        <w:tc>
          <w:tcPr>
            <w:tcW w:type="dxa" w:w="1304"/>
            <w:shd w:val="clear" w:color="auto" w:fill="FFFFFF"/>
          </w:tcPr>
          <w:p>
            <w:pPr>
              <w:jc w:val="left"/>
            </w:pPr>
            <w:r>
              <w:rPr>
                <w:rFonts w:ascii="Pretendard" w:hAnsi="Pretendard"/>
                <w:sz w:val="20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rFonts w:ascii="Pretendard" w:hAnsi="Pretendard"/>
                <w:sz w:val="20"/>
              </w:rPr>
            </w:r>
          </w:p>
        </w:tc>
      </w:tr>
      <w:tr>
        <w:tc>
          <w:tcPr>
            <w:tcW w:type="dxa" w:w="510"/>
            <w:shd w:val="clear" w:color="auto" w:fill="F6F7F9"/>
          </w:tcPr>
          <w:p>
            <w:pPr>
              <w:jc w:val="center"/>
            </w:pPr>
            <w:r>
              <w:rPr>
                <w:rFonts w:ascii="Pretendard" w:hAnsi="Pretendard"/>
                <w:sz w:val="20"/>
              </w:rPr>
              <w:t>4</w:t>
            </w:r>
          </w:p>
        </w:tc>
        <w:tc>
          <w:tcPr>
            <w:tcW w:type="dxa" w:w="1984"/>
            <w:shd w:val="clear" w:color="auto" w:fill="F6F7F9"/>
          </w:tcPr>
          <w:p>
            <w:pPr>
              <w:jc w:val="left"/>
            </w:pPr>
            <w:r>
              <w:rPr>
                <w:rFonts w:ascii="Pretendard" w:hAnsi="Pretendard"/>
                <w:sz w:val="20"/>
              </w:rPr>
            </w:r>
          </w:p>
        </w:tc>
        <w:tc>
          <w:tcPr>
            <w:tcW w:type="dxa" w:w="1587"/>
            <w:shd w:val="clear" w:color="auto" w:fill="F6F7F9"/>
          </w:tcPr>
          <w:p>
            <w:pPr>
              <w:jc w:val="left"/>
            </w:pPr>
            <w:r>
              <w:rPr>
                <w:rFonts w:ascii="Pretendard" w:hAnsi="Pretendard"/>
                <w:sz w:val="20"/>
              </w:rPr>
            </w:r>
          </w:p>
        </w:tc>
        <w:tc>
          <w:tcPr>
            <w:tcW w:type="dxa" w:w="567"/>
            <w:shd w:val="clear" w:color="auto" w:fill="F6F7F9"/>
          </w:tcPr>
          <w:p>
            <w:pPr>
              <w:jc w:val="center"/>
            </w:pPr>
            <w:r>
              <w:rPr>
                <w:rFonts w:ascii="Pretendard" w:hAnsi="Pretendard"/>
                <w:sz w:val="20"/>
              </w:rPr>
            </w:r>
          </w:p>
        </w:tc>
        <w:tc>
          <w:tcPr>
            <w:tcW w:type="dxa" w:w="567"/>
            <w:shd w:val="clear" w:color="auto" w:fill="F6F7F9"/>
          </w:tcPr>
          <w:p>
            <w:pPr>
              <w:jc w:val="center"/>
            </w:pPr>
            <w:r>
              <w:rPr>
                <w:rFonts w:ascii="Pretendard" w:hAnsi="Pretendard"/>
                <w:sz w:val="20"/>
              </w:rPr>
            </w:r>
          </w:p>
        </w:tc>
        <w:tc>
          <w:tcPr>
            <w:tcW w:type="dxa" w:w="1134"/>
            <w:shd w:val="clear" w:color="auto" w:fill="F6F7F9"/>
          </w:tcPr>
          <w:p>
            <w:pPr>
              <w:jc w:val="left"/>
            </w:pPr>
            <w:r>
              <w:rPr>
                <w:rFonts w:ascii="Pretendard" w:hAnsi="Pretendard"/>
                <w:sz w:val="20"/>
              </w:rPr>
            </w:r>
          </w:p>
        </w:tc>
        <w:tc>
          <w:tcPr>
            <w:tcW w:type="dxa" w:w="1304"/>
            <w:shd w:val="clear" w:color="auto" w:fill="F6F7F9"/>
          </w:tcPr>
          <w:p>
            <w:pPr>
              <w:jc w:val="left"/>
            </w:pPr>
            <w:r>
              <w:rPr>
                <w:rFonts w:ascii="Pretendard" w:hAnsi="Pretendard"/>
                <w:sz w:val="20"/>
              </w:rPr>
            </w:r>
          </w:p>
        </w:tc>
        <w:tc>
          <w:tcPr>
            <w:tcW w:type="dxa" w:w="1417"/>
            <w:shd w:val="clear" w:color="auto" w:fill="F6F7F9"/>
          </w:tcPr>
          <w:p>
            <w:pPr>
              <w:jc w:val="left"/>
            </w:pPr>
            <w:r>
              <w:rPr>
                <w:rFonts w:ascii="Pretendard" w:hAnsi="Pretendard"/>
                <w:sz w:val="20"/>
              </w:rPr>
            </w:r>
          </w:p>
        </w:tc>
      </w:tr>
      <w:tr>
        <w:tc>
          <w:tcPr>
            <w:tcW w:type="dxa" w:w="510"/>
            <w:shd w:val="clear" w:color="auto" w:fill="FFFFFF"/>
          </w:tcPr>
          <w:p>
            <w:pPr>
              <w:jc w:val="center"/>
            </w:pPr>
            <w:r>
              <w:rPr>
                <w:rFonts w:ascii="Pretendard" w:hAnsi="Pretendard"/>
                <w:sz w:val="20"/>
              </w:rPr>
              <w:t>5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Pretendard" w:hAnsi="Pretendard"/>
                <w:sz w:val="20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rFonts w:ascii="Pretendard" w:hAnsi="Pretendard"/>
                <w:sz w:val="20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Pretendard" w:hAnsi="Pretendard"/>
                <w:sz w:val="20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Pretendard" w:hAnsi="Pretendard"/>
                <w:sz w:val="20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>
              <w:rPr>
                <w:rFonts w:ascii="Pretendard" w:hAnsi="Pretendard"/>
                <w:sz w:val="20"/>
              </w:rPr>
            </w:r>
          </w:p>
        </w:tc>
        <w:tc>
          <w:tcPr>
            <w:tcW w:type="dxa" w:w="1304"/>
            <w:shd w:val="clear" w:color="auto" w:fill="FFFFFF"/>
          </w:tcPr>
          <w:p>
            <w:pPr>
              <w:jc w:val="left"/>
            </w:pPr>
            <w:r>
              <w:rPr>
                <w:rFonts w:ascii="Pretendard" w:hAnsi="Pretendard"/>
                <w:sz w:val="20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rFonts w:ascii="Pretendard" w:hAnsi="Pretendard"/>
                <w:sz w:val="20"/>
              </w:rPr>
            </w:r>
          </w:p>
        </w:tc>
      </w:tr>
      <w:tr>
        <w:tc>
          <w:tcPr>
            <w:tcW w:type="dxa" w:w="7056"/>
            <w:gridSpan w:val="6"/>
            <w:shd w:val="clear" w:color="auto" w:fill="F6F7F9"/>
          </w:tcPr>
          <w:p>
            <w:pPr>
              <w:jc w:val="right"/>
            </w:pPr>
            <w:r>
              <w:rPr>
                <w:rFonts w:ascii="Pretendard" w:hAnsi="Pretendard"/>
                <w:b/>
                <w:sz w:val="20"/>
              </w:rPr>
              <w:t>공급가액 소계</w:t>
            </w:r>
            <w:r>
              <w:rPr>
                <w:rFonts w:ascii="Pretendard" w:hAnsi="Pretendard"/>
                <w:b/>
                <w:sz w:val="20"/>
              </w:rPr>
              <w:t xml:space="preserve">                  원</w:t>
            </w:r>
          </w:p>
        </w:tc>
        <w:tc>
          <w:tcPr>
            <w:tcW w:type="dxa" w:w="1176"/>
            <w:shd w:val="clear" w:color="auto" w:fill="F6F7F9"/>
          </w:tcPr>
          <w:p/>
        </w:tc>
        <w:tc>
          <w:tcPr>
            <w:tcW w:type="dxa" w:w="1176"/>
            <w:shd w:val="clear" w:color="auto" w:fill="F6F7F9"/>
          </w:tcPr>
          <w:p/>
        </w:tc>
      </w:tr>
      <w:tr>
        <w:tc>
          <w:tcPr>
            <w:tcW w:type="dxa" w:w="7056"/>
            <w:gridSpan w:val="6"/>
            <w:shd w:val="clear" w:color="auto" w:fill="F6F7F9"/>
          </w:tcPr>
          <w:p>
            <w:pPr>
              <w:jc w:val="right"/>
            </w:pPr>
            <w:r>
              <w:rPr>
                <w:rFonts w:ascii="Pretendard" w:hAnsi="Pretendard"/>
                <w:b/>
                <w:sz w:val="20"/>
              </w:rPr>
              <w:t>부가세 (10%)</w:t>
            </w:r>
            <w:r>
              <w:rPr>
                <w:rFonts w:ascii="Pretendard" w:hAnsi="Pretendard"/>
                <w:b/>
                <w:sz w:val="20"/>
              </w:rPr>
              <w:t xml:space="preserve">                  원</w:t>
            </w:r>
          </w:p>
        </w:tc>
        <w:tc>
          <w:tcPr>
            <w:tcW w:type="dxa" w:w="1176"/>
            <w:shd w:val="clear" w:color="auto" w:fill="F6F7F9"/>
          </w:tcPr>
          <w:p/>
        </w:tc>
        <w:tc>
          <w:tcPr>
            <w:tcW w:type="dxa" w:w="1176"/>
            <w:shd w:val="clear" w:color="auto" w:fill="F6F7F9"/>
          </w:tcPr>
          <w:p/>
        </w:tc>
      </w:tr>
      <w:tr>
        <w:tc>
          <w:tcPr>
            <w:tcW w:type="dxa" w:w="7056"/>
            <w:gridSpan w:val="6"/>
            <w:shd w:val="clear" w:color="auto" w:fill="ECFBED"/>
          </w:tcPr>
          <w:p>
            <w:pPr>
              <w:jc w:val="right"/>
            </w:pPr>
            <w:r>
              <w:rPr>
                <w:rFonts w:ascii="Pretendard" w:hAnsi="Pretendard"/>
                <w:b/>
                <w:sz w:val="20"/>
              </w:rPr>
              <w:t>합  계  금  액</w:t>
            </w:r>
            <w:r>
              <w:rPr>
                <w:rFonts w:ascii="Pretendard" w:hAnsi="Pretendard"/>
                <w:b/>
                <w:sz w:val="20"/>
              </w:rPr>
              <w:t xml:space="preserve">                  원</w:t>
            </w:r>
          </w:p>
        </w:tc>
        <w:tc>
          <w:tcPr>
            <w:tcW w:type="dxa" w:w="1176"/>
            <w:shd w:val="clear" w:color="auto" w:fill="ECFBED"/>
          </w:tcPr>
          <w:p/>
        </w:tc>
        <w:tc>
          <w:tcPr>
            <w:tcW w:type="dxa" w:w="1176"/>
            <w:shd w:val="clear" w:color="auto" w:fill="ECFBED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6F7F9"/>
          </w:tcPr>
          <w:p>
            <w:r>
              <w:rPr>
                <w:rFonts w:ascii="Pretendard" w:hAnsi="Pretendard"/>
                <w:b/>
                <w:color w:val="24292E"/>
                <w:sz w:val="22"/>
              </w:rPr>
              <w:t>안내 사항</w:t>
            </w:r>
          </w:p>
          <w:p>
            <w:r>
              <w:rPr>
                <w:rFonts w:ascii="Pretendard" w:hAnsi="Pretendard"/>
                <w:color w:val="596066"/>
                <w:sz w:val="20"/>
              </w:rPr>
              <w:t>• 본 견적서의 유효기간은 발행일로부터 [  ]일입니다.</w:t>
            </w:r>
          </w:p>
          <w:p>
            <w:r>
              <w:rPr>
                <w:rFonts w:ascii="Pretendard" w:hAnsi="Pretendard"/>
                <w:color w:val="596066"/>
                <w:sz w:val="20"/>
              </w:rPr>
              <w:t>• 계약 체결 후 소재 제출 기한은 집행 시작일 기준 [  ]영업일 전입니다.</w:t>
            </w:r>
          </w:p>
          <w:p>
            <w:r>
              <w:rPr>
                <w:rFonts w:ascii="Pretendard" w:hAnsi="Pretendard"/>
                <w:color w:val="596066"/>
                <w:sz w:val="20"/>
              </w:rPr>
              <w:t>• 광고 집행은 D'ooh CMS를 통해 자동 관리됩니다.</w:t>
            </w:r>
          </w:p>
          <w:p>
            <w:r>
              <w:rPr>
                <w:rFonts w:ascii="Pretendard" w:hAnsi="Pretendard"/>
                <w:color w:val="596066"/>
                <w:sz w:val="20"/>
              </w:rPr>
              <w:t>• 문의: [담당자명] / [연락처] / [이메일]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4292E"/>
          </w:tcPr>
          <w:p>
            <w:pPr>
              <w:jc w:val="center"/>
            </w:pPr>
            <w:r>
              <w:rPr>
                <w:rFonts w:ascii="Pretendard" w:hAnsi="Pretendard"/>
                <w:b/>
                <w:color w:val="FFFFFF"/>
                <w:sz w:val="20"/>
              </w:rPr>
              <w:t>작성자</w:t>
            </w:r>
          </w:p>
        </w:tc>
        <w:tc>
          <w:tcPr>
            <w:tcW w:type="dxa" w:w="3135"/>
            <w:shd w:val="clear" w:color="auto" w:fill="24292E"/>
          </w:tcPr>
          <w:p>
            <w:pPr>
              <w:jc w:val="center"/>
            </w:pPr>
            <w:r>
              <w:rPr>
                <w:rFonts w:ascii="Pretendard" w:hAnsi="Pretendard"/>
                <w:b/>
                <w:color w:val="FFFFFF"/>
                <w:sz w:val="20"/>
              </w:rPr>
              <w:t>검토자</w:t>
            </w:r>
          </w:p>
        </w:tc>
        <w:tc>
          <w:tcPr>
            <w:tcW w:type="dxa" w:w="3135"/>
            <w:shd w:val="clear" w:color="auto" w:fill="24292E"/>
          </w:tcPr>
          <w:p>
            <w:pPr>
              <w:jc w:val="center"/>
            </w:pPr>
            <w:r>
              <w:rPr>
                <w:rFonts w:ascii="Pretendard" w:hAnsi="Pretendard"/>
                <w:b/>
                <w:color w:val="FFFFFF"/>
                <w:sz w:val="20"/>
              </w:rPr>
              <w:t>승인자</w:t>
            </w:r>
          </w:p>
        </w:tc>
      </w:tr>
      <w:tr>
        <w:tc>
          <w:tcPr>
            <w:tcW w:type="dxa" w:w="3135"/>
            <w:shd w:val="clear" w:color="auto" w:fill="FFFFFF"/>
          </w:tcPr>
          <w:p/>
        </w:tc>
        <w:tc>
          <w:tcPr>
            <w:tcW w:type="dxa" w:w="3135"/>
            <w:shd w:val="clear" w:color="auto" w:fill="FFFFFF"/>
          </w:tcPr>
          <w:p/>
        </w:tc>
        <w:tc>
          <w:tcPr>
            <w:tcW w:type="dxa" w:w="3135"/>
            <w:shd w:val="clear" w:color="auto" w:fill="FFFFFF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58C65D"/>
          </w:tcPr>
          <w:p>
            <w:pPr>
              <w:spacing w:before="0" w:after="0"/>
            </w:pP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