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B8598E6" w14:textId="77777777" w:rsidR="00972CFC" w:rsidRDefault="00972CFC" w:rsidP="007166D6">
      <w:pPr>
        <w:jc w:val="center"/>
        <w:rPr>
          <w:sz w:val="52"/>
          <w:szCs w:val="52"/>
        </w:rPr>
      </w:pPr>
      <w:bookmarkStart w:id="0" w:name="_GoBack"/>
      <w:bookmarkEnd w:id="0"/>
      <w:r w:rsidRPr="00972CFC">
        <w:rPr>
          <w:sz w:val="52"/>
          <w:szCs w:val="52"/>
        </w:rPr>
        <w:t>The University of British Columbia</w:t>
      </w:r>
      <w:r>
        <w:rPr>
          <w:sz w:val="96"/>
          <w:szCs w:val="96"/>
        </w:rPr>
        <w:t xml:space="preserve"> </w:t>
      </w:r>
      <w:r w:rsidRPr="00972CFC">
        <w:rPr>
          <w:sz w:val="52"/>
          <w:szCs w:val="52"/>
        </w:rPr>
        <w:t>Biometeorology and Soil Physics Group:</w:t>
      </w:r>
    </w:p>
    <w:p w14:paraId="6F4770AA" w14:textId="77777777" w:rsidR="007166D6" w:rsidRPr="007166D6" w:rsidRDefault="007166D6" w:rsidP="000C08B7">
      <w:pPr>
        <w:jc w:val="center"/>
        <w:rPr>
          <w:sz w:val="56"/>
          <w:szCs w:val="56"/>
        </w:rPr>
      </w:pPr>
    </w:p>
    <w:p w14:paraId="22BA240B" w14:textId="77777777" w:rsidR="00972CFC" w:rsidRPr="00972CFC" w:rsidRDefault="00972CFC" w:rsidP="00972CFC">
      <w:pPr>
        <w:jc w:val="center"/>
        <w:rPr>
          <w:sz w:val="96"/>
          <w:szCs w:val="96"/>
        </w:rPr>
      </w:pPr>
      <w:r>
        <w:rPr>
          <w:sz w:val="96"/>
          <w:szCs w:val="96"/>
        </w:rPr>
        <w:t xml:space="preserve"> </w:t>
      </w:r>
      <w:r w:rsidR="0064382F" w:rsidRPr="00972CFC">
        <w:rPr>
          <w:sz w:val="96"/>
          <w:szCs w:val="96"/>
        </w:rPr>
        <w:t xml:space="preserve">Portable </w:t>
      </w:r>
      <w:r>
        <w:rPr>
          <w:sz w:val="96"/>
          <w:szCs w:val="96"/>
        </w:rPr>
        <w:t>CO</w:t>
      </w:r>
      <w:r w:rsidRPr="00E93C04">
        <w:rPr>
          <w:sz w:val="96"/>
          <w:szCs w:val="96"/>
          <w:vertAlign w:val="subscript"/>
        </w:rPr>
        <w:t>2</w:t>
      </w:r>
      <w:r>
        <w:rPr>
          <w:sz w:val="96"/>
          <w:szCs w:val="96"/>
        </w:rPr>
        <w:t xml:space="preserve"> </w:t>
      </w:r>
      <w:r w:rsidR="0064382F" w:rsidRPr="00972CFC">
        <w:rPr>
          <w:sz w:val="96"/>
          <w:szCs w:val="96"/>
        </w:rPr>
        <w:t xml:space="preserve">Chamber System </w:t>
      </w:r>
    </w:p>
    <w:p w14:paraId="5A057E41" w14:textId="77777777" w:rsidR="007166D6" w:rsidRDefault="007166D6" w:rsidP="000C08B7">
      <w:pPr>
        <w:jc w:val="center"/>
        <w:rPr>
          <w:sz w:val="56"/>
          <w:szCs w:val="56"/>
        </w:rPr>
      </w:pPr>
    </w:p>
    <w:p w14:paraId="1FC96FAA" w14:textId="77777777" w:rsidR="0064382F" w:rsidRPr="00972CFC" w:rsidRDefault="0064382F" w:rsidP="000C08B7">
      <w:pPr>
        <w:jc w:val="center"/>
        <w:rPr>
          <w:sz w:val="56"/>
          <w:szCs w:val="56"/>
        </w:rPr>
      </w:pPr>
      <w:r w:rsidRPr="00972CFC">
        <w:rPr>
          <w:sz w:val="56"/>
          <w:szCs w:val="56"/>
        </w:rPr>
        <w:t>Instruction Manual</w:t>
      </w:r>
    </w:p>
    <w:p w14:paraId="0DCD7D64" w14:textId="77777777" w:rsidR="00972CFC" w:rsidRDefault="00972CFC" w:rsidP="000C08B7">
      <w:pPr>
        <w:jc w:val="center"/>
        <w:rPr>
          <w:sz w:val="28"/>
          <w:szCs w:val="28"/>
        </w:rPr>
      </w:pPr>
    </w:p>
    <w:p w14:paraId="1F501463" w14:textId="77777777" w:rsidR="00972CFC" w:rsidRDefault="00972CFC" w:rsidP="000C08B7">
      <w:pPr>
        <w:jc w:val="center"/>
        <w:rPr>
          <w:sz w:val="28"/>
          <w:szCs w:val="28"/>
        </w:rPr>
      </w:pPr>
    </w:p>
    <w:p w14:paraId="5E2AD023" w14:textId="77777777" w:rsidR="00972CFC" w:rsidRDefault="00972CFC" w:rsidP="000C08B7">
      <w:pPr>
        <w:jc w:val="center"/>
        <w:rPr>
          <w:sz w:val="28"/>
          <w:szCs w:val="28"/>
        </w:rPr>
      </w:pPr>
    </w:p>
    <w:p w14:paraId="2B7FB512" w14:textId="77777777" w:rsidR="007166D6" w:rsidRPr="007166D6" w:rsidRDefault="007166D6" w:rsidP="000C08B7">
      <w:pPr>
        <w:jc w:val="center"/>
        <w:rPr>
          <w:sz w:val="32"/>
          <w:szCs w:val="32"/>
        </w:rPr>
      </w:pPr>
      <w:r w:rsidRPr="007166D6">
        <w:rPr>
          <w:sz w:val="32"/>
          <w:szCs w:val="32"/>
        </w:rPr>
        <w:t xml:space="preserve">Authors: Iain Hawthorne, </w:t>
      </w:r>
      <w:proofErr w:type="spellStart"/>
      <w:r w:rsidRPr="007166D6">
        <w:rPr>
          <w:sz w:val="32"/>
          <w:szCs w:val="32"/>
        </w:rPr>
        <w:t>Katrin</w:t>
      </w:r>
      <w:proofErr w:type="spellEnd"/>
      <w:r w:rsidRPr="007166D6">
        <w:rPr>
          <w:sz w:val="32"/>
          <w:szCs w:val="32"/>
        </w:rPr>
        <w:t xml:space="preserve"> </w:t>
      </w:r>
      <w:proofErr w:type="spellStart"/>
      <w:r w:rsidRPr="007166D6">
        <w:rPr>
          <w:sz w:val="32"/>
          <w:szCs w:val="32"/>
        </w:rPr>
        <w:t>Schmid</w:t>
      </w:r>
      <w:proofErr w:type="spellEnd"/>
    </w:p>
    <w:p w14:paraId="5D522BA9" w14:textId="77777777" w:rsidR="00972CFC" w:rsidRDefault="00972CFC" w:rsidP="000C08B7">
      <w:pPr>
        <w:jc w:val="center"/>
        <w:rPr>
          <w:sz w:val="28"/>
          <w:szCs w:val="28"/>
        </w:rPr>
      </w:pPr>
    </w:p>
    <w:p w14:paraId="3461CE1C" w14:textId="77777777" w:rsidR="00972CFC" w:rsidRDefault="00972CFC" w:rsidP="000C08B7">
      <w:pPr>
        <w:jc w:val="center"/>
        <w:rPr>
          <w:sz w:val="28"/>
          <w:szCs w:val="28"/>
        </w:rPr>
      </w:pPr>
    </w:p>
    <w:p w14:paraId="272CC83D" w14:textId="77777777" w:rsidR="00972CFC" w:rsidRDefault="00972CFC" w:rsidP="000C08B7">
      <w:pPr>
        <w:jc w:val="center"/>
        <w:rPr>
          <w:sz w:val="28"/>
          <w:szCs w:val="28"/>
        </w:rPr>
      </w:pPr>
    </w:p>
    <w:p w14:paraId="7C0A8B3F" w14:textId="77777777" w:rsidR="00972CFC" w:rsidRDefault="00972CFC" w:rsidP="00972CFC">
      <w:pPr>
        <w:rPr>
          <w:sz w:val="28"/>
          <w:szCs w:val="28"/>
        </w:rPr>
      </w:pPr>
    </w:p>
    <w:p w14:paraId="3B8CEDD7" w14:textId="77777777" w:rsidR="00972CFC" w:rsidRDefault="00972CFC" w:rsidP="000C08B7">
      <w:pPr>
        <w:jc w:val="center"/>
        <w:rPr>
          <w:sz w:val="28"/>
          <w:szCs w:val="28"/>
        </w:rPr>
      </w:pPr>
    </w:p>
    <w:p w14:paraId="288D37FC" w14:textId="77777777" w:rsidR="00972CFC" w:rsidRDefault="00972CFC" w:rsidP="000C08B7">
      <w:pPr>
        <w:jc w:val="center"/>
        <w:rPr>
          <w:sz w:val="28"/>
          <w:szCs w:val="28"/>
        </w:rPr>
      </w:pPr>
    </w:p>
    <w:p w14:paraId="4CA98115" w14:textId="77777777" w:rsidR="00972CFC" w:rsidRDefault="00972CFC" w:rsidP="000C08B7">
      <w:pPr>
        <w:jc w:val="center"/>
        <w:rPr>
          <w:sz w:val="28"/>
          <w:szCs w:val="28"/>
        </w:rPr>
      </w:pPr>
    </w:p>
    <w:p w14:paraId="1DC9E7DC" w14:textId="77777777" w:rsidR="00972CFC" w:rsidRDefault="00972CFC" w:rsidP="000C08B7">
      <w:pPr>
        <w:jc w:val="center"/>
        <w:rPr>
          <w:sz w:val="28"/>
          <w:szCs w:val="28"/>
        </w:rPr>
      </w:pPr>
    </w:p>
    <w:p w14:paraId="65D0A59B" w14:textId="77777777" w:rsidR="00972CFC" w:rsidRDefault="00972CFC" w:rsidP="000C08B7">
      <w:pPr>
        <w:jc w:val="center"/>
        <w:rPr>
          <w:sz w:val="28"/>
          <w:szCs w:val="28"/>
        </w:rPr>
      </w:pPr>
    </w:p>
    <w:p w14:paraId="106E1E7A" w14:textId="77777777" w:rsidR="00972CFC" w:rsidRDefault="00972CFC" w:rsidP="000C08B7">
      <w:pPr>
        <w:jc w:val="center"/>
        <w:rPr>
          <w:sz w:val="28"/>
          <w:szCs w:val="28"/>
        </w:rPr>
      </w:pPr>
    </w:p>
    <w:p w14:paraId="6B93E8C3" w14:textId="77777777" w:rsidR="00972CFC" w:rsidRDefault="00972CFC" w:rsidP="000C08B7">
      <w:pPr>
        <w:jc w:val="center"/>
        <w:rPr>
          <w:sz w:val="28"/>
          <w:szCs w:val="28"/>
        </w:rPr>
      </w:pPr>
    </w:p>
    <w:p w14:paraId="245574C2" w14:textId="77777777" w:rsidR="00972CFC" w:rsidRDefault="00972CFC" w:rsidP="000C08B7">
      <w:pPr>
        <w:jc w:val="center"/>
        <w:rPr>
          <w:sz w:val="28"/>
          <w:szCs w:val="28"/>
        </w:rPr>
      </w:pPr>
    </w:p>
    <w:p w14:paraId="7D6CE9F3" w14:textId="77777777" w:rsidR="00972CFC" w:rsidRDefault="00972CFC" w:rsidP="000C08B7">
      <w:pPr>
        <w:jc w:val="center"/>
        <w:rPr>
          <w:sz w:val="28"/>
          <w:szCs w:val="28"/>
        </w:rPr>
      </w:pPr>
    </w:p>
    <w:p w14:paraId="56580750" w14:textId="77777777" w:rsidR="00972CFC" w:rsidRDefault="00972CFC" w:rsidP="00B6231D">
      <w:pPr>
        <w:rPr>
          <w:sz w:val="28"/>
          <w:szCs w:val="28"/>
        </w:rPr>
      </w:pPr>
    </w:p>
    <w:p w14:paraId="0A1D619B" w14:textId="77777777" w:rsidR="00B6231D" w:rsidRDefault="00B6231D" w:rsidP="00B6231D">
      <w:pPr>
        <w:rPr>
          <w:sz w:val="28"/>
          <w:szCs w:val="28"/>
        </w:rPr>
      </w:pPr>
    </w:p>
    <w:p w14:paraId="58637B7F" w14:textId="24DF3CAD" w:rsidR="00D209D7" w:rsidRDefault="00D209D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28857E8" w14:textId="77777777" w:rsidR="00022EFA" w:rsidRDefault="00022EFA" w:rsidP="00022EFA">
      <w:pPr>
        <w:jc w:val="center"/>
        <w:rPr>
          <w:sz w:val="56"/>
          <w:szCs w:val="28"/>
          <w:u w:val="single"/>
        </w:rPr>
      </w:pPr>
    </w:p>
    <w:p w14:paraId="243CDAF4" w14:textId="77777777" w:rsidR="00022EFA" w:rsidRDefault="00022EFA" w:rsidP="00022EFA">
      <w:pPr>
        <w:rPr>
          <w:sz w:val="56"/>
          <w:szCs w:val="28"/>
          <w:u w:val="single"/>
        </w:rPr>
      </w:pPr>
    </w:p>
    <w:p w14:paraId="4DA88E05" w14:textId="77777777" w:rsidR="00022EFA" w:rsidRDefault="00022EFA" w:rsidP="00022EFA">
      <w:pPr>
        <w:jc w:val="center"/>
        <w:rPr>
          <w:sz w:val="56"/>
          <w:szCs w:val="28"/>
          <w:u w:val="single"/>
        </w:rPr>
      </w:pPr>
    </w:p>
    <w:p w14:paraId="3CD4E268" w14:textId="3A2E9C35" w:rsidR="00D209D7" w:rsidRPr="00022EFA" w:rsidRDefault="00D209D7" w:rsidP="00022EFA">
      <w:pPr>
        <w:jc w:val="center"/>
        <w:rPr>
          <w:sz w:val="56"/>
          <w:szCs w:val="28"/>
          <w:u w:val="single"/>
        </w:rPr>
      </w:pPr>
      <w:r w:rsidRPr="00022EFA">
        <w:rPr>
          <w:sz w:val="56"/>
          <w:szCs w:val="28"/>
          <w:u w:val="single"/>
        </w:rPr>
        <w:t>Table of Contents</w:t>
      </w:r>
    </w:p>
    <w:p w14:paraId="4DFE91DD" w14:textId="77777777" w:rsidR="00D209D7" w:rsidRDefault="00D209D7" w:rsidP="004E0004">
      <w:pPr>
        <w:rPr>
          <w:sz w:val="28"/>
          <w:szCs w:val="28"/>
        </w:rPr>
      </w:pPr>
    </w:p>
    <w:p w14:paraId="55A25C2C" w14:textId="77777777" w:rsidR="00022EFA" w:rsidRDefault="00022EFA" w:rsidP="004E0004">
      <w:pPr>
        <w:rPr>
          <w:sz w:val="28"/>
          <w:szCs w:val="28"/>
        </w:rPr>
      </w:pPr>
    </w:p>
    <w:p w14:paraId="50B6DEA6" w14:textId="77777777" w:rsidR="00022EFA" w:rsidRDefault="00022EFA" w:rsidP="004E0004">
      <w:pPr>
        <w:rPr>
          <w:sz w:val="28"/>
          <w:szCs w:val="28"/>
        </w:rPr>
      </w:pPr>
    </w:p>
    <w:p w14:paraId="0414E0EB" w14:textId="4E6D638D" w:rsidR="00D209D7" w:rsidRDefault="00D209D7" w:rsidP="00D209D7">
      <w:pPr>
        <w:rPr>
          <w:sz w:val="28"/>
          <w:szCs w:val="28"/>
        </w:rPr>
      </w:pPr>
      <w:r>
        <w:rPr>
          <w:sz w:val="28"/>
          <w:szCs w:val="28"/>
        </w:rPr>
        <w:t>Portable Chamber System Consumable C</w:t>
      </w:r>
      <w:r w:rsidRPr="00747C21">
        <w:rPr>
          <w:sz w:val="28"/>
          <w:szCs w:val="28"/>
        </w:rPr>
        <w:t>omponents</w:t>
      </w:r>
      <w:r>
        <w:rPr>
          <w:sz w:val="28"/>
          <w:szCs w:val="28"/>
        </w:rPr>
        <w:t xml:space="preserve"> …………………….……</w:t>
      </w:r>
      <w:r w:rsidR="00022EFA">
        <w:rPr>
          <w:sz w:val="28"/>
          <w:szCs w:val="28"/>
        </w:rPr>
        <w:t>.3</w:t>
      </w:r>
    </w:p>
    <w:p w14:paraId="5590EADE" w14:textId="77777777" w:rsidR="00022EFA" w:rsidRDefault="00022EFA" w:rsidP="00D209D7">
      <w:pPr>
        <w:rPr>
          <w:sz w:val="28"/>
          <w:szCs w:val="28"/>
        </w:rPr>
      </w:pPr>
    </w:p>
    <w:p w14:paraId="706E0210" w14:textId="5F855F47" w:rsidR="00D209D7" w:rsidRDefault="00D209D7" w:rsidP="00D209D7">
      <w:pPr>
        <w:rPr>
          <w:sz w:val="28"/>
          <w:szCs w:val="28"/>
        </w:rPr>
      </w:pPr>
      <w:r w:rsidRPr="00747C21">
        <w:rPr>
          <w:sz w:val="28"/>
          <w:szCs w:val="28"/>
        </w:rPr>
        <w:t>Laboratory System Preparation</w:t>
      </w:r>
      <w:r>
        <w:rPr>
          <w:sz w:val="28"/>
          <w:szCs w:val="28"/>
        </w:rPr>
        <w:t xml:space="preserve"> ……….......................................</w:t>
      </w:r>
      <w:r w:rsidR="00022EFA">
        <w:rPr>
          <w:sz w:val="28"/>
          <w:szCs w:val="28"/>
        </w:rPr>
        <w:t>...............................3</w:t>
      </w:r>
    </w:p>
    <w:p w14:paraId="338F2DE7" w14:textId="77777777" w:rsidR="00022EFA" w:rsidRDefault="00022EFA" w:rsidP="00D209D7">
      <w:pPr>
        <w:jc w:val="both"/>
        <w:rPr>
          <w:sz w:val="28"/>
          <w:szCs w:val="28"/>
        </w:rPr>
      </w:pPr>
    </w:p>
    <w:p w14:paraId="5FC02B33" w14:textId="48102D46" w:rsidR="00D209D7" w:rsidRPr="00747C21" w:rsidRDefault="00D209D7" w:rsidP="00D209D7">
      <w:pPr>
        <w:jc w:val="both"/>
        <w:rPr>
          <w:sz w:val="28"/>
          <w:szCs w:val="28"/>
        </w:rPr>
      </w:pPr>
      <w:r w:rsidRPr="00747C21">
        <w:rPr>
          <w:sz w:val="28"/>
          <w:szCs w:val="28"/>
        </w:rPr>
        <w:t>Start-Up</w:t>
      </w:r>
      <w:r>
        <w:rPr>
          <w:sz w:val="28"/>
          <w:szCs w:val="28"/>
        </w:rPr>
        <w:t xml:space="preserve"> …………………………………………………………………………………………....</w:t>
      </w:r>
      <w:r w:rsidR="00022EFA">
        <w:rPr>
          <w:sz w:val="28"/>
          <w:szCs w:val="28"/>
        </w:rPr>
        <w:t>3</w:t>
      </w:r>
    </w:p>
    <w:p w14:paraId="16E0B5EF" w14:textId="77777777" w:rsidR="00022EFA" w:rsidRDefault="00022EFA" w:rsidP="00D209D7">
      <w:pPr>
        <w:rPr>
          <w:sz w:val="28"/>
          <w:szCs w:val="28"/>
        </w:rPr>
      </w:pPr>
    </w:p>
    <w:p w14:paraId="3A8F2443" w14:textId="005A1069" w:rsidR="00D209D7" w:rsidRPr="00747C21" w:rsidRDefault="00D209D7" w:rsidP="00D209D7">
      <w:pPr>
        <w:rPr>
          <w:sz w:val="28"/>
          <w:szCs w:val="28"/>
        </w:rPr>
      </w:pPr>
      <w:r w:rsidRPr="00747C21">
        <w:rPr>
          <w:sz w:val="28"/>
          <w:szCs w:val="28"/>
        </w:rPr>
        <w:t>Data Collection</w:t>
      </w:r>
      <w:r>
        <w:rPr>
          <w:sz w:val="28"/>
          <w:szCs w:val="28"/>
        </w:rPr>
        <w:t xml:space="preserve"> ……………………………………………………………………………….…</w:t>
      </w:r>
      <w:r w:rsidR="00022EFA">
        <w:rPr>
          <w:sz w:val="28"/>
          <w:szCs w:val="28"/>
        </w:rPr>
        <w:t>4</w:t>
      </w:r>
    </w:p>
    <w:p w14:paraId="45B06272" w14:textId="77777777" w:rsidR="00022EFA" w:rsidRDefault="00022EFA" w:rsidP="00D209D7">
      <w:pPr>
        <w:tabs>
          <w:tab w:val="left" w:pos="8550"/>
        </w:tabs>
        <w:rPr>
          <w:sz w:val="28"/>
          <w:szCs w:val="28"/>
        </w:rPr>
      </w:pPr>
    </w:p>
    <w:p w14:paraId="137B2556" w14:textId="5F713FD7" w:rsidR="00D209D7" w:rsidRDefault="00D209D7" w:rsidP="00D209D7">
      <w:pPr>
        <w:tabs>
          <w:tab w:val="left" w:pos="8550"/>
        </w:tabs>
        <w:rPr>
          <w:sz w:val="28"/>
          <w:szCs w:val="28"/>
        </w:rPr>
      </w:pPr>
      <w:r w:rsidRPr="00747C21">
        <w:rPr>
          <w:sz w:val="28"/>
          <w:szCs w:val="28"/>
        </w:rPr>
        <w:t>Downloading Data</w:t>
      </w:r>
      <w:r>
        <w:rPr>
          <w:sz w:val="28"/>
          <w:szCs w:val="28"/>
        </w:rPr>
        <w:t xml:space="preserve"> ………………………………………………………………………….…</w:t>
      </w:r>
      <w:r w:rsidR="00022EFA">
        <w:rPr>
          <w:sz w:val="28"/>
          <w:szCs w:val="28"/>
        </w:rPr>
        <w:t>5</w:t>
      </w:r>
    </w:p>
    <w:p w14:paraId="1ABD9A57" w14:textId="77777777" w:rsidR="00022EFA" w:rsidRPr="00747C21" w:rsidRDefault="00022EFA" w:rsidP="00D209D7">
      <w:pPr>
        <w:tabs>
          <w:tab w:val="left" w:pos="8550"/>
        </w:tabs>
        <w:rPr>
          <w:sz w:val="28"/>
          <w:szCs w:val="28"/>
        </w:rPr>
      </w:pPr>
    </w:p>
    <w:p w14:paraId="00EA9421" w14:textId="72197501" w:rsidR="00D209D7" w:rsidRPr="00747C21" w:rsidRDefault="00D209D7" w:rsidP="00D209D7">
      <w:pPr>
        <w:rPr>
          <w:sz w:val="28"/>
          <w:szCs w:val="28"/>
        </w:rPr>
      </w:pPr>
      <w:r>
        <w:rPr>
          <w:sz w:val="28"/>
          <w:szCs w:val="28"/>
        </w:rPr>
        <w:t>Organizing Data ………………………………………………………………………………...5</w:t>
      </w:r>
    </w:p>
    <w:p w14:paraId="262F9CFB" w14:textId="77777777" w:rsidR="00022EFA" w:rsidRDefault="00022EFA" w:rsidP="00D209D7">
      <w:pPr>
        <w:rPr>
          <w:sz w:val="28"/>
          <w:szCs w:val="28"/>
        </w:rPr>
      </w:pPr>
    </w:p>
    <w:p w14:paraId="64190085" w14:textId="6E28FD1B" w:rsidR="00D209D7" w:rsidRPr="00747C21" w:rsidRDefault="00D209D7" w:rsidP="00D209D7">
      <w:pPr>
        <w:rPr>
          <w:sz w:val="28"/>
          <w:szCs w:val="28"/>
        </w:rPr>
      </w:pPr>
      <w:r>
        <w:rPr>
          <w:sz w:val="28"/>
          <w:szCs w:val="28"/>
        </w:rPr>
        <w:t>Data Analysis …………………………………………………………………………………….7</w:t>
      </w:r>
    </w:p>
    <w:p w14:paraId="7AFE2D18" w14:textId="77777777" w:rsidR="00D209D7" w:rsidRDefault="00D209D7" w:rsidP="004E0004">
      <w:pPr>
        <w:rPr>
          <w:sz w:val="28"/>
          <w:szCs w:val="28"/>
        </w:rPr>
      </w:pPr>
    </w:p>
    <w:p w14:paraId="7A26DB0B" w14:textId="3FAE2D08" w:rsidR="00D209D7" w:rsidRDefault="00D209D7" w:rsidP="004E000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D6D4EAF" w14:textId="259C2358" w:rsidR="004E0004" w:rsidRPr="00747C21" w:rsidRDefault="00A9653B" w:rsidP="004E0004">
      <w:pPr>
        <w:rPr>
          <w:sz w:val="28"/>
          <w:szCs w:val="28"/>
        </w:rPr>
      </w:pPr>
      <w:r>
        <w:rPr>
          <w:sz w:val="28"/>
          <w:szCs w:val="28"/>
        </w:rPr>
        <w:lastRenderedPageBreak/>
        <w:t>Portable Chamber System Consumable C</w:t>
      </w:r>
      <w:r w:rsidR="004E0004" w:rsidRPr="00747C21">
        <w:rPr>
          <w:sz w:val="28"/>
          <w:szCs w:val="28"/>
        </w:rPr>
        <w:t>omponents</w:t>
      </w:r>
    </w:p>
    <w:p w14:paraId="75705C4C" w14:textId="77777777" w:rsidR="00B6231D" w:rsidRPr="00747C21" w:rsidRDefault="00B6231D" w:rsidP="004E0004">
      <w:pPr>
        <w:rPr>
          <w:sz w:val="28"/>
          <w:szCs w:val="28"/>
        </w:rPr>
      </w:pPr>
    </w:p>
    <w:p w14:paraId="7291CFCF" w14:textId="77777777" w:rsidR="004E0004" w:rsidRPr="00747C21" w:rsidRDefault="00B6231D" w:rsidP="004E0004">
      <w:r w:rsidRPr="00747C21">
        <w:rPr>
          <w:noProof/>
          <w:sz w:val="28"/>
          <w:szCs w:val="28"/>
          <w:lang w:val="en-CA" w:eastAsia="en-CA"/>
        </w:rPr>
        <w:drawing>
          <wp:anchor distT="0" distB="0" distL="114300" distR="114300" simplePos="0" relativeHeight="251659264" behindDoc="0" locked="0" layoutInCell="1" allowOverlap="1" wp14:anchorId="400C7CAA" wp14:editId="3A174CA4">
            <wp:simplePos x="0" y="0"/>
            <wp:positionH relativeFrom="column">
              <wp:posOffset>2857500</wp:posOffset>
            </wp:positionH>
            <wp:positionV relativeFrom="paragraph">
              <wp:posOffset>40005</wp:posOffset>
            </wp:positionV>
            <wp:extent cx="2514600" cy="150876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0528_124357_resized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0004" w:rsidRPr="00747C21">
        <w:t>-</w:t>
      </w:r>
      <w:proofErr w:type="spellStart"/>
      <w:r w:rsidR="004E0004" w:rsidRPr="00747C21">
        <w:t>GasHound</w:t>
      </w:r>
      <w:proofErr w:type="spellEnd"/>
    </w:p>
    <w:p w14:paraId="5EDE304F" w14:textId="77777777" w:rsidR="004E0004" w:rsidRPr="00747C21" w:rsidRDefault="004E0004" w:rsidP="004E0004">
      <w:r w:rsidRPr="00747C21">
        <w:t>-Soil thermocouple</w:t>
      </w:r>
    </w:p>
    <w:p w14:paraId="0CF02723" w14:textId="77777777" w:rsidR="004E0004" w:rsidRPr="00747C21" w:rsidRDefault="004E0004" w:rsidP="004E0004">
      <w:r w:rsidRPr="00747C21">
        <w:t xml:space="preserve">-21x </w:t>
      </w:r>
      <w:proofErr w:type="spellStart"/>
      <w:r w:rsidRPr="00747C21">
        <w:t>datalogger</w:t>
      </w:r>
      <w:proofErr w:type="spellEnd"/>
    </w:p>
    <w:p w14:paraId="741A146C" w14:textId="77777777" w:rsidR="004E0004" w:rsidRPr="00747C21" w:rsidRDefault="004E0004" w:rsidP="004E0004">
      <w:r w:rsidRPr="00747C21">
        <w:t>-SM4M storage module</w:t>
      </w:r>
    </w:p>
    <w:p w14:paraId="278E619B" w14:textId="77777777" w:rsidR="004E0004" w:rsidRPr="00747C21" w:rsidRDefault="004E0004" w:rsidP="004E0004">
      <w:r w:rsidRPr="00747C21">
        <w:t>-Small pump</w:t>
      </w:r>
    </w:p>
    <w:p w14:paraId="1C434037" w14:textId="77777777" w:rsidR="004E0004" w:rsidRPr="00747C21" w:rsidRDefault="004E0004" w:rsidP="004E0004">
      <w:r w:rsidRPr="00747C21">
        <w:t>-7Ahr gel cell battery</w:t>
      </w:r>
    </w:p>
    <w:p w14:paraId="5B034DB4" w14:textId="77777777" w:rsidR="004E0004" w:rsidRPr="00747C21" w:rsidRDefault="004E0004" w:rsidP="004E0004">
      <w:r w:rsidRPr="00747C21">
        <w:t>-¼” tubing</w:t>
      </w:r>
    </w:p>
    <w:p w14:paraId="28C8D66C" w14:textId="77777777" w:rsidR="004E0004" w:rsidRPr="00747C21" w:rsidRDefault="004E0004" w:rsidP="004E0004">
      <w:r w:rsidRPr="00747C21">
        <w:t>-0.7 um filter</w:t>
      </w:r>
    </w:p>
    <w:p w14:paraId="3BD6B385" w14:textId="77777777" w:rsidR="004E0004" w:rsidRPr="00747C21" w:rsidRDefault="004E0004" w:rsidP="004E0004">
      <w:r w:rsidRPr="00747C21">
        <w:t>-Line plugs for transportation</w:t>
      </w:r>
    </w:p>
    <w:p w14:paraId="36B1B754" w14:textId="77777777" w:rsidR="004E0004" w:rsidRPr="00747C21" w:rsidRDefault="004E0004" w:rsidP="004E0004">
      <w:r w:rsidRPr="00747C21">
        <w:t>-Chamber enclosure, connectors and tubing (1/4”)</w:t>
      </w:r>
    </w:p>
    <w:p w14:paraId="5AD2EC54" w14:textId="77777777" w:rsidR="004E0004" w:rsidRPr="00747C21" w:rsidRDefault="004E0004" w:rsidP="00F3309C">
      <w:pPr>
        <w:ind w:left="2160"/>
        <w:rPr>
          <w:sz w:val="28"/>
          <w:szCs w:val="28"/>
        </w:rPr>
      </w:pPr>
    </w:p>
    <w:p w14:paraId="68C1320C" w14:textId="77777777" w:rsidR="004E0004" w:rsidRPr="00747C21" w:rsidRDefault="004E0004" w:rsidP="004E0004">
      <w:pPr>
        <w:rPr>
          <w:sz w:val="28"/>
          <w:szCs w:val="28"/>
        </w:rPr>
      </w:pPr>
      <w:r w:rsidRPr="00747C21">
        <w:rPr>
          <w:sz w:val="28"/>
          <w:szCs w:val="28"/>
        </w:rPr>
        <w:t>Laboratory System Preparation</w:t>
      </w:r>
    </w:p>
    <w:p w14:paraId="56A9E6E7" w14:textId="77777777" w:rsidR="00B6231D" w:rsidRPr="00747C21" w:rsidRDefault="00B6231D" w:rsidP="004E0004">
      <w:pPr>
        <w:rPr>
          <w:sz w:val="28"/>
          <w:szCs w:val="28"/>
        </w:rPr>
      </w:pPr>
    </w:p>
    <w:p w14:paraId="4F0BFF03" w14:textId="78FA022C" w:rsidR="004E0004" w:rsidRPr="00747C21" w:rsidRDefault="004E0004" w:rsidP="004E0004">
      <w:pPr>
        <w:pStyle w:val="ListParagraph"/>
        <w:numPr>
          <w:ilvl w:val="0"/>
          <w:numId w:val="10"/>
        </w:numPr>
        <w:spacing w:after="120" w:line="276" w:lineRule="auto"/>
      </w:pPr>
      <w:r w:rsidRPr="00747C21">
        <w:t xml:space="preserve">Confirm system is available and register your expected usage time with </w:t>
      </w:r>
      <w:r w:rsidR="00FE308C" w:rsidRPr="00DF6C0A">
        <w:t>research engineer in Biomet (ezoran.nesic@ubc.ca)</w:t>
      </w:r>
    </w:p>
    <w:p w14:paraId="1A4300CA" w14:textId="2A323DA8" w:rsidR="004E0004" w:rsidRPr="00747C21" w:rsidRDefault="004E0004" w:rsidP="004E0004">
      <w:pPr>
        <w:pStyle w:val="ListParagraph"/>
        <w:numPr>
          <w:ilvl w:val="0"/>
          <w:numId w:val="10"/>
        </w:numPr>
        <w:spacing w:after="120" w:line="276" w:lineRule="auto"/>
      </w:pPr>
      <w:r w:rsidRPr="00747C21">
        <w:t xml:space="preserve">Ask </w:t>
      </w:r>
      <w:r w:rsidR="00FE308C">
        <w:t>engineer</w:t>
      </w:r>
      <w:r w:rsidR="00FE308C" w:rsidRPr="00747C21">
        <w:t xml:space="preserve"> </w:t>
      </w:r>
      <w:r w:rsidRPr="00747C21">
        <w:t>about calibration status of system</w:t>
      </w:r>
    </w:p>
    <w:p w14:paraId="1782120A" w14:textId="77777777" w:rsidR="004E0004" w:rsidRPr="00747C21" w:rsidRDefault="004E0004" w:rsidP="004E0004">
      <w:pPr>
        <w:pStyle w:val="ListParagraph"/>
        <w:numPr>
          <w:ilvl w:val="0"/>
          <w:numId w:val="10"/>
        </w:numPr>
        <w:spacing w:after="120" w:line="276" w:lineRule="auto"/>
      </w:pPr>
      <w:r w:rsidRPr="00747C21">
        <w:t>Calibrate if needed</w:t>
      </w:r>
    </w:p>
    <w:p w14:paraId="73FAB623" w14:textId="77777777" w:rsidR="004E0004" w:rsidRPr="00747C21" w:rsidRDefault="004E0004" w:rsidP="004E0004">
      <w:pPr>
        <w:pStyle w:val="ListParagraph"/>
        <w:numPr>
          <w:ilvl w:val="0"/>
          <w:numId w:val="10"/>
        </w:numPr>
        <w:spacing w:after="120" w:line="276" w:lineRule="auto"/>
      </w:pPr>
      <w:r w:rsidRPr="00747C21">
        <w:t>Charge sufficient number of gel cell batteries</w:t>
      </w:r>
    </w:p>
    <w:p w14:paraId="742A58DE" w14:textId="5ED4BF91" w:rsidR="004E0004" w:rsidRPr="00747C21" w:rsidRDefault="004E0004" w:rsidP="004E0004">
      <w:pPr>
        <w:pStyle w:val="ListParagraph"/>
        <w:numPr>
          <w:ilvl w:val="0"/>
          <w:numId w:val="10"/>
        </w:numPr>
        <w:spacing w:after="120" w:line="276" w:lineRule="auto"/>
      </w:pPr>
      <w:r w:rsidRPr="00747C21">
        <w:t>Check status of storage module</w:t>
      </w:r>
      <w:r w:rsidR="00BF3DD8">
        <w:t xml:space="preserve"> (storage capacity)</w:t>
      </w:r>
    </w:p>
    <w:p w14:paraId="17A03C1B" w14:textId="77777777" w:rsidR="000C08B7" w:rsidRPr="00747C21" w:rsidRDefault="000C08B7" w:rsidP="000C08B7">
      <w:pPr>
        <w:jc w:val="both"/>
      </w:pPr>
    </w:p>
    <w:p w14:paraId="792E8A3B" w14:textId="77777777" w:rsidR="000C08B7" w:rsidRPr="00747C21" w:rsidRDefault="000C08B7" w:rsidP="000C08B7">
      <w:pPr>
        <w:jc w:val="both"/>
        <w:rPr>
          <w:sz w:val="28"/>
          <w:szCs w:val="28"/>
        </w:rPr>
      </w:pPr>
      <w:r w:rsidRPr="00747C21">
        <w:rPr>
          <w:sz w:val="28"/>
          <w:szCs w:val="28"/>
        </w:rPr>
        <w:t>Start-Up</w:t>
      </w:r>
    </w:p>
    <w:p w14:paraId="097A0301" w14:textId="77777777" w:rsidR="000C08B7" w:rsidRPr="00747C21" w:rsidRDefault="000C08B7" w:rsidP="000C08B7">
      <w:pPr>
        <w:ind w:firstLine="720"/>
        <w:jc w:val="both"/>
      </w:pPr>
    </w:p>
    <w:p w14:paraId="28D203B9" w14:textId="587A0E64" w:rsidR="0064382F" w:rsidRPr="00747C21" w:rsidRDefault="0064382F" w:rsidP="0064382F">
      <w:pPr>
        <w:pStyle w:val="ListParagraph"/>
        <w:numPr>
          <w:ilvl w:val="0"/>
          <w:numId w:val="1"/>
        </w:numPr>
      </w:pPr>
      <w:r w:rsidRPr="00747C21">
        <w:t xml:space="preserve">Place fully charged </w:t>
      </w:r>
      <w:r w:rsidR="004443D4" w:rsidRPr="00747C21">
        <w:t>small gel cell 12</w:t>
      </w:r>
      <w:r w:rsidR="00FE308C">
        <w:t>V</w:t>
      </w:r>
      <w:r w:rsidR="004443D4" w:rsidRPr="00747C21">
        <w:t xml:space="preserve"> battery </w:t>
      </w:r>
      <w:r w:rsidRPr="00747C21">
        <w:t xml:space="preserve">in bottom right corner of </w:t>
      </w:r>
      <w:r w:rsidR="00DD40E0" w:rsidRPr="00747C21">
        <w:t xml:space="preserve">Pelican case, </w:t>
      </w:r>
      <w:r w:rsidRPr="00747C21">
        <w:t>plug in</w:t>
      </w:r>
      <w:r w:rsidR="004443D4" w:rsidRPr="00747C21">
        <w:t xml:space="preserve"> using </w:t>
      </w:r>
      <w:proofErr w:type="spellStart"/>
      <w:r w:rsidR="004443D4" w:rsidRPr="00747C21">
        <w:t>Timaya</w:t>
      </w:r>
      <w:proofErr w:type="spellEnd"/>
      <w:r w:rsidR="004443D4" w:rsidRPr="00747C21">
        <w:t>/standard battery connector</w:t>
      </w:r>
      <w:r w:rsidRPr="00747C21">
        <w:t xml:space="preserve">. Make sure to secure the battery with the “seatbelt” so it won’t move while being transported. </w:t>
      </w:r>
    </w:p>
    <w:p w14:paraId="1BE59931" w14:textId="77777777" w:rsidR="0064382F" w:rsidRPr="00747C21" w:rsidRDefault="007E0EC2" w:rsidP="007E0EC2">
      <w:pPr>
        <w:ind w:firstLine="720"/>
      </w:pPr>
      <w:r w:rsidRPr="00747C21">
        <w:sym w:font="Wingdings" w:char="F0E0"/>
      </w:r>
      <w:r w:rsidRPr="00747C21">
        <w:t xml:space="preserve"> </w:t>
      </w:r>
      <w:r w:rsidR="006D5D24" w:rsidRPr="00747C21">
        <w:t>Data p</w:t>
      </w:r>
      <w:r w:rsidR="0064382F" w:rsidRPr="00747C21">
        <w:t>anel display turns on (“HELLO”)</w:t>
      </w:r>
    </w:p>
    <w:p w14:paraId="52329D21" w14:textId="77777777" w:rsidR="002F6452" w:rsidRPr="00747C21" w:rsidRDefault="006D5D24" w:rsidP="002F6452">
      <w:pPr>
        <w:pStyle w:val="ListParagraph"/>
        <w:numPr>
          <w:ilvl w:val="0"/>
          <w:numId w:val="1"/>
        </w:numPr>
      </w:pPr>
      <w:r w:rsidRPr="00747C21">
        <w:t>Connect data storage to data p</w:t>
      </w:r>
      <w:r w:rsidR="002F6452" w:rsidRPr="00747C21">
        <w:t xml:space="preserve">anel using thick light blue cable </w:t>
      </w:r>
    </w:p>
    <w:p w14:paraId="7AC2DAE5" w14:textId="77777777" w:rsidR="0064382F" w:rsidRPr="00747C21" w:rsidRDefault="006D5D24" w:rsidP="0096263E">
      <w:pPr>
        <w:pStyle w:val="ListParagraph"/>
        <w:numPr>
          <w:ilvl w:val="0"/>
          <w:numId w:val="1"/>
        </w:numPr>
      </w:pPr>
      <w:r w:rsidRPr="00747C21">
        <w:t>Display p</w:t>
      </w:r>
      <w:r w:rsidR="0064382F" w:rsidRPr="00747C21">
        <w:t xml:space="preserve">anel reads “11” or “130000” </w:t>
      </w:r>
      <w:r w:rsidR="0096263E" w:rsidRPr="00747C21">
        <w:sym w:font="Wingdings" w:char="F0E0"/>
      </w:r>
      <w:r w:rsidR="0096263E" w:rsidRPr="00747C21">
        <w:t xml:space="preserve"> system ready</w:t>
      </w:r>
    </w:p>
    <w:p w14:paraId="20547037" w14:textId="77777777" w:rsidR="0096263E" w:rsidRPr="00747C21" w:rsidRDefault="0096263E" w:rsidP="0096263E">
      <w:pPr>
        <w:pStyle w:val="ListParagraph"/>
        <w:numPr>
          <w:ilvl w:val="0"/>
          <w:numId w:val="1"/>
        </w:numPr>
      </w:pPr>
      <w:r w:rsidRPr="00747C21">
        <w:t>To enter date and time, press (*) (5)</w:t>
      </w:r>
      <w:r w:rsidR="003002A5" w:rsidRPr="00747C21">
        <w:t>, to advance press (A), to return press (B)</w:t>
      </w:r>
    </w:p>
    <w:p w14:paraId="6261AC8B" w14:textId="77777777" w:rsidR="0096263E" w:rsidRPr="00747C21" w:rsidRDefault="003002A5" w:rsidP="0096263E">
      <w:pPr>
        <w:pStyle w:val="ListParagraph"/>
        <w:numPr>
          <w:ilvl w:val="0"/>
          <w:numId w:val="3"/>
        </w:numPr>
      </w:pPr>
      <w:r w:rsidRPr="00747C21">
        <w:t>Length</w:t>
      </w:r>
      <w:r w:rsidR="0096263E" w:rsidRPr="00747C21">
        <w:t xml:space="preserve"> of time system has been running</w:t>
      </w:r>
    </w:p>
    <w:p w14:paraId="58254409" w14:textId="77777777" w:rsidR="0096263E" w:rsidRPr="00747C21" w:rsidRDefault="003002A5" w:rsidP="0096263E">
      <w:pPr>
        <w:pStyle w:val="ListParagraph"/>
        <w:numPr>
          <w:ilvl w:val="0"/>
          <w:numId w:val="3"/>
        </w:numPr>
      </w:pPr>
      <w:r w:rsidRPr="00747C21">
        <w:t>Display</w:t>
      </w:r>
      <w:r w:rsidR="0096263E" w:rsidRPr="00747C21">
        <w:t xml:space="preserve"> reads </w:t>
      </w:r>
      <w:r w:rsidR="007E0EC2" w:rsidRPr="00747C21">
        <w:t>“</w:t>
      </w:r>
      <w:r w:rsidR="0096263E" w:rsidRPr="00747C21">
        <w:t>05:19</w:t>
      </w:r>
      <w:r w:rsidR="007E0EC2" w:rsidRPr="00747C21">
        <w:t>”</w:t>
      </w:r>
      <w:r w:rsidR="0096263E" w:rsidRPr="00747C21">
        <w:t xml:space="preserve"> </w:t>
      </w:r>
      <w:r w:rsidR="0096263E" w:rsidRPr="00747C21">
        <w:sym w:font="Wingdings" w:char="F0E0"/>
      </w:r>
      <w:r w:rsidR="0096263E" w:rsidRPr="00747C21">
        <w:t xml:space="preserve"> set to current year e.g. </w:t>
      </w:r>
      <w:r w:rsidR="007E0EC2" w:rsidRPr="00747C21">
        <w:t>“</w:t>
      </w:r>
      <w:r w:rsidR="0096263E" w:rsidRPr="00747C21">
        <w:t>05:14</w:t>
      </w:r>
      <w:r w:rsidR="007E0EC2" w:rsidRPr="00747C21">
        <w:t>”</w:t>
      </w:r>
    </w:p>
    <w:p w14:paraId="28AFEA8F" w14:textId="77777777" w:rsidR="0096263E" w:rsidRPr="00747C21" w:rsidRDefault="0096263E" w:rsidP="0096263E">
      <w:pPr>
        <w:pStyle w:val="ListParagraph"/>
        <w:numPr>
          <w:ilvl w:val="0"/>
          <w:numId w:val="3"/>
        </w:numPr>
      </w:pPr>
      <w:r w:rsidRPr="00747C21">
        <w:t xml:space="preserve">Day of year, e.g. </w:t>
      </w:r>
      <w:r w:rsidR="007E0EC2" w:rsidRPr="00747C21">
        <w:t>“</w:t>
      </w:r>
      <w:r w:rsidRPr="00747C21">
        <w:t>05:148</w:t>
      </w:r>
      <w:r w:rsidR="007E0EC2" w:rsidRPr="00747C21">
        <w:t>”</w:t>
      </w:r>
    </w:p>
    <w:p w14:paraId="7FC628E4" w14:textId="02DEA10E" w:rsidR="0096263E" w:rsidRPr="00747C21" w:rsidRDefault="00EC3F57" w:rsidP="0096263E">
      <w:pPr>
        <w:pStyle w:val="ListParagraph"/>
        <w:numPr>
          <w:ilvl w:val="0"/>
          <w:numId w:val="3"/>
        </w:numPr>
      </w:pPr>
      <w:r>
        <w:t>Current time, e.g. “05:15:30”</w:t>
      </w:r>
    </w:p>
    <w:p w14:paraId="701BB4D3" w14:textId="77777777" w:rsidR="003002A5" w:rsidRPr="00747C21" w:rsidRDefault="003002A5" w:rsidP="003002A5">
      <w:pPr>
        <w:pStyle w:val="ListParagraph"/>
        <w:numPr>
          <w:ilvl w:val="0"/>
          <w:numId w:val="1"/>
        </w:numPr>
      </w:pPr>
      <w:r w:rsidRPr="00747C21">
        <w:t xml:space="preserve">Enter (*) (6) </w:t>
      </w:r>
    </w:p>
    <w:p w14:paraId="71F5088C" w14:textId="77777777" w:rsidR="003002A5" w:rsidRPr="00747C21" w:rsidRDefault="00E015FA" w:rsidP="003002A5">
      <w:pPr>
        <w:pStyle w:val="ListParagraph"/>
        <w:numPr>
          <w:ilvl w:val="0"/>
          <w:numId w:val="4"/>
        </w:numPr>
      </w:pPr>
      <w:r w:rsidRPr="00747C21">
        <w:rPr>
          <w:noProof/>
          <w:lang w:val="en-CA" w:eastAsia="en-CA"/>
        </w:rPr>
        <w:drawing>
          <wp:anchor distT="0" distB="0" distL="114300" distR="114300" simplePos="0" relativeHeight="251658240" behindDoc="0" locked="0" layoutInCell="1" allowOverlap="1" wp14:anchorId="2AE402FA" wp14:editId="0852EAAB">
            <wp:simplePos x="0" y="0"/>
            <wp:positionH relativeFrom="column">
              <wp:posOffset>4686300</wp:posOffset>
            </wp:positionH>
            <wp:positionV relativeFrom="paragraph">
              <wp:posOffset>316230</wp:posOffset>
            </wp:positionV>
            <wp:extent cx="914400" cy="15240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0528_124410_resized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02A5" w:rsidRPr="00747C21">
        <w:t xml:space="preserve">Display reads </w:t>
      </w:r>
      <w:r w:rsidR="007E0EC2" w:rsidRPr="00747C21">
        <w:t>“</w:t>
      </w:r>
      <w:r w:rsidR="003002A5" w:rsidRPr="00747C21">
        <w:t>06:1</w:t>
      </w:r>
      <w:r w:rsidR="007E0EC2" w:rsidRPr="00747C21">
        <w:t>”</w:t>
      </w:r>
      <w:r w:rsidR="003002A5" w:rsidRPr="00747C21">
        <w:t>, press (A) for current battery voltage (should be around 13v)</w:t>
      </w:r>
    </w:p>
    <w:p w14:paraId="6055D37A" w14:textId="283C0216" w:rsidR="00DD40E0" w:rsidRPr="00747C21" w:rsidRDefault="003002A5" w:rsidP="00DD40E0">
      <w:pPr>
        <w:pStyle w:val="ListParagraph"/>
        <w:numPr>
          <w:ilvl w:val="0"/>
          <w:numId w:val="1"/>
        </w:numPr>
      </w:pPr>
      <w:r w:rsidRPr="00747C21">
        <w:t xml:space="preserve">Turn IRGA switch on left outside of </w:t>
      </w:r>
      <w:r w:rsidR="00DD40E0" w:rsidRPr="00747C21">
        <w:t>Pelican case</w:t>
      </w:r>
      <w:r w:rsidRPr="00747C21">
        <w:t xml:space="preserve"> to ON </w:t>
      </w:r>
      <w:r w:rsidRPr="00747C21">
        <w:sym w:font="Wingdings" w:char="F0E0"/>
      </w:r>
      <w:r w:rsidRPr="00747C21">
        <w:t xml:space="preserve"> battery level </w:t>
      </w:r>
      <w:r w:rsidR="00FE308C">
        <w:t xml:space="preserve">(*6, Location 1) </w:t>
      </w:r>
      <w:r w:rsidRPr="00747C21">
        <w:t xml:space="preserve">will sink while </w:t>
      </w:r>
      <w:proofErr w:type="spellStart"/>
      <w:r w:rsidR="007E0EC2" w:rsidRPr="00747C21">
        <w:t>GasHound</w:t>
      </w:r>
      <w:proofErr w:type="spellEnd"/>
      <w:r w:rsidRPr="00747C21">
        <w:t xml:space="preserve"> heats itself</w:t>
      </w:r>
      <w:r w:rsidR="004443D4" w:rsidRPr="00747C21">
        <w:t>, this takes ca. 20 minutes</w:t>
      </w:r>
      <w:r w:rsidR="00DD40E0" w:rsidRPr="00747C21">
        <w:t xml:space="preserve"> </w:t>
      </w:r>
    </w:p>
    <w:p w14:paraId="579EC975" w14:textId="77777777" w:rsidR="00E015FA" w:rsidRPr="00747C21" w:rsidRDefault="00DD40E0" w:rsidP="00DD40E0">
      <w:pPr>
        <w:pStyle w:val="ListParagraph"/>
        <w:numPr>
          <w:ilvl w:val="0"/>
          <w:numId w:val="1"/>
        </w:numPr>
      </w:pPr>
      <w:r w:rsidRPr="00747C21">
        <w:lastRenderedPageBreak/>
        <w:t xml:space="preserve">Attach portable chamber tubes to Pelican case using connectors on left outside. Make sure to attach chamber’s IN tube to the IN connector on the case, likewise OUT to OUT. </w:t>
      </w:r>
    </w:p>
    <w:p w14:paraId="01A37B0E" w14:textId="77777777" w:rsidR="00DD40E0" w:rsidRPr="00747C21" w:rsidRDefault="00DD40E0" w:rsidP="00DD40E0">
      <w:r w:rsidRPr="00747C21">
        <w:rPr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015E49" wp14:editId="02C31444">
                <wp:simplePos x="0" y="0"/>
                <wp:positionH relativeFrom="column">
                  <wp:posOffset>571500</wp:posOffset>
                </wp:positionH>
                <wp:positionV relativeFrom="paragraph">
                  <wp:posOffset>35560</wp:posOffset>
                </wp:positionV>
                <wp:extent cx="4343400" cy="457200"/>
                <wp:effectExtent l="0" t="0" r="0" b="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34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55C95E" w14:textId="7DF97BC0" w:rsidR="00B91D82" w:rsidRPr="00EC3F57" w:rsidRDefault="00B91D82" w:rsidP="00EC3F57">
                            <w:pPr>
                              <w:pStyle w:val="ListParagraph"/>
                              <w:ind w:left="0"/>
                              <w:rPr>
                                <w:b/>
                                <w:color w:val="FF0000"/>
                                <w:sz w:val="22"/>
                                <w:szCs w:val="22"/>
                              </w:rPr>
                            </w:pPr>
                            <w:r w:rsidRPr="00DD40E0">
                              <w:rPr>
                                <w:b/>
                                <w:color w:val="FF0000"/>
                                <w:sz w:val="22"/>
                                <w:szCs w:val="22"/>
                              </w:rPr>
                              <w:t>Do not let dirt and debris enter the flow line for the system. This will clog the lines, creating erroneous readings and costly repair.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3" o:spid="_x0000_s1026" type="#_x0000_t202" style="position:absolute;margin-left:45pt;margin-top:2.8pt;width:342pt;height:3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" filled="f" stroked="f">
                <v:textbox>
                  <w:txbxContent>
                    <w:p w14:paraId="6655C95E" w14:textId="7DF97BC0" w:rsidR="00A9653B" w:rsidRPr="00EC3F57" w:rsidRDefault="00A9653B" w:rsidP="00EC3F57">
                      <w:pPr>
                        <w:pStyle w:val="ListParagraph"/>
                        <w:ind w:left="0"/>
                        <w:rPr>
                          <w:b/>
                          <w:color w:val="FF0000"/>
                          <w:sz w:val="22"/>
                          <w:szCs w:val="22"/>
                        </w:rPr>
                      </w:pPr>
                      <w:r w:rsidRPr="00DD40E0">
                        <w:rPr>
                          <w:b/>
                          <w:color w:val="FF0000"/>
                          <w:sz w:val="22"/>
                          <w:szCs w:val="22"/>
                        </w:rPr>
                        <w:t>Do not let dirt and debris enter the flow line for the system. This will clog the lines, creating erroneous readings and costly repair.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7B46AA0" w14:textId="77777777" w:rsidR="00DD40E0" w:rsidRPr="00747C21" w:rsidRDefault="00DD40E0" w:rsidP="00455FBE"/>
    <w:p w14:paraId="38097130" w14:textId="77777777" w:rsidR="00DD40E0" w:rsidRPr="00747C21" w:rsidRDefault="00DD40E0" w:rsidP="00455FBE"/>
    <w:p w14:paraId="5D4803AB" w14:textId="77777777" w:rsidR="00455FBE" w:rsidRPr="00747C21" w:rsidRDefault="00455FBE" w:rsidP="00455FBE">
      <w:pPr>
        <w:rPr>
          <w:sz w:val="28"/>
          <w:szCs w:val="28"/>
        </w:rPr>
      </w:pPr>
      <w:r w:rsidRPr="00747C21">
        <w:rPr>
          <w:sz w:val="28"/>
          <w:szCs w:val="28"/>
        </w:rPr>
        <w:t>Data Collection</w:t>
      </w:r>
    </w:p>
    <w:p w14:paraId="2EC1B108" w14:textId="77777777" w:rsidR="00455FBE" w:rsidRPr="00747C21" w:rsidRDefault="00455FBE" w:rsidP="00455FBE"/>
    <w:p w14:paraId="57B147B0" w14:textId="77777777" w:rsidR="004443D4" w:rsidRPr="00747C21" w:rsidRDefault="004443D4" w:rsidP="004443D4">
      <w:pPr>
        <w:pStyle w:val="ListParagraph"/>
        <w:numPr>
          <w:ilvl w:val="0"/>
          <w:numId w:val="6"/>
        </w:numPr>
      </w:pPr>
      <w:r w:rsidRPr="00747C21">
        <w:t>Turn data log switch below IRGA switch to ON (if data panel display is flashing, data log has not been turned on)</w:t>
      </w:r>
    </w:p>
    <w:p w14:paraId="4718053A" w14:textId="77777777" w:rsidR="00455FBE" w:rsidRPr="00747C21" w:rsidRDefault="00455FBE" w:rsidP="00455FBE">
      <w:pPr>
        <w:pStyle w:val="ListParagraph"/>
        <w:numPr>
          <w:ilvl w:val="0"/>
          <w:numId w:val="6"/>
        </w:numPr>
      </w:pPr>
      <w:r w:rsidRPr="00747C21">
        <w:t>To read data enter (*) (6), then</w:t>
      </w:r>
    </w:p>
    <w:p w14:paraId="7F8D572F" w14:textId="77777777" w:rsidR="00455FBE" w:rsidRPr="00747C21" w:rsidRDefault="000A1DFA" w:rsidP="00455FBE">
      <w:pPr>
        <w:pStyle w:val="ListParagraph"/>
        <w:numPr>
          <w:ilvl w:val="0"/>
          <w:numId w:val="7"/>
        </w:numPr>
      </w:pPr>
      <w:r w:rsidRPr="00747C21">
        <w:t>Battery</w:t>
      </w:r>
      <w:r w:rsidR="00455FBE" w:rsidRPr="00747C21">
        <w:t xml:space="preserve"> </w:t>
      </w:r>
      <w:r w:rsidR="00DD40E0" w:rsidRPr="00747C21">
        <w:t>voltage</w:t>
      </w:r>
    </w:p>
    <w:p w14:paraId="6C56B376" w14:textId="77777777" w:rsidR="00455FBE" w:rsidRPr="00747C21" w:rsidRDefault="00DD40E0" w:rsidP="00455FBE">
      <w:pPr>
        <w:pStyle w:val="ListParagraph"/>
        <w:numPr>
          <w:ilvl w:val="0"/>
          <w:numId w:val="7"/>
        </w:numPr>
      </w:pPr>
      <w:r w:rsidRPr="00747C21">
        <w:t>System voltage</w:t>
      </w:r>
    </w:p>
    <w:p w14:paraId="552FACC7" w14:textId="77777777" w:rsidR="00455FBE" w:rsidRPr="00747C21" w:rsidRDefault="00455FBE" w:rsidP="00455FBE">
      <w:pPr>
        <w:pStyle w:val="ListParagraph"/>
        <w:numPr>
          <w:ilvl w:val="0"/>
          <w:numId w:val="7"/>
        </w:numPr>
      </w:pPr>
      <w:r w:rsidRPr="00747C21">
        <w:t>CO2</w:t>
      </w:r>
    </w:p>
    <w:p w14:paraId="21043253" w14:textId="77777777" w:rsidR="00747C21" w:rsidRPr="00747C21" w:rsidRDefault="00455FBE" w:rsidP="00455FBE">
      <w:pPr>
        <w:pStyle w:val="ListParagraph"/>
        <w:numPr>
          <w:ilvl w:val="0"/>
          <w:numId w:val="7"/>
        </w:numPr>
      </w:pPr>
      <w:r w:rsidRPr="00747C21">
        <w:t xml:space="preserve">CO2 in ppm </w:t>
      </w:r>
    </w:p>
    <w:p w14:paraId="390B6070" w14:textId="77777777" w:rsidR="00455FBE" w:rsidRPr="00747C21" w:rsidRDefault="00455FBE" w:rsidP="00455FBE">
      <w:pPr>
        <w:pStyle w:val="ListParagraph"/>
        <w:numPr>
          <w:ilvl w:val="0"/>
          <w:numId w:val="7"/>
        </w:numPr>
      </w:pPr>
      <w:proofErr w:type="spellStart"/>
      <w:r w:rsidRPr="00747C21">
        <w:t>GasHound</w:t>
      </w:r>
      <w:proofErr w:type="spellEnd"/>
      <w:r w:rsidRPr="00747C21">
        <w:t xml:space="preserve"> temperature in </w:t>
      </w:r>
      <w:r w:rsidR="00DF2EB5" w:rsidRPr="00747C21">
        <w:t>degrees Celsius</w:t>
      </w:r>
    </w:p>
    <w:p w14:paraId="047F6AB4" w14:textId="77777777" w:rsidR="00DF2EB5" w:rsidRPr="00747C21" w:rsidRDefault="00DF2EB5" w:rsidP="00455FBE">
      <w:pPr>
        <w:pStyle w:val="ListParagraph"/>
        <w:numPr>
          <w:ilvl w:val="0"/>
          <w:numId w:val="7"/>
        </w:numPr>
      </w:pPr>
      <w:r w:rsidRPr="00747C21">
        <w:t>Relative humidity in %</w:t>
      </w:r>
    </w:p>
    <w:p w14:paraId="272D2FD8" w14:textId="77777777" w:rsidR="00DF2EB5" w:rsidRPr="00747C21" w:rsidRDefault="00DF2EB5" w:rsidP="00455FBE">
      <w:pPr>
        <w:pStyle w:val="ListParagraph"/>
        <w:numPr>
          <w:ilvl w:val="0"/>
          <w:numId w:val="7"/>
        </w:numPr>
      </w:pPr>
      <w:r w:rsidRPr="00747C21">
        <w:t>Panel temperature in degrees Celsius</w:t>
      </w:r>
    </w:p>
    <w:p w14:paraId="0B912AA4" w14:textId="77777777" w:rsidR="00DF2EB5" w:rsidRPr="00747C21" w:rsidRDefault="00DF2EB5" w:rsidP="00DF2EB5">
      <w:pPr>
        <w:pStyle w:val="ListParagraph"/>
        <w:numPr>
          <w:ilvl w:val="0"/>
          <w:numId w:val="7"/>
        </w:numPr>
      </w:pPr>
      <w:r w:rsidRPr="00747C21">
        <w:t xml:space="preserve">Soil temperature in degrees Celsius </w:t>
      </w:r>
    </w:p>
    <w:p w14:paraId="1A86A893" w14:textId="15C6149B" w:rsidR="00B6231D" w:rsidRPr="00747C21" w:rsidRDefault="00B6231D" w:rsidP="00B6231D">
      <w:pPr>
        <w:pStyle w:val="ListParagraph"/>
        <w:numPr>
          <w:ilvl w:val="0"/>
          <w:numId w:val="6"/>
        </w:numPr>
        <w:spacing w:after="120" w:line="276" w:lineRule="auto"/>
      </w:pPr>
      <w:r w:rsidRPr="00747C21">
        <w:t xml:space="preserve">Attach system thermocouple </w:t>
      </w:r>
    </w:p>
    <w:p w14:paraId="3AFDD3BD" w14:textId="77777777" w:rsidR="00B6231D" w:rsidRPr="00747C21" w:rsidRDefault="00B6231D" w:rsidP="00B6231D">
      <w:pPr>
        <w:pStyle w:val="ListParagraph"/>
        <w:numPr>
          <w:ilvl w:val="0"/>
          <w:numId w:val="6"/>
        </w:numPr>
        <w:spacing w:after="120" w:line="276" w:lineRule="auto"/>
      </w:pPr>
      <w:r w:rsidRPr="00747C21">
        <w:t>Turn pump ON using flick switch on Pelican case</w:t>
      </w:r>
      <w:r w:rsidRPr="00747C21">
        <w:rPr>
          <w:rStyle w:val="FootnoteReference"/>
        </w:rPr>
        <w:footnoteReference w:id="1"/>
      </w:r>
    </w:p>
    <w:p w14:paraId="16F06805" w14:textId="55569560" w:rsidR="00BC417D" w:rsidRDefault="00B6231D" w:rsidP="00BC417D">
      <w:pPr>
        <w:pStyle w:val="ListParagraph"/>
        <w:numPr>
          <w:ilvl w:val="0"/>
          <w:numId w:val="6"/>
        </w:numPr>
      </w:pPr>
      <w:r w:rsidRPr="00747C21">
        <w:t>While waiting for CO</w:t>
      </w:r>
      <w:r w:rsidRPr="00747C21">
        <w:rPr>
          <w:vertAlign w:val="subscript"/>
        </w:rPr>
        <w:t>2</w:t>
      </w:r>
      <w:r w:rsidR="00DD40E0" w:rsidRPr="00747C21">
        <w:t xml:space="preserve"> (found under (*, 6, 4, A))</w:t>
      </w:r>
      <w:r w:rsidRPr="00747C21">
        <w:t xml:space="preserve"> reading to stabilize at background levels (depends on ecosystem being studied) check the system voltage (</w:t>
      </w:r>
      <w:r w:rsidR="00EC3F57">
        <w:t>*, 6,</w:t>
      </w:r>
      <w:r w:rsidRPr="00747C21">
        <w:t xml:space="preserve"> 2</w:t>
      </w:r>
      <w:r w:rsidR="00EC3F57">
        <w:t>, A</w:t>
      </w:r>
      <w:r w:rsidRPr="00747C21">
        <w:t>)</w:t>
      </w:r>
      <w:r w:rsidR="00BC417D" w:rsidRPr="00BC417D">
        <w:t xml:space="preserve"> </w:t>
      </w:r>
    </w:p>
    <w:p w14:paraId="36B0C650" w14:textId="04B36C86" w:rsidR="00B6231D" w:rsidRPr="00747C21" w:rsidRDefault="00BC417D" w:rsidP="00BC417D">
      <w:pPr>
        <w:pStyle w:val="ListParagraph"/>
        <w:numPr>
          <w:ilvl w:val="0"/>
          <w:numId w:val="6"/>
        </w:numPr>
      </w:pPr>
      <w:r w:rsidRPr="00747C21">
        <w:t xml:space="preserve">While showing CO2 ppm on display panel, flush chamber of remnant CO2 until </w:t>
      </w:r>
      <w:r>
        <w:t xml:space="preserve">atmospheric background (usually </w:t>
      </w:r>
      <w:r w:rsidRPr="00747C21">
        <w:t>ca. 400ppm or lower</w:t>
      </w:r>
      <w:r>
        <w:t>). Avoid breathing into chamber.</w:t>
      </w:r>
    </w:p>
    <w:p w14:paraId="36B4BDEF" w14:textId="77777777" w:rsidR="00B6231D" w:rsidRPr="00747C21" w:rsidRDefault="00F001A9" w:rsidP="00F001A9">
      <w:pPr>
        <w:pStyle w:val="ListParagraph"/>
        <w:numPr>
          <w:ilvl w:val="0"/>
          <w:numId w:val="6"/>
        </w:numPr>
        <w:spacing w:after="120" w:line="276" w:lineRule="auto"/>
      </w:pPr>
      <w:r w:rsidRPr="00747C21">
        <w:t>Turn storage module ON using flick switch on Pelican case (display panel should stop flashing)</w:t>
      </w:r>
    </w:p>
    <w:p w14:paraId="4EE74F9E" w14:textId="69A20C3D" w:rsidR="005A53F6" w:rsidRPr="00747C21" w:rsidRDefault="00F001A9" w:rsidP="005A53F6">
      <w:pPr>
        <w:pStyle w:val="ListParagraph"/>
        <w:numPr>
          <w:ilvl w:val="0"/>
          <w:numId w:val="6"/>
        </w:numPr>
      </w:pPr>
      <w:r w:rsidRPr="00747C21">
        <w:t>Attach portable chamber top to chamber co</w:t>
      </w:r>
      <w:r w:rsidR="00FE308C">
        <w:t>l</w:t>
      </w:r>
      <w:r w:rsidRPr="00747C21">
        <w:t>l</w:t>
      </w:r>
      <w:r w:rsidR="00FE308C">
        <w:t>a</w:t>
      </w:r>
      <w:r w:rsidRPr="00747C21">
        <w:t>r at site,</w:t>
      </w:r>
      <w:r w:rsidR="005A53F6" w:rsidRPr="00747C21">
        <w:t xml:space="preserve"> press down to ensure no air enters chamber from outside while taking the sample </w:t>
      </w:r>
    </w:p>
    <w:p w14:paraId="6E08C7C0" w14:textId="75AD55EB" w:rsidR="00411883" w:rsidRDefault="00F001A9" w:rsidP="00411883">
      <w:pPr>
        <w:pStyle w:val="ListParagraph"/>
        <w:numPr>
          <w:ilvl w:val="0"/>
          <w:numId w:val="6"/>
        </w:numPr>
      </w:pPr>
      <w:r w:rsidRPr="00747C21">
        <w:t>Insert thermocouple into soil</w:t>
      </w:r>
      <w:r w:rsidR="00BC417D">
        <w:t xml:space="preserve"> </w:t>
      </w:r>
      <w:r w:rsidR="00EC3F57">
        <w:br/>
      </w:r>
      <w:r w:rsidRPr="00747C21">
        <w:t>CAUTION FRAGILE: insert probe carefully into soil while holding top of needle to avoid damage to wires inside</w:t>
      </w:r>
    </w:p>
    <w:p w14:paraId="043E22DA" w14:textId="66D5E7FD" w:rsidR="00411883" w:rsidRDefault="00411883" w:rsidP="00BF3DD8">
      <w:pPr>
        <w:tabs>
          <w:tab w:val="left" w:pos="450"/>
        </w:tabs>
        <w:ind w:left="360" w:hanging="90"/>
      </w:pPr>
      <w:r>
        <w:t>10.)</w:t>
      </w:r>
      <w:r w:rsidR="00BF3DD8">
        <w:t xml:space="preserve"> </w:t>
      </w:r>
      <w:r>
        <w:t>A</w:t>
      </w:r>
      <w:r w:rsidR="005A53F6" w:rsidRPr="00747C21">
        <w:t xml:space="preserve">llow pump </w:t>
      </w:r>
      <w:r w:rsidR="007A0391">
        <w:t xml:space="preserve">to run for around </w:t>
      </w:r>
      <w:r w:rsidR="006D5D24" w:rsidRPr="00747C21">
        <w:t xml:space="preserve">two minutes, note start and end time of </w:t>
      </w:r>
      <w:r w:rsidR="00BF3DD8">
        <w:t xml:space="preserve">  </w:t>
      </w:r>
      <w:r w:rsidR="00BF3DD8" w:rsidRPr="00EC3F57">
        <w:rPr>
          <w:color w:val="FFFFFF" w:themeColor="background1"/>
        </w:rPr>
        <w:t>……</w:t>
      </w:r>
      <w:r w:rsidR="006D5D24" w:rsidRPr="00747C21">
        <w:t>sampling as well as start and end CO2 ppm values</w:t>
      </w:r>
    </w:p>
    <w:p w14:paraId="5F3D6F81" w14:textId="77777777" w:rsidR="00BF3DD8" w:rsidRDefault="00BF3DD8" w:rsidP="00BF3DD8">
      <w:pPr>
        <w:ind w:left="360" w:hanging="90"/>
      </w:pPr>
      <w:r>
        <w:t xml:space="preserve">11.) </w:t>
      </w:r>
      <w:r w:rsidR="00747C21" w:rsidRPr="00747C21">
        <w:t>Turn storage module OFF</w:t>
      </w:r>
    </w:p>
    <w:p w14:paraId="1CB82C70" w14:textId="77777777" w:rsidR="00BF3DD8" w:rsidRDefault="00BF3DD8" w:rsidP="00BF3DD8">
      <w:pPr>
        <w:ind w:left="360" w:hanging="90"/>
      </w:pPr>
      <w:r>
        <w:t xml:space="preserve">12.) </w:t>
      </w:r>
      <w:r w:rsidR="00F001A9" w:rsidRPr="00747C21">
        <w:t>Remove chamber top from collar and vent to background</w:t>
      </w:r>
    </w:p>
    <w:p w14:paraId="4D55CB82" w14:textId="32AE823C" w:rsidR="00F001A9" w:rsidRPr="00747C21" w:rsidRDefault="00BF3DD8" w:rsidP="00BF3DD8">
      <w:pPr>
        <w:ind w:left="360" w:hanging="90"/>
      </w:pPr>
      <w:r>
        <w:t xml:space="preserve">13.) </w:t>
      </w:r>
      <w:r w:rsidR="00F001A9" w:rsidRPr="00747C21">
        <w:t>Repeat for other collars</w:t>
      </w:r>
    </w:p>
    <w:p w14:paraId="6BC70CFD" w14:textId="77777777" w:rsidR="00BF3DD8" w:rsidRDefault="00F001A9" w:rsidP="00411883">
      <w:pPr>
        <w:pStyle w:val="ListParagraph"/>
        <w:numPr>
          <w:ilvl w:val="1"/>
          <w:numId w:val="6"/>
        </w:numPr>
        <w:spacing w:after="120" w:line="276" w:lineRule="auto"/>
      </w:pPr>
      <w:r w:rsidRPr="00747C21">
        <w:t>Pay attention to battery voltage</w:t>
      </w:r>
    </w:p>
    <w:p w14:paraId="302FFD16" w14:textId="481D56B0" w:rsidR="00F001A9" w:rsidRPr="00747C21" w:rsidRDefault="00F001A9" w:rsidP="00BF3DD8">
      <w:pPr>
        <w:pStyle w:val="ListParagraph"/>
        <w:numPr>
          <w:ilvl w:val="0"/>
          <w:numId w:val="12"/>
        </w:numPr>
        <w:spacing w:after="120" w:line="276" w:lineRule="auto"/>
        <w:ind w:left="360" w:hanging="40"/>
      </w:pPr>
      <w:r w:rsidRPr="00747C21">
        <w:t>Disconnect battery, external tubing/lid enclosur</w:t>
      </w:r>
      <w:r w:rsidR="00BF3DD8">
        <w:t>e and thermocouple when finished</w:t>
      </w:r>
    </w:p>
    <w:p w14:paraId="3C0D131A" w14:textId="77777777" w:rsidR="00776DD0" w:rsidRPr="00747C21" w:rsidRDefault="00776DD0" w:rsidP="002F6452">
      <w:pPr>
        <w:rPr>
          <w:sz w:val="28"/>
          <w:szCs w:val="28"/>
        </w:rPr>
      </w:pPr>
      <w:r w:rsidRPr="00747C21">
        <w:rPr>
          <w:sz w:val="28"/>
          <w:szCs w:val="28"/>
        </w:rPr>
        <w:lastRenderedPageBreak/>
        <w:t>Downloading Data</w:t>
      </w:r>
    </w:p>
    <w:p w14:paraId="5CA2ABAE" w14:textId="77777777" w:rsidR="00776DD0" w:rsidRPr="00747C21" w:rsidRDefault="00776DD0" w:rsidP="002F6452"/>
    <w:p w14:paraId="67A106E1" w14:textId="21041DDA" w:rsidR="00776DD0" w:rsidRPr="00747C21" w:rsidRDefault="00776DD0" w:rsidP="00776DD0">
      <w:pPr>
        <w:pStyle w:val="ListParagraph"/>
        <w:numPr>
          <w:ilvl w:val="0"/>
          <w:numId w:val="9"/>
        </w:numPr>
      </w:pPr>
      <w:r w:rsidRPr="00747C21">
        <w:t xml:space="preserve">Disconnect storage </w:t>
      </w:r>
      <w:r w:rsidR="00747C21" w:rsidRPr="00747C21">
        <w:t xml:space="preserve">module </w:t>
      </w:r>
      <w:r w:rsidRPr="00747C21">
        <w:t>from data panel and connect to computer</w:t>
      </w:r>
      <w:r w:rsidR="00BF3DD8">
        <w:br/>
      </w:r>
      <w:r w:rsidR="00C26A5A">
        <w:rPr>
          <w:noProof/>
          <w:lang w:val="en-CA" w:eastAsia="en-CA"/>
        </w:rPr>
        <w:drawing>
          <wp:inline distT="0" distB="0" distL="0" distR="0" wp14:anchorId="187D1581" wp14:editId="52641EAF">
            <wp:extent cx="2743200" cy="16459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0530_112154_resized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6A5A">
        <w:tab/>
      </w:r>
    </w:p>
    <w:p w14:paraId="2791C952" w14:textId="77777777" w:rsidR="00776DD0" w:rsidRPr="00747C21" w:rsidRDefault="00776DD0" w:rsidP="00776DD0">
      <w:pPr>
        <w:pStyle w:val="ListParagraph"/>
        <w:numPr>
          <w:ilvl w:val="0"/>
          <w:numId w:val="9"/>
        </w:numPr>
      </w:pPr>
      <w:r w:rsidRPr="00747C21">
        <w:t xml:space="preserve">Open </w:t>
      </w:r>
      <w:proofErr w:type="spellStart"/>
      <w:r w:rsidRPr="00747C21">
        <w:t>LoggerNet</w:t>
      </w:r>
      <w:proofErr w:type="spellEnd"/>
      <w:r w:rsidRPr="00747C21">
        <w:t xml:space="preserve"> program </w:t>
      </w:r>
      <w:r w:rsidRPr="00747C21">
        <w:sym w:font="Wingdings" w:char="F0E0"/>
      </w:r>
      <w:r w:rsidRPr="00747C21">
        <w:t xml:space="preserve"> choose (SMS) on taskbar</w:t>
      </w:r>
    </w:p>
    <w:p w14:paraId="1EE511A1" w14:textId="77777777" w:rsidR="00776DD0" w:rsidRPr="00747C21" w:rsidRDefault="00776DD0" w:rsidP="00776DD0">
      <w:pPr>
        <w:pStyle w:val="ListParagraph"/>
        <w:numPr>
          <w:ilvl w:val="0"/>
          <w:numId w:val="9"/>
        </w:numPr>
      </w:pPr>
      <w:r w:rsidRPr="00747C21">
        <w:t xml:space="preserve">(SMS) window pops up </w:t>
      </w:r>
      <w:r w:rsidRPr="00747C21">
        <w:sym w:font="Wingdings" w:char="F0E0"/>
      </w:r>
      <w:r w:rsidRPr="00747C21">
        <w:t xml:space="preserve"> select (SM4M/SM16M)</w:t>
      </w:r>
    </w:p>
    <w:p w14:paraId="54E201DD" w14:textId="77777777" w:rsidR="00776DD0" w:rsidRPr="00747C21" w:rsidRDefault="00776DD0" w:rsidP="00776DD0">
      <w:pPr>
        <w:pStyle w:val="ListParagraph"/>
        <w:numPr>
          <w:ilvl w:val="0"/>
          <w:numId w:val="8"/>
        </w:numPr>
      </w:pPr>
      <w:r w:rsidRPr="00747C21">
        <w:t>File Format: Comma separated</w:t>
      </w:r>
    </w:p>
    <w:p w14:paraId="7D6E53D9" w14:textId="77777777" w:rsidR="00776DD0" w:rsidRPr="00747C21" w:rsidRDefault="00776DD0" w:rsidP="00776DD0">
      <w:pPr>
        <w:pStyle w:val="ListParagraph"/>
        <w:numPr>
          <w:ilvl w:val="0"/>
          <w:numId w:val="8"/>
        </w:numPr>
      </w:pPr>
      <w:r w:rsidRPr="00747C21">
        <w:t xml:space="preserve">File Naming: e.g. CO2C-001.dat </w:t>
      </w:r>
    </w:p>
    <w:p w14:paraId="0C93A080" w14:textId="77777777" w:rsidR="00776DD0" w:rsidRPr="00747C21" w:rsidRDefault="00776DD0" w:rsidP="00776DD0">
      <w:pPr>
        <w:pStyle w:val="ListParagraph"/>
        <w:numPr>
          <w:ilvl w:val="0"/>
          <w:numId w:val="8"/>
        </w:numPr>
      </w:pPr>
      <w:r w:rsidRPr="00747C21">
        <w:t>Auto-Increment Name</w:t>
      </w:r>
    </w:p>
    <w:p w14:paraId="1680FAEF" w14:textId="38278D40" w:rsidR="00776DD0" w:rsidRPr="00747C21" w:rsidRDefault="00EC3F57" w:rsidP="00776DD0">
      <w:pPr>
        <w:pStyle w:val="ListParagraph"/>
        <w:numPr>
          <w:ilvl w:val="0"/>
          <w:numId w:val="9"/>
        </w:numPr>
      </w:pPr>
      <w:r>
        <w:t>Choose “Connect”</w:t>
      </w:r>
    </w:p>
    <w:p w14:paraId="6D2771A5" w14:textId="364887E6" w:rsidR="00776DD0" w:rsidRPr="00747C21" w:rsidRDefault="00EC3F57" w:rsidP="00776DD0">
      <w:pPr>
        <w:pStyle w:val="ListParagraph"/>
        <w:numPr>
          <w:ilvl w:val="0"/>
          <w:numId w:val="9"/>
        </w:numPr>
      </w:pPr>
      <w:r>
        <w:t>First time, for backup: “Get All”</w:t>
      </w:r>
    </w:p>
    <w:p w14:paraId="1D3FCA71" w14:textId="3F40C97C" w:rsidR="00776DD0" w:rsidRPr="00747C21" w:rsidRDefault="00EC3F57" w:rsidP="00776DD0">
      <w:pPr>
        <w:pStyle w:val="ListParagraph"/>
      </w:pPr>
      <w:r>
        <w:t>Otherwise: “Get New”</w:t>
      </w:r>
      <w:r w:rsidR="00776DD0" w:rsidRPr="00747C21">
        <w:t xml:space="preserve"> </w:t>
      </w:r>
    </w:p>
    <w:p w14:paraId="33462280" w14:textId="52608AD6" w:rsidR="00776DD0" w:rsidRPr="00747C21" w:rsidRDefault="00EC3F57" w:rsidP="00776DD0">
      <w:pPr>
        <w:pStyle w:val="ListParagraph"/>
        <w:numPr>
          <w:ilvl w:val="0"/>
          <w:numId w:val="9"/>
        </w:numPr>
      </w:pPr>
      <w:r>
        <w:t>When finished downloading: “Disconnect”</w:t>
      </w:r>
      <w:r w:rsidR="00776DD0" w:rsidRPr="00747C21">
        <w:t xml:space="preserve"> </w:t>
      </w:r>
    </w:p>
    <w:p w14:paraId="24A64CFD" w14:textId="77777777" w:rsidR="00747C21" w:rsidRPr="00E06506" w:rsidRDefault="00747C21" w:rsidP="00747C21">
      <w:pPr>
        <w:pStyle w:val="ListParagraph"/>
        <w:numPr>
          <w:ilvl w:val="0"/>
          <w:numId w:val="9"/>
        </w:numPr>
        <w:spacing w:after="120" w:line="276" w:lineRule="auto"/>
      </w:pPr>
      <w:r w:rsidRPr="00747C21">
        <w:rPr>
          <w:color w:val="FF0000"/>
        </w:rPr>
        <w:t>DO NOT CLEAR PROGRAM</w:t>
      </w:r>
    </w:p>
    <w:p w14:paraId="6D6A3F9E" w14:textId="201776E7" w:rsidR="00E06506" w:rsidRPr="00747C21" w:rsidRDefault="00E06506" w:rsidP="00747C21">
      <w:pPr>
        <w:pStyle w:val="ListParagraph"/>
        <w:numPr>
          <w:ilvl w:val="0"/>
          <w:numId w:val="9"/>
        </w:numPr>
        <w:spacing w:after="120" w:line="276" w:lineRule="auto"/>
      </w:pPr>
      <w:r>
        <w:rPr>
          <w:color w:val="FF0000"/>
        </w:rPr>
        <w:t>Remember to return storage module to Pelican case!</w:t>
      </w:r>
    </w:p>
    <w:p w14:paraId="772BA2A1" w14:textId="77777777" w:rsidR="00E06506" w:rsidRPr="00E06506" w:rsidRDefault="00747C21" w:rsidP="00E06506">
      <w:pPr>
        <w:pStyle w:val="ListParagraph"/>
        <w:numPr>
          <w:ilvl w:val="0"/>
          <w:numId w:val="9"/>
        </w:numPr>
        <w:spacing w:after="120" w:line="276" w:lineRule="auto"/>
      </w:pPr>
      <w:r w:rsidRPr="00747C21">
        <w:rPr>
          <w:color w:val="FF0000"/>
        </w:rPr>
        <w:t xml:space="preserve">Notify technician of ANY problems encountered. </w:t>
      </w:r>
    </w:p>
    <w:p w14:paraId="40971B58" w14:textId="77777777" w:rsidR="00747C21" w:rsidRPr="00747C21" w:rsidRDefault="00747C21" w:rsidP="00E06506">
      <w:pPr>
        <w:pStyle w:val="ListParagraph"/>
        <w:spacing w:after="120" w:line="276" w:lineRule="auto"/>
      </w:pPr>
      <w:r w:rsidRPr="00E06506">
        <w:rPr>
          <w:color w:val="FF0000"/>
        </w:rPr>
        <w:t>You are 100% responsible for the safe return and operation of the system.</w:t>
      </w:r>
    </w:p>
    <w:p w14:paraId="55127482" w14:textId="032C4545" w:rsidR="007E0EC2" w:rsidRDefault="007E0EC2" w:rsidP="007E0EC2"/>
    <w:p w14:paraId="250CE0F6" w14:textId="7DDA395D" w:rsidR="00C26A5A" w:rsidRDefault="00031D42" w:rsidP="007E0EC2">
      <w:pPr>
        <w:rPr>
          <w:sz w:val="28"/>
          <w:szCs w:val="28"/>
        </w:rPr>
      </w:pPr>
      <w:r>
        <w:rPr>
          <w:noProof/>
          <w:lang w:val="en-CA" w:eastAsia="en-CA"/>
        </w:rPr>
        <w:drawing>
          <wp:anchor distT="0" distB="0" distL="114300" distR="114300" simplePos="0" relativeHeight="251662336" behindDoc="0" locked="0" layoutInCell="1" allowOverlap="1" wp14:anchorId="6C4A2843" wp14:editId="42CDBD02">
            <wp:simplePos x="0" y="0"/>
            <wp:positionH relativeFrom="column">
              <wp:posOffset>3886200</wp:posOffset>
            </wp:positionH>
            <wp:positionV relativeFrom="paragraph">
              <wp:posOffset>124460</wp:posOffset>
            </wp:positionV>
            <wp:extent cx="2514600" cy="1897380"/>
            <wp:effectExtent l="0" t="0" r="0" b="762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excelwindow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3624">
        <w:rPr>
          <w:sz w:val="28"/>
          <w:szCs w:val="28"/>
        </w:rPr>
        <w:t>Organizing Data</w:t>
      </w:r>
    </w:p>
    <w:p w14:paraId="104C7D2B" w14:textId="2A916561" w:rsidR="00C26A5A" w:rsidRDefault="00C26A5A" w:rsidP="007E0EC2">
      <w:pPr>
        <w:rPr>
          <w:sz w:val="28"/>
          <w:szCs w:val="28"/>
        </w:rPr>
      </w:pPr>
    </w:p>
    <w:p w14:paraId="123E2844" w14:textId="5CBB02DD" w:rsidR="0037342B" w:rsidRDefault="0037342B" w:rsidP="0037342B">
      <w:pPr>
        <w:pStyle w:val="ListParagraph"/>
        <w:numPr>
          <w:ilvl w:val="0"/>
          <w:numId w:val="13"/>
        </w:numPr>
      </w:pPr>
      <w:r>
        <w:t>Choose fi</w:t>
      </w:r>
      <w:r w:rsidR="008C6402">
        <w:t>le to open with Mic</w:t>
      </w:r>
      <w:r w:rsidR="006A4DBA">
        <w:t>rosoft Excel. If Excel does not</w:t>
      </w:r>
      <w:r w:rsidR="008C6402">
        <w:t xml:space="preserve"> appear in list, make sure you have enabled “All Files”, not only </w:t>
      </w:r>
      <w:r w:rsidR="006A4DBA">
        <w:t>“Recommended</w:t>
      </w:r>
      <w:r w:rsidR="00EC3F57">
        <w:t xml:space="preserve"> Files</w:t>
      </w:r>
      <w:r w:rsidR="006A4DBA">
        <w:t>”</w:t>
      </w:r>
    </w:p>
    <w:p w14:paraId="16066BD9" w14:textId="5EA8D400" w:rsidR="00DD1B17" w:rsidRDefault="0037342B" w:rsidP="00DD1B17">
      <w:pPr>
        <w:pStyle w:val="ListParagraph"/>
        <w:numPr>
          <w:ilvl w:val="0"/>
          <w:numId w:val="13"/>
        </w:numPr>
      </w:pPr>
      <w:r>
        <w:t>Data will appear, separated by comma</w:t>
      </w:r>
    </w:p>
    <w:p w14:paraId="4BECF017" w14:textId="41B3A8A9" w:rsidR="00DD1B17" w:rsidRDefault="00A9653B" w:rsidP="00DD1B17">
      <w:pPr>
        <w:pStyle w:val="ListParagraph"/>
        <w:numPr>
          <w:ilvl w:val="0"/>
          <w:numId w:val="13"/>
        </w:numPr>
      </w:pPr>
      <w:r>
        <w:rPr>
          <w:noProof/>
          <w:lang w:val="en-CA" w:eastAsia="en-CA"/>
        </w:rPr>
        <w:drawing>
          <wp:anchor distT="0" distB="0" distL="114300" distR="114300" simplePos="0" relativeHeight="251661312" behindDoc="0" locked="0" layoutInCell="1" allowOverlap="1" wp14:anchorId="25A08445" wp14:editId="245A2174">
            <wp:simplePos x="0" y="0"/>
            <wp:positionH relativeFrom="column">
              <wp:posOffset>228600</wp:posOffset>
            </wp:positionH>
            <wp:positionV relativeFrom="paragraph">
              <wp:posOffset>367665</wp:posOffset>
            </wp:positionV>
            <wp:extent cx="3429000" cy="259905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charteddat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1B17">
        <w:t>Click on “Data”, select the column A, then click “Text to Columns”</w:t>
      </w:r>
    </w:p>
    <w:p w14:paraId="15B82108" w14:textId="6D326759" w:rsidR="00DD1B17" w:rsidRDefault="00DD1B17" w:rsidP="00DD1B17">
      <w:pPr>
        <w:ind w:left="360"/>
      </w:pPr>
    </w:p>
    <w:p w14:paraId="1539E760" w14:textId="77777777" w:rsidR="00DD1B17" w:rsidRDefault="00DD1B17" w:rsidP="00DD1B17">
      <w:pPr>
        <w:ind w:left="360"/>
      </w:pPr>
    </w:p>
    <w:p w14:paraId="696E0EB0" w14:textId="77777777" w:rsidR="00DD1B17" w:rsidRDefault="00DD1B17" w:rsidP="00DD1B17">
      <w:pPr>
        <w:ind w:left="360"/>
      </w:pPr>
    </w:p>
    <w:p w14:paraId="3E365459" w14:textId="77777777" w:rsidR="00DD1B17" w:rsidRDefault="00DD1B17" w:rsidP="00DD1B17">
      <w:pPr>
        <w:ind w:left="360"/>
      </w:pPr>
    </w:p>
    <w:p w14:paraId="454EAF13" w14:textId="77777777" w:rsidR="00DD1B17" w:rsidRDefault="00DD1B17" w:rsidP="00DD1B17">
      <w:pPr>
        <w:ind w:left="360"/>
      </w:pPr>
    </w:p>
    <w:p w14:paraId="769F5673" w14:textId="77777777" w:rsidR="00DD1B17" w:rsidRDefault="00DD1B17" w:rsidP="00DD1B17">
      <w:pPr>
        <w:ind w:left="360"/>
      </w:pPr>
    </w:p>
    <w:p w14:paraId="33946CC0" w14:textId="77777777" w:rsidR="00DD1B17" w:rsidRDefault="00DD1B17" w:rsidP="006A4DBA"/>
    <w:p w14:paraId="601CDDFC" w14:textId="07B1E5A0" w:rsidR="00DD1B17" w:rsidRDefault="00031D42" w:rsidP="00031D42">
      <w:pPr>
        <w:pStyle w:val="ListParagraph"/>
        <w:numPr>
          <w:ilvl w:val="0"/>
          <w:numId w:val="13"/>
        </w:numPr>
      </w:pPr>
      <w:r>
        <w:lastRenderedPageBreak/>
        <w:t>A new window will pop up. Make sure the file type is set to “Delimited” then click “Next”</w:t>
      </w:r>
    </w:p>
    <w:p w14:paraId="5E7A6A7E" w14:textId="4EC2E951" w:rsidR="00031D42" w:rsidRDefault="00167585" w:rsidP="00031D42">
      <w:pPr>
        <w:ind w:left="360"/>
      </w:pPr>
      <w:r>
        <w:rPr>
          <w:noProof/>
          <w:lang w:val="en-CA" w:eastAsia="en-CA"/>
        </w:rPr>
        <w:drawing>
          <wp:anchor distT="0" distB="0" distL="114300" distR="114300" simplePos="0" relativeHeight="251663360" behindDoc="0" locked="0" layoutInCell="1" allowOverlap="1" wp14:anchorId="75CFD785" wp14:editId="323AD279">
            <wp:simplePos x="0" y="0"/>
            <wp:positionH relativeFrom="column">
              <wp:posOffset>685800</wp:posOffset>
            </wp:positionH>
            <wp:positionV relativeFrom="paragraph">
              <wp:posOffset>99695</wp:posOffset>
            </wp:positionV>
            <wp:extent cx="4366260" cy="380111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excelwindow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B9D1CE" w14:textId="77777777" w:rsidR="00031D42" w:rsidRDefault="00031D42" w:rsidP="00031D42">
      <w:pPr>
        <w:ind w:left="360"/>
      </w:pPr>
    </w:p>
    <w:p w14:paraId="59B289CD" w14:textId="77777777" w:rsidR="00031D42" w:rsidRDefault="00031D42" w:rsidP="00031D42">
      <w:pPr>
        <w:ind w:left="360"/>
      </w:pPr>
    </w:p>
    <w:p w14:paraId="315D5FA1" w14:textId="77777777" w:rsidR="00031D42" w:rsidRDefault="00031D42" w:rsidP="00031D42">
      <w:pPr>
        <w:ind w:left="360"/>
      </w:pPr>
    </w:p>
    <w:p w14:paraId="662A7B61" w14:textId="77777777" w:rsidR="00031D42" w:rsidRDefault="00031D42" w:rsidP="00031D42">
      <w:pPr>
        <w:ind w:left="360"/>
      </w:pPr>
    </w:p>
    <w:p w14:paraId="06CC148E" w14:textId="77777777" w:rsidR="00031D42" w:rsidRDefault="00031D42" w:rsidP="00031D42">
      <w:pPr>
        <w:ind w:left="360"/>
      </w:pPr>
    </w:p>
    <w:p w14:paraId="5E3D36AB" w14:textId="77777777" w:rsidR="00031D42" w:rsidRDefault="00031D42" w:rsidP="00031D42">
      <w:pPr>
        <w:ind w:left="360"/>
      </w:pPr>
    </w:p>
    <w:p w14:paraId="6D6728F7" w14:textId="77777777" w:rsidR="00031D42" w:rsidRDefault="00031D42" w:rsidP="00031D42">
      <w:pPr>
        <w:ind w:left="360"/>
      </w:pPr>
    </w:p>
    <w:p w14:paraId="299B8CAF" w14:textId="77777777" w:rsidR="00031D42" w:rsidRDefault="00031D42" w:rsidP="00031D42">
      <w:pPr>
        <w:ind w:left="360"/>
      </w:pPr>
    </w:p>
    <w:p w14:paraId="4F70E047" w14:textId="77777777" w:rsidR="00031D42" w:rsidRDefault="00031D42" w:rsidP="00031D42">
      <w:pPr>
        <w:ind w:left="360"/>
      </w:pPr>
    </w:p>
    <w:p w14:paraId="3858E14E" w14:textId="77777777" w:rsidR="00031D42" w:rsidRDefault="00031D42" w:rsidP="00031D42">
      <w:pPr>
        <w:ind w:left="360"/>
      </w:pPr>
    </w:p>
    <w:p w14:paraId="44C83B30" w14:textId="77777777" w:rsidR="00031D42" w:rsidRDefault="00031D42" w:rsidP="00031D42">
      <w:pPr>
        <w:ind w:left="360"/>
      </w:pPr>
    </w:p>
    <w:p w14:paraId="50936FB6" w14:textId="77777777" w:rsidR="00031D42" w:rsidRDefault="00031D42" w:rsidP="00031D42">
      <w:pPr>
        <w:ind w:left="360"/>
      </w:pPr>
    </w:p>
    <w:p w14:paraId="433179B3" w14:textId="77777777" w:rsidR="00031D42" w:rsidRDefault="00031D42" w:rsidP="00031D42">
      <w:pPr>
        <w:ind w:left="360"/>
      </w:pPr>
    </w:p>
    <w:p w14:paraId="5C16A709" w14:textId="77777777" w:rsidR="00031D42" w:rsidRDefault="00031D42" w:rsidP="00031D42">
      <w:pPr>
        <w:ind w:left="360"/>
      </w:pPr>
    </w:p>
    <w:p w14:paraId="6C12EA65" w14:textId="77777777" w:rsidR="00031D42" w:rsidRDefault="00031D42" w:rsidP="00031D42">
      <w:pPr>
        <w:ind w:left="360"/>
      </w:pPr>
    </w:p>
    <w:p w14:paraId="2CB714A3" w14:textId="77777777" w:rsidR="00031D42" w:rsidRDefault="00031D42" w:rsidP="00031D42">
      <w:pPr>
        <w:ind w:left="360"/>
      </w:pPr>
    </w:p>
    <w:p w14:paraId="069F7315" w14:textId="77777777" w:rsidR="00031D42" w:rsidRDefault="00031D42" w:rsidP="00031D42">
      <w:pPr>
        <w:ind w:left="360"/>
      </w:pPr>
    </w:p>
    <w:p w14:paraId="2E0E9325" w14:textId="77777777" w:rsidR="00031D42" w:rsidRDefault="00031D42" w:rsidP="00031D42">
      <w:pPr>
        <w:ind w:left="360"/>
      </w:pPr>
    </w:p>
    <w:p w14:paraId="002FB3DC" w14:textId="77777777" w:rsidR="00031D42" w:rsidRDefault="00031D42" w:rsidP="00031D42">
      <w:pPr>
        <w:ind w:left="360"/>
      </w:pPr>
    </w:p>
    <w:p w14:paraId="4113A1FD" w14:textId="77777777" w:rsidR="00031D42" w:rsidRDefault="00031D42" w:rsidP="00031D42">
      <w:pPr>
        <w:ind w:left="360"/>
      </w:pPr>
    </w:p>
    <w:p w14:paraId="2D0C8939" w14:textId="77777777" w:rsidR="00167585" w:rsidRDefault="00167585" w:rsidP="00031D42">
      <w:pPr>
        <w:ind w:left="360"/>
      </w:pPr>
    </w:p>
    <w:p w14:paraId="3FF6B38B" w14:textId="4B2B70C5" w:rsidR="00167585" w:rsidRDefault="00167585" w:rsidP="00167585">
      <w:pPr>
        <w:pStyle w:val="ListParagraph"/>
        <w:numPr>
          <w:ilvl w:val="0"/>
          <w:numId w:val="13"/>
        </w:numPr>
      </w:pPr>
      <w:r>
        <w:t>Set the Delimiters to “</w:t>
      </w:r>
      <w:r w:rsidR="00A9653B">
        <w:t>Tabs</w:t>
      </w:r>
      <w:r>
        <w:t xml:space="preserve">”, </w:t>
      </w:r>
      <w:proofErr w:type="gramStart"/>
      <w:r>
        <w:t>then</w:t>
      </w:r>
      <w:proofErr w:type="gramEnd"/>
      <w:r>
        <w:t xml:space="preserve"> click “Next”. Step 3 will pop up, click “Finish</w:t>
      </w:r>
      <w:r w:rsidR="00487625">
        <w:t>”</w:t>
      </w:r>
    </w:p>
    <w:p w14:paraId="4851E112" w14:textId="5C92037E" w:rsidR="00167585" w:rsidRDefault="0006054A" w:rsidP="00167585">
      <w:pPr>
        <w:pStyle w:val="ListParagraph"/>
      </w:pPr>
      <w:r>
        <w:rPr>
          <w:noProof/>
          <w:lang w:val="en-CA" w:eastAsia="en-CA"/>
        </w:rPr>
        <w:drawing>
          <wp:anchor distT="0" distB="0" distL="114300" distR="114300" simplePos="0" relativeHeight="251674624" behindDoc="0" locked="0" layoutInCell="1" allowOverlap="1" wp14:anchorId="0546737D" wp14:editId="3D110A2A">
            <wp:simplePos x="0" y="0"/>
            <wp:positionH relativeFrom="column">
              <wp:posOffset>342900</wp:posOffset>
            </wp:positionH>
            <wp:positionV relativeFrom="paragraph">
              <wp:posOffset>40640</wp:posOffset>
            </wp:positionV>
            <wp:extent cx="4914900" cy="4046855"/>
            <wp:effectExtent l="0" t="0" r="0" b="0"/>
            <wp:wrapSquare wrapText="bothSides"/>
            <wp:docPr id="20" name="Picture 20" descr="Users:schmid:Desktop:Screen shot 2014-06-10 at 3.43.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sers:schmid:Desktop:Screen shot 2014-06-10 at 3.43.03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404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E0B25C" w14:textId="4B84D8A1" w:rsidR="00031D42" w:rsidRDefault="00031D42" w:rsidP="00167585"/>
    <w:p w14:paraId="5C67A3E6" w14:textId="77777777" w:rsidR="00167585" w:rsidRDefault="00167585" w:rsidP="00167585"/>
    <w:p w14:paraId="0F07858D" w14:textId="5E298324" w:rsidR="00167585" w:rsidRDefault="00167585" w:rsidP="00167585"/>
    <w:p w14:paraId="2E9B2147" w14:textId="77777777" w:rsidR="00167585" w:rsidRDefault="00167585" w:rsidP="00167585"/>
    <w:p w14:paraId="10587D55" w14:textId="77777777" w:rsidR="00167585" w:rsidRDefault="00167585" w:rsidP="00167585"/>
    <w:p w14:paraId="2DCCE5DE" w14:textId="77777777" w:rsidR="00167585" w:rsidRDefault="00167585" w:rsidP="00167585"/>
    <w:p w14:paraId="289B5423" w14:textId="77777777" w:rsidR="00167585" w:rsidRDefault="00167585" w:rsidP="00167585"/>
    <w:p w14:paraId="69F77810" w14:textId="77777777" w:rsidR="00167585" w:rsidRDefault="00167585" w:rsidP="00167585"/>
    <w:p w14:paraId="55C5E43D" w14:textId="77777777" w:rsidR="00167585" w:rsidRDefault="00167585" w:rsidP="00167585"/>
    <w:p w14:paraId="23D1DD9D" w14:textId="77777777" w:rsidR="00167585" w:rsidRDefault="00167585" w:rsidP="00167585"/>
    <w:p w14:paraId="452FA7A0" w14:textId="77777777" w:rsidR="00167585" w:rsidRDefault="00167585" w:rsidP="00167585"/>
    <w:p w14:paraId="503E8BED" w14:textId="77777777" w:rsidR="00167585" w:rsidRDefault="00167585" w:rsidP="00167585"/>
    <w:p w14:paraId="0A8AE508" w14:textId="77777777" w:rsidR="00167585" w:rsidRDefault="00167585" w:rsidP="00167585"/>
    <w:p w14:paraId="0D8126E5" w14:textId="77777777" w:rsidR="00167585" w:rsidRDefault="00167585" w:rsidP="00167585"/>
    <w:p w14:paraId="2EBDE181" w14:textId="77777777" w:rsidR="00167585" w:rsidRDefault="00167585" w:rsidP="00167585"/>
    <w:p w14:paraId="4580E230" w14:textId="77777777" w:rsidR="00167585" w:rsidRDefault="00167585" w:rsidP="00167585"/>
    <w:p w14:paraId="7C721A7C" w14:textId="77777777" w:rsidR="00167585" w:rsidRDefault="00167585" w:rsidP="00167585"/>
    <w:p w14:paraId="406EF917" w14:textId="77777777" w:rsidR="00167585" w:rsidRDefault="00167585" w:rsidP="00167585"/>
    <w:p w14:paraId="3CF7FD75" w14:textId="77777777" w:rsidR="00167585" w:rsidRDefault="00167585" w:rsidP="00167585"/>
    <w:p w14:paraId="10C3595C" w14:textId="19CB1FAD" w:rsidR="00167585" w:rsidRDefault="006A4DBA" w:rsidP="006A4DBA">
      <w:pPr>
        <w:pStyle w:val="ListParagraph"/>
        <w:numPr>
          <w:ilvl w:val="0"/>
          <w:numId w:val="13"/>
        </w:numPr>
      </w:pPr>
      <w:r>
        <w:lastRenderedPageBreak/>
        <w:t xml:space="preserve">To view a chart of CO2 emissions measured, choose column “I”, then click “Charts” </w:t>
      </w:r>
    </w:p>
    <w:p w14:paraId="00321A65" w14:textId="1F8939FF" w:rsidR="006A4DBA" w:rsidRDefault="006A4DBA" w:rsidP="006A4DBA">
      <w:pPr>
        <w:pStyle w:val="ListParagraph"/>
        <w:numPr>
          <w:ilvl w:val="0"/>
          <w:numId w:val="13"/>
        </w:numPr>
      </w:pPr>
      <w:r>
        <w:t xml:space="preserve">Choose your preferred display method e.g. “Lines” </w:t>
      </w:r>
      <w:r w:rsidR="00BA3344">
        <w:sym w:font="Wingdings" w:char="F0E0"/>
      </w:r>
      <w:r w:rsidR="00BA3344">
        <w:t xml:space="preserve"> </w:t>
      </w:r>
      <w:r>
        <w:t>“Marked Line”</w:t>
      </w:r>
    </w:p>
    <w:p w14:paraId="0A1A0EEB" w14:textId="609357E8" w:rsidR="006A4DBA" w:rsidRDefault="0079739D" w:rsidP="006A4DBA">
      <w:pPr>
        <w:pStyle w:val="ListParagraph"/>
        <w:numPr>
          <w:ilvl w:val="0"/>
          <w:numId w:val="13"/>
        </w:numPr>
      </w:pPr>
      <w:r w:rsidRPr="0079739D">
        <w:rPr>
          <w:noProof/>
          <w:lang w:val="en-CA" w:eastAsia="en-CA"/>
        </w:rPr>
        <w:drawing>
          <wp:anchor distT="0" distB="0" distL="114300" distR="114300" simplePos="0" relativeHeight="251665408" behindDoc="0" locked="0" layoutInCell="1" allowOverlap="1" wp14:anchorId="54A7B641" wp14:editId="03F411C2">
            <wp:simplePos x="0" y="0"/>
            <wp:positionH relativeFrom="column">
              <wp:posOffset>228600</wp:posOffset>
            </wp:positionH>
            <wp:positionV relativeFrom="paragraph">
              <wp:posOffset>378460</wp:posOffset>
            </wp:positionV>
            <wp:extent cx="5486400" cy="4159250"/>
            <wp:effectExtent l="0" t="0" r="0" b="635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05-30 at 1.45.51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3344">
        <w:t>A good reading should appear as a steeply increasing linear that has no curve to it.</w:t>
      </w:r>
      <w:r w:rsidRPr="0079739D">
        <w:rPr>
          <w:noProof/>
        </w:rPr>
        <w:t xml:space="preserve"> </w:t>
      </w:r>
    </w:p>
    <w:p w14:paraId="46F67491" w14:textId="77777777" w:rsidR="00F13624" w:rsidRPr="00F13624" w:rsidRDefault="00F13624" w:rsidP="00F13624">
      <w:pPr>
        <w:rPr>
          <w:sz w:val="28"/>
          <w:szCs w:val="28"/>
        </w:rPr>
      </w:pPr>
    </w:p>
    <w:p w14:paraId="3B861FB5" w14:textId="5B1F4763" w:rsidR="00F13624" w:rsidRPr="00681DEF" w:rsidRDefault="00F13624" w:rsidP="00F13624">
      <w:pPr>
        <w:rPr>
          <w:sz w:val="28"/>
          <w:szCs w:val="28"/>
        </w:rPr>
      </w:pPr>
      <w:r w:rsidRPr="00681DEF">
        <w:rPr>
          <w:sz w:val="28"/>
          <w:szCs w:val="28"/>
        </w:rPr>
        <w:t xml:space="preserve">Data Analysis </w:t>
      </w:r>
    </w:p>
    <w:p w14:paraId="5A027974" w14:textId="77777777" w:rsidR="00F13624" w:rsidRDefault="00F13624" w:rsidP="00F13624">
      <w:pPr>
        <w:rPr>
          <w:sz w:val="28"/>
          <w:szCs w:val="28"/>
        </w:rPr>
      </w:pPr>
    </w:p>
    <w:p w14:paraId="636A0DC2" w14:textId="1A37AFD2" w:rsidR="00681DEF" w:rsidRDefault="008D2D16" w:rsidP="00681DEF">
      <w:pPr>
        <w:pStyle w:val="ListParagraph"/>
        <w:numPr>
          <w:ilvl w:val="0"/>
          <w:numId w:val="14"/>
        </w:numPr>
      </w:pPr>
      <w:r>
        <w:rPr>
          <w:noProof/>
          <w:lang w:val="en-CA" w:eastAsia="en-CA"/>
        </w:rPr>
        <w:drawing>
          <wp:anchor distT="0" distB="0" distL="114300" distR="114300" simplePos="0" relativeHeight="251667456" behindDoc="0" locked="0" layoutInCell="1" allowOverlap="1" wp14:anchorId="27C3D1F9" wp14:editId="1F91F0D8">
            <wp:simplePos x="0" y="0"/>
            <wp:positionH relativeFrom="column">
              <wp:posOffset>800100</wp:posOffset>
            </wp:positionH>
            <wp:positionV relativeFrom="paragraph">
              <wp:posOffset>466725</wp:posOffset>
            </wp:positionV>
            <wp:extent cx="3771900" cy="1982470"/>
            <wp:effectExtent l="0" t="0" r="1270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06-10 at 12.15.00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1DEF" w:rsidRPr="00681DEF">
        <w:t>Choose</w:t>
      </w:r>
      <w:r w:rsidR="00F13624" w:rsidRPr="00681DEF">
        <w:t xml:space="preserve"> </w:t>
      </w:r>
      <w:r w:rsidR="00681DEF" w:rsidRPr="00681DEF">
        <w:t xml:space="preserve">CO2 data analysis file (co2_chamber.sav), it will open with IDL Version </w:t>
      </w:r>
      <w:r w:rsidR="00681DEF">
        <w:t xml:space="preserve">8.1 </w:t>
      </w:r>
      <w:r w:rsidR="00681DEF">
        <w:rPr>
          <w:noProof/>
        </w:rPr>
        <w:t xml:space="preserve"> </w:t>
      </w:r>
      <w:r w:rsidR="004140C0">
        <w:rPr>
          <w:noProof/>
        </w:rPr>
        <w:br/>
      </w:r>
      <w:r w:rsidR="004140C0"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</w:p>
    <w:p w14:paraId="17582135" w14:textId="5648DC04" w:rsidR="00681DEF" w:rsidRDefault="00954339" w:rsidP="00681DEF">
      <w:pPr>
        <w:pStyle w:val="ListParagraph"/>
        <w:numPr>
          <w:ilvl w:val="0"/>
          <w:numId w:val="14"/>
        </w:numPr>
      </w:pPr>
      <w:r>
        <w:rPr>
          <w:noProof/>
        </w:rPr>
        <w:lastRenderedPageBreak/>
        <w:t xml:space="preserve">Once the window “Choose a data logger file from CO2 chamber system…” appears, use the dots </w:t>
      </w:r>
      <w:r w:rsidR="007C5B05">
        <w:rPr>
          <w:noProof/>
        </w:rPr>
        <w:t>(</w:t>
      </w:r>
      <w:r w:rsidR="007C5B05" w:rsidRPr="007C5B05">
        <w:rPr>
          <w:b/>
          <w:noProof/>
          <w:sz w:val="32"/>
          <w:szCs w:val="32"/>
        </w:rPr>
        <w:t xml:space="preserve">. </w:t>
      </w:r>
      <w:r w:rsidR="00E27E63">
        <w:rPr>
          <w:noProof/>
        </w:rPr>
        <w:t>-&gt; back</w:t>
      </w:r>
      <w:r w:rsidR="007C5B05">
        <w:rPr>
          <w:noProof/>
        </w:rPr>
        <w:t>) (</w:t>
      </w:r>
      <w:r w:rsidR="007C5B05" w:rsidRPr="007C5B05">
        <w:rPr>
          <w:b/>
          <w:noProof/>
          <w:sz w:val="32"/>
          <w:szCs w:val="32"/>
        </w:rPr>
        <w:t xml:space="preserve">.. </w:t>
      </w:r>
      <w:r w:rsidR="007C5B05">
        <w:rPr>
          <w:noProof/>
        </w:rPr>
        <w:t xml:space="preserve">-&gt; open) </w:t>
      </w:r>
      <w:r>
        <w:rPr>
          <w:noProof/>
        </w:rPr>
        <w:t xml:space="preserve">in the left window to navigate </w:t>
      </w:r>
      <w:r w:rsidR="007C5B05">
        <w:rPr>
          <w:noProof/>
        </w:rPr>
        <w:t xml:space="preserve">through your folders. </w:t>
      </w:r>
    </w:p>
    <w:p w14:paraId="6560D70A" w14:textId="4F9251F4" w:rsidR="008D2D16" w:rsidRDefault="008D2D16" w:rsidP="008D2D16">
      <w:pPr>
        <w:pStyle w:val="ListParagraph"/>
      </w:pPr>
      <w:r>
        <w:rPr>
          <w:noProof/>
          <w:lang w:val="en-CA" w:eastAsia="en-CA"/>
        </w:rPr>
        <w:drawing>
          <wp:anchor distT="0" distB="0" distL="114300" distR="114300" simplePos="0" relativeHeight="251668480" behindDoc="0" locked="0" layoutInCell="1" allowOverlap="1" wp14:anchorId="2FF2B5BD" wp14:editId="4297645B">
            <wp:simplePos x="0" y="0"/>
            <wp:positionH relativeFrom="column">
              <wp:posOffset>1028700</wp:posOffset>
            </wp:positionH>
            <wp:positionV relativeFrom="paragraph">
              <wp:posOffset>90170</wp:posOffset>
            </wp:positionV>
            <wp:extent cx="3632835" cy="3086100"/>
            <wp:effectExtent l="0" t="0" r="0" b="1270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06-10 at 12.38.35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83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</w:p>
    <w:p w14:paraId="5739F20C" w14:textId="51AEDD3C" w:rsidR="007C5B05" w:rsidRDefault="008D2D16" w:rsidP="00681DEF">
      <w:pPr>
        <w:pStyle w:val="ListParagraph"/>
        <w:numPr>
          <w:ilvl w:val="0"/>
          <w:numId w:val="14"/>
        </w:numPr>
      </w:pPr>
      <w:r>
        <w:rPr>
          <w:noProof/>
          <w:lang w:val="en-CA" w:eastAsia="en-CA"/>
        </w:rPr>
        <w:drawing>
          <wp:anchor distT="0" distB="0" distL="114300" distR="114300" simplePos="0" relativeHeight="251669504" behindDoc="0" locked="0" layoutInCell="1" allowOverlap="1" wp14:anchorId="5E0237C0" wp14:editId="6464E17A">
            <wp:simplePos x="0" y="0"/>
            <wp:positionH relativeFrom="column">
              <wp:posOffset>1028700</wp:posOffset>
            </wp:positionH>
            <wp:positionV relativeFrom="paragraph">
              <wp:posOffset>238760</wp:posOffset>
            </wp:positionV>
            <wp:extent cx="3630295" cy="3086100"/>
            <wp:effectExtent l="0" t="0" r="1905" b="1270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06-10 at 12.38.49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029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5B05">
        <w:rPr>
          <w:noProof/>
        </w:rPr>
        <w:t>Select data file from right window to analyse, press OK.</w:t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</w:p>
    <w:p w14:paraId="45DA0810" w14:textId="7A30BB4C" w:rsidR="00E27E63" w:rsidRDefault="00036F5B" w:rsidP="008D2D16">
      <w:pPr>
        <w:pStyle w:val="ListParagraph"/>
        <w:numPr>
          <w:ilvl w:val="0"/>
          <w:numId w:val="14"/>
        </w:numPr>
      </w:pPr>
      <w:r>
        <w:rPr>
          <w:noProof/>
          <w:lang w:val="en-CA" w:eastAsia="en-CA"/>
        </w:rPr>
        <w:lastRenderedPageBreak/>
        <w:drawing>
          <wp:anchor distT="0" distB="0" distL="114300" distR="114300" simplePos="0" relativeHeight="251672576" behindDoc="0" locked="0" layoutInCell="1" allowOverlap="1" wp14:anchorId="57AE0ADC" wp14:editId="3268D143">
            <wp:simplePos x="0" y="0"/>
            <wp:positionH relativeFrom="column">
              <wp:posOffset>114300</wp:posOffset>
            </wp:positionH>
            <wp:positionV relativeFrom="paragraph">
              <wp:posOffset>3886200</wp:posOffset>
            </wp:positionV>
            <wp:extent cx="5829300" cy="353060"/>
            <wp:effectExtent l="0" t="0" r="12700" b="254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06-10 at 12.44.18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CA" w:eastAsia="en-CA"/>
        </w:rPr>
        <w:drawing>
          <wp:anchor distT="0" distB="0" distL="114300" distR="114300" simplePos="0" relativeHeight="251671552" behindDoc="0" locked="0" layoutInCell="1" allowOverlap="1" wp14:anchorId="4F07372E" wp14:editId="2269285A">
            <wp:simplePos x="0" y="0"/>
            <wp:positionH relativeFrom="column">
              <wp:posOffset>342900</wp:posOffset>
            </wp:positionH>
            <wp:positionV relativeFrom="paragraph">
              <wp:posOffset>685800</wp:posOffset>
            </wp:positionV>
            <wp:extent cx="5486400" cy="3161665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06-10 at 3.06.14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2D16">
        <w:rPr>
          <w:noProof/>
        </w:rPr>
        <w:t>A new window will pop up, t</w:t>
      </w:r>
      <w:r w:rsidR="00E27E63">
        <w:rPr>
          <w:noProof/>
        </w:rPr>
        <w:t>he graph shown displays data collected over the entire day. Use taskbar at bottom of window to enter information related to current sampling. Data file name</w:t>
      </w:r>
      <w:r w:rsidR="0015561A">
        <w:rPr>
          <w:noProof/>
        </w:rPr>
        <w:t xml:space="preserve"> (Site ID)</w:t>
      </w:r>
      <w:r>
        <w:rPr>
          <w:noProof/>
        </w:rPr>
        <w:t xml:space="preserve"> will be shown above the graph.</w:t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 w:rsidR="008D2D16">
        <w:rPr>
          <w:noProof/>
        </w:rPr>
        <w:br/>
      </w:r>
      <w:r w:rsidR="008D2D16">
        <w:rPr>
          <w:noProof/>
        </w:rPr>
        <w:br/>
      </w:r>
      <w:r w:rsidR="008D2D16">
        <w:rPr>
          <w:noProof/>
        </w:rPr>
        <w:br/>
      </w:r>
    </w:p>
    <w:p w14:paraId="4CA1E53E" w14:textId="48331A33" w:rsidR="00E27E63" w:rsidRDefault="00F57142" w:rsidP="00681DEF">
      <w:pPr>
        <w:pStyle w:val="ListParagraph"/>
        <w:numPr>
          <w:ilvl w:val="0"/>
          <w:numId w:val="14"/>
        </w:numPr>
      </w:pPr>
      <w:r>
        <w:rPr>
          <w:noProof/>
          <w:lang w:val="en-CA" w:eastAsia="en-CA"/>
        </w:rPr>
        <w:drawing>
          <wp:anchor distT="0" distB="0" distL="114300" distR="114300" simplePos="0" relativeHeight="251676672" behindDoc="0" locked="0" layoutInCell="1" allowOverlap="1" wp14:anchorId="02BD2DD7" wp14:editId="42194A63">
            <wp:simplePos x="0" y="0"/>
            <wp:positionH relativeFrom="column">
              <wp:posOffset>228600</wp:posOffset>
            </wp:positionH>
            <wp:positionV relativeFrom="paragraph">
              <wp:posOffset>723265</wp:posOffset>
            </wp:positionV>
            <wp:extent cx="5536565" cy="3086100"/>
            <wp:effectExtent l="0" t="0" r="635" b="1270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06-10 at 1.58.55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656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7E63">
        <w:rPr>
          <w:noProof/>
        </w:rPr>
        <w:t xml:space="preserve">To zoom in on one sampling, adjust start and end times on bottom taskbar. </w:t>
      </w:r>
      <w:r w:rsidR="006E12BD">
        <w:rPr>
          <w:noProof/>
        </w:rPr>
        <w:t>Set “Delay” (displayed by red markers on graph) to 20s or until red markings reach base of linear</w:t>
      </w:r>
      <w:r w:rsidR="0015561A">
        <w:rPr>
          <w:noProof/>
        </w:rPr>
        <w:t>. After changing informat</w:t>
      </w:r>
      <w:r>
        <w:rPr>
          <w:noProof/>
        </w:rPr>
        <w:t>ion on taskbar, click “Readjust</w:t>
      </w:r>
      <w:r w:rsidR="00036F5B">
        <w:rPr>
          <w:noProof/>
        </w:rPr>
        <w:br/>
      </w:r>
    </w:p>
    <w:p w14:paraId="07E9AF70" w14:textId="4F7A64EE" w:rsidR="0015561A" w:rsidRPr="00B8277A" w:rsidRDefault="00036F5B" w:rsidP="00681DEF">
      <w:pPr>
        <w:pStyle w:val="ListParagraph"/>
        <w:numPr>
          <w:ilvl w:val="0"/>
          <w:numId w:val="14"/>
        </w:numPr>
      </w:pPr>
      <w:r>
        <w:rPr>
          <w:noProof/>
          <w:lang w:val="en-CA" w:eastAsia="en-CA"/>
        </w:rPr>
        <w:lastRenderedPageBreak/>
        <w:drawing>
          <wp:anchor distT="0" distB="0" distL="114300" distR="114300" simplePos="0" relativeHeight="251673600" behindDoc="0" locked="0" layoutInCell="1" allowOverlap="1" wp14:anchorId="38698AC2" wp14:editId="37017F38">
            <wp:simplePos x="0" y="0"/>
            <wp:positionH relativeFrom="column">
              <wp:posOffset>114300</wp:posOffset>
            </wp:positionH>
            <wp:positionV relativeFrom="paragraph">
              <wp:posOffset>685800</wp:posOffset>
            </wp:positionV>
            <wp:extent cx="5486400" cy="3161665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06-10 at 2.03.41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After identifing pertinent</w:t>
      </w:r>
      <w:r w:rsidR="0015561A">
        <w:rPr>
          <w:noProof/>
        </w:rPr>
        <w:t xml:space="preserve"> section of graph (highlighted by green markers), choose “Calculate flux”. A blue line drawn through the green markers shows </w:t>
      </w:r>
      <w:r w:rsidR="0015561A" w:rsidRPr="00B8277A">
        <w:rPr>
          <w:noProof/>
        </w:rPr>
        <w:t xml:space="preserve">the </w:t>
      </w:r>
      <w:r w:rsidR="00C31C6D" w:rsidRPr="00B8277A">
        <w:rPr>
          <w:noProof/>
        </w:rPr>
        <w:t xml:space="preserve">average efflux. </w:t>
      </w:r>
      <w:r>
        <w:rPr>
          <w:noProof/>
        </w:rPr>
        <w:br/>
      </w:r>
    </w:p>
    <w:p w14:paraId="7A2DF5A9" w14:textId="4DC991CC" w:rsidR="00B8277A" w:rsidRDefault="00B8277A" w:rsidP="00B8277A">
      <w:pPr>
        <w:pStyle w:val="ListParagraph"/>
        <w:numPr>
          <w:ilvl w:val="0"/>
          <w:numId w:val="14"/>
        </w:numPr>
      </w:pPr>
      <w:r>
        <w:rPr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2E96C76" wp14:editId="2E25C61C">
                <wp:simplePos x="0" y="0"/>
                <wp:positionH relativeFrom="column">
                  <wp:posOffset>457200</wp:posOffset>
                </wp:positionH>
                <wp:positionV relativeFrom="paragraph">
                  <wp:posOffset>378460</wp:posOffset>
                </wp:positionV>
                <wp:extent cx="4572000" cy="1028700"/>
                <wp:effectExtent l="0" t="0" r="0" b="12700"/>
                <wp:wrapSquare wrapText="bothSides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0" cy="1028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4A7647" w14:textId="77777777" w:rsidR="00B91D82" w:rsidRPr="00CB098E" w:rsidRDefault="00B91D82" w:rsidP="00B8277A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rPr>
                                <w:rFonts w:cs="Lucida Grande"/>
                                <w:b/>
                                <w:color w:val="FF0000"/>
                              </w:rPr>
                            </w:pPr>
                            <w:r w:rsidRPr="00CB098E">
                              <w:rPr>
                                <w:b/>
                                <w:color w:val="FF0000"/>
                              </w:rPr>
                              <w:t>Efflux value should not exceed 20</w:t>
                            </w:r>
                            <w:r w:rsidRPr="00CB098E">
                              <w:rPr>
                                <w:rFonts w:ascii="Lucida Grande" w:hAnsi="Lucida Grande" w:cs="Lucida Grande" w:hint="eastAsia"/>
                                <w:b/>
                                <w:color w:val="FF0000"/>
                              </w:rPr>
                              <w:t>μ</w:t>
                            </w:r>
                            <w:r w:rsidRPr="00CB098E">
                              <w:rPr>
                                <w:rFonts w:cs="Lucida Grande"/>
                                <w:b/>
                                <w:color w:val="FF0000"/>
                              </w:rPr>
                              <w:t>mol m</w:t>
                            </w:r>
                            <w:r w:rsidRPr="00CB098E">
                              <w:rPr>
                                <w:rFonts w:cs="Lucida Grande"/>
                                <w:b/>
                                <w:color w:val="FF0000"/>
                                <w:vertAlign w:val="superscript"/>
                              </w:rPr>
                              <w:t>-2</w:t>
                            </w:r>
                            <w:r w:rsidRPr="00CB098E">
                              <w:rPr>
                                <w:rFonts w:cs="Lucida Grande"/>
                                <w:b/>
                                <w:color w:val="FF0000"/>
                              </w:rPr>
                              <w:t xml:space="preserve"> s</w:t>
                            </w:r>
                            <w:r w:rsidRPr="00CB098E">
                              <w:rPr>
                                <w:rFonts w:cs="Lucida Grande"/>
                                <w:b/>
                                <w:color w:val="FF0000"/>
                                <w:vertAlign w:val="superscript"/>
                              </w:rPr>
                              <w:t>-1</w:t>
                            </w:r>
                          </w:p>
                          <w:p w14:paraId="2D952464" w14:textId="77777777" w:rsidR="00B91D82" w:rsidRPr="00CB098E" w:rsidRDefault="00B91D82" w:rsidP="00B8277A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rPr>
                                <w:rFonts w:cs="Lucida Grande"/>
                                <w:b/>
                                <w:color w:val="FF0000"/>
                              </w:rPr>
                            </w:pPr>
                            <w:r w:rsidRPr="00CB098E">
                              <w:rPr>
                                <w:rFonts w:cs="Lucida Grande"/>
                                <w:b/>
                                <w:color w:val="FF0000"/>
                              </w:rPr>
                              <w:t>RMSE = estimated Error for blue flux linear; should not exceed 2ppm</w:t>
                            </w:r>
                          </w:p>
                          <w:p w14:paraId="20D73617" w14:textId="77777777" w:rsidR="00B91D82" w:rsidRPr="00CB098E" w:rsidRDefault="00B91D82" w:rsidP="00B8277A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rPr>
                                <w:rFonts w:cs="Lucida Grande"/>
                                <w:b/>
                                <w:color w:val="FF0000"/>
                              </w:rPr>
                            </w:pPr>
                            <w:r w:rsidRPr="00CB098E">
                              <w:rPr>
                                <w:rFonts w:cs="Lucida Grande"/>
                                <w:b/>
                                <w:color w:val="FF0000"/>
                              </w:rPr>
                              <w:t>RH</w:t>
                            </w:r>
                            <w:r w:rsidRPr="00CB098E">
                              <w:rPr>
                                <w:rFonts w:cs="Lucida Grande"/>
                                <w:b/>
                                <w:color w:val="FF0000"/>
                                <w:vertAlign w:val="subscript"/>
                              </w:rPr>
                              <w:t>(max)</w:t>
                            </w:r>
                            <w:r w:rsidRPr="00CB098E">
                              <w:rPr>
                                <w:rFonts w:cs="Lucida Grande"/>
                                <w:b/>
                                <w:color w:val="FF0000"/>
                              </w:rPr>
                              <w:t xml:space="preserve"> should not exceed 95%</w:t>
                            </w:r>
                          </w:p>
                          <w:p w14:paraId="70652776" w14:textId="7B42DEBA" w:rsidR="00B91D82" w:rsidRPr="00CB098E" w:rsidRDefault="00B91D82" w:rsidP="00B8277A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rPr>
                                <w:rFonts w:cs="Lucida Grande"/>
                                <w:b/>
                                <w:color w:val="FF0000"/>
                              </w:rPr>
                            </w:pPr>
                            <w:r w:rsidRPr="00CB098E">
                              <w:rPr>
                                <w:rFonts w:cs="Lucida Grande"/>
                                <w:b/>
                                <w:color w:val="FF0000"/>
                              </w:rPr>
                              <w:t>Molar density of air should be ~40mol m</w:t>
                            </w:r>
                            <w:r w:rsidRPr="00CB098E">
                              <w:rPr>
                                <w:rFonts w:cs="Lucida Grande"/>
                                <w:b/>
                                <w:color w:val="FF0000"/>
                                <w:vertAlign w:val="superscript"/>
                              </w:rPr>
                              <w:t>-3</w:t>
                            </w:r>
                          </w:p>
                          <w:p w14:paraId="03965BDE" w14:textId="77777777" w:rsidR="00B91D82" w:rsidRDefault="00B91D8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id="Text Box 8" o:spid="_x0000_s1027" type="#_x0000_t202" style="position:absolute;left:0;text-align:left;margin-left:36pt;margin-top:29.8pt;width:5in;height:81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" filled="f" stroked="f">
                <v:textbox>
                  <w:txbxContent>
                    <w:p w14:paraId="374A7647" w14:textId="77777777" w:rsidR="00A9653B" w:rsidRPr="00CB098E" w:rsidRDefault="00A9653B" w:rsidP="00B8277A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rPr>
                          <w:rFonts w:cs="Lucida Grande"/>
                          <w:b/>
                          <w:color w:val="FF0000"/>
                        </w:rPr>
                      </w:pPr>
                      <w:r w:rsidRPr="00CB098E">
                        <w:rPr>
                          <w:b/>
                          <w:color w:val="FF0000"/>
                        </w:rPr>
                        <w:t>Efflux value should not exceed 20</w:t>
                      </w:r>
                      <w:r w:rsidRPr="00CB098E">
                        <w:rPr>
                          <w:rFonts w:ascii="Lucida Grande" w:hAnsi="Lucida Grande" w:cs="Lucida Grande" w:hint="eastAsia"/>
                          <w:b/>
                          <w:color w:val="FF0000"/>
                        </w:rPr>
                        <w:t>μ</w:t>
                      </w:r>
                      <w:r w:rsidRPr="00CB098E">
                        <w:rPr>
                          <w:rFonts w:cs="Lucida Grande"/>
                          <w:b/>
                          <w:color w:val="FF0000"/>
                        </w:rPr>
                        <w:t>mol m</w:t>
                      </w:r>
                      <w:r w:rsidRPr="00CB098E">
                        <w:rPr>
                          <w:rFonts w:cs="Lucida Grande"/>
                          <w:b/>
                          <w:color w:val="FF0000"/>
                          <w:vertAlign w:val="superscript"/>
                        </w:rPr>
                        <w:t>-2</w:t>
                      </w:r>
                      <w:r w:rsidRPr="00CB098E">
                        <w:rPr>
                          <w:rFonts w:cs="Lucida Grande"/>
                          <w:b/>
                          <w:color w:val="FF0000"/>
                        </w:rPr>
                        <w:t xml:space="preserve"> s</w:t>
                      </w:r>
                      <w:r w:rsidRPr="00CB098E">
                        <w:rPr>
                          <w:rFonts w:cs="Lucida Grande"/>
                          <w:b/>
                          <w:color w:val="FF0000"/>
                          <w:vertAlign w:val="superscript"/>
                        </w:rPr>
                        <w:t>-1</w:t>
                      </w:r>
                    </w:p>
                    <w:p w14:paraId="2D952464" w14:textId="77777777" w:rsidR="00A9653B" w:rsidRPr="00CB098E" w:rsidRDefault="00A9653B" w:rsidP="00B8277A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rPr>
                          <w:rFonts w:cs="Lucida Grande"/>
                          <w:b/>
                          <w:color w:val="FF0000"/>
                        </w:rPr>
                      </w:pPr>
                      <w:r w:rsidRPr="00CB098E">
                        <w:rPr>
                          <w:rFonts w:cs="Lucida Grande"/>
                          <w:b/>
                          <w:color w:val="FF0000"/>
                        </w:rPr>
                        <w:t>RMSE = estimated Error for blue flux linear; should not exceed 2ppm</w:t>
                      </w:r>
                    </w:p>
                    <w:p w14:paraId="20D73617" w14:textId="77777777" w:rsidR="00A9653B" w:rsidRPr="00CB098E" w:rsidRDefault="00A9653B" w:rsidP="00B8277A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rPr>
                          <w:rFonts w:cs="Lucida Grande"/>
                          <w:b/>
                          <w:color w:val="FF0000"/>
                        </w:rPr>
                      </w:pPr>
                      <w:proofErr w:type="gramStart"/>
                      <w:r w:rsidRPr="00CB098E">
                        <w:rPr>
                          <w:rFonts w:cs="Lucida Grande"/>
                          <w:b/>
                          <w:color w:val="FF0000"/>
                        </w:rPr>
                        <w:t>RH</w:t>
                      </w:r>
                      <w:r w:rsidRPr="00CB098E">
                        <w:rPr>
                          <w:rFonts w:cs="Lucida Grande"/>
                          <w:b/>
                          <w:color w:val="FF0000"/>
                          <w:vertAlign w:val="subscript"/>
                        </w:rPr>
                        <w:t>(</w:t>
                      </w:r>
                      <w:proofErr w:type="gramEnd"/>
                      <w:r w:rsidRPr="00CB098E">
                        <w:rPr>
                          <w:rFonts w:cs="Lucida Grande"/>
                          <w:b/>
                          <w:color w:val="FF0000"/>
                          <w:vertAlign w:val="subscript"/>
                        </w:rPr>
                        <w:t>max)</w:t>
                      </w:r>
                      <w:r w:rsidRPr="00CB098E">
                        <w:rPr>
                          <w:rFonts w:cs="Lucida Grande"/>
                          <w:b/>
                          <w:color w:val="FF0000"/>
                        </w:rPr>
                        <w:t xml:space="preserve"> should not exceed 95%</w:t>
                      </w:r>
                    </w:p>
                    <w:p w14:paraId="70652776" w14:textId="7B42DEBA" w:rsidR="00A9653B" w:rsidRPr="00CB098E" w:rsidRDefault="00A9653B" w:rsidP="00B8277A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rPr>
                          <w:rFonts w:cs="Lucida Grande"/>
                          <w:b/>
                          <w:color w:val="FF0000"/>
                        </w:rPr>
                      </w:pPr>
                      <w:r w:rsidRPr="00CB098E">
                        <w:rPr>
                          <w:rFonts w:cs="Lucida Grande"/>
                          <w:b/>
                          <w:color w:val="FF0000"/>
                        </w:rPr>
                        <w:t>Molar density of air should be ~40mol m</w:t>
                      </w:r>
                      <w:r w:rsidRPr="00CB098E">
                        <w:rPr>
                          <w:rFonts w:cs="Lucida Grande"/>
                          <w:b/>
                          <w:color w:val="FF0000"/>
                          <w:vertAlign w:val="superscript"/>
                        </w:rPr>
                        <w:t>-3</w:t>
                      </w:r>
                    </w:p>
                    <w:p w14:paraId="03965BDE" w14:textId="77777777" w:rsidR="00A9653B" w:rsidRDefault="00A9653B"/>
                  </w:txbxContent>
                </v:textbox>
                <w10:wrap type="square"/>
              </v:shape>
            </w:pict>
          </mc:Fallback>
        </mc:AlternateContent>
      </w:r>
      <w:r w:rsidR="00C31C6D" w:rsidRPr="00B8277A">
        <w:rPr>
          <w:noProof/>
        </w:rPr>
        <w:t>Efflux, RMSE, RH</w:t>
      </w:r>
      <w:r w:rsidR="00C31C6D" w:rsidRPr="00B8277A">
        <w:rPr>
          <w:noProof/>
          <w:vertAlign w:val="subscript"/>
        </w:rPr>
        <w:t>(max)</w:t>
      </w:r>
      <w:r w:rsidR="00C31C6D" w:rsidRPr="00B8277A">
        <w:rPr>
          <w:noProof/>
        </w:rPr>
        <w:t xml:space="preserve"> and Molar density values will be displayed in top left corner of graph.</w:t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</w:p>
    <w:p w14:paraId="48EB1534" w14:textId="7164F836" w:rsidR="00B8277A" w:rsidRDefault="00B8277A" w:rsidP="00B8277A">
      <w:pPr>
        <w:pStyle w:val="ListParagraph"/>
        <w:numPr>
          <w:ilvl w:val="0"/>
          <w:numId w:val="14"/>
        </w:numPr>
      </w:pPr>
      <w:r>
        <w:rPr>
          <w:noProof/>
        </w:rPr>
        <w:t>Save to file. -&gt; File will be saved in “(…)output” folder.</w:t>
      </w:r>
    </w:p>
    <w:sectPr w:rsidR="00B8277A" w:rsidSect="007F516A">
      <w:footerReference w:type="even" r:id="rId24"/>
      <w:footerReference w:type="default" r:id="rId25"/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CBE8276" w14:textId="77777777" w:rsidR="000E2AE0" w:rsidRDefault="000E2AE0" w:rsidP="00B6231D">
      <w:r>
        <w:separator/>
      </w:r>
    </w:p>
  </w:endnote>
  <w:endnote w:type="continuationSeparator" w:id="0">
    <w:p w14:paraId="744ADC6C" w14:textId="77777777" w:rsidR="000E2AE0" w:rsidRDefault="000E2AE0" w:rsidP="00B623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CFA952A" w14:textId="77777777" w:rsidR="00B91D82" w:rsidRDefault="00B91D82" w:rsidP="007F516A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797934C" w14:textId="77777777" w:rsidR="00B91D82" w:rsidRDefault="00B91D82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585607C" w14:textId="77777777" w:rsidR="00B91D82" w:rsidRDefault="00B91D82" w:rsidP="007F516A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BD51F4">
      <w:rPr>
        <w:rStyle w:val="PageNumber"/>
        <w:noProof/>
      </w:rPr>
      <w:t>10</w:t>
    </w:r>
    <w:r>
      <w:rPr>
        <w:rStyle w:val="PageNumber"/>
      </w:rPr>
      <w:fldChar w:fldCharType="end"/>
    </w:r>
  </w:p>
  <w:p w14:paraId="32B93079" w14:textId="77777777" w:rsidR="00B91D82" w:rsidRDefault="00B91D8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C160E8F" w14:textId="77777777" w:rsidR="000E2AE0" w:rsidRDefault="000E2AE0" w:rsidP="00B6231D">
      <w:r>
        <w:separator/>
      </w:r>
    </w:p>
  </w:footnote>
  <w:footnote w:type="continuationSeparator" w:id="0">
    <w:p w14:paraId="4F9A1C10" w14:textId="77777777" w:rsidR="000E2AE0" w:rsidRDefault="000E2AE0" w:rsidP="00B6231D">
      <w:r>
        <w:continuationSeparator/>
      </w:r>
    </w:p>
  </w:footnote>
  <w:footnote w:id="1">
    <w:p w14:paraId="25D5A54C" w14:textId="77777777" w:rsidR="00B91D82" w:rsidRPr="001825E3" w:rsidRDefault="00B91D82" w:rsidP="00B6231D">
      <w:pPr>
        <w:pStyle w:val="FootnoteText"/>
        <w:rPr>
          <w:color w:val="FF0000"/>
          <w:sz w:val="20"/>
          <w:szCs w:val="20"/>
          <w:lang w:val="en-US"/>
        </w:rPr>
      </w:pPr>
      <w:r w:rsidRPr="001825E3">
        <w:rPr>
          <w:rStyle w:val="FootnoteReference"/>
          <w:color w:val="FF0000"/>
          <w:sz w:val="20"/>
          <w:szCs w:val="20"/>
        </w:rPr>
        <w:footnoteRef/>
      </w:r>
      <w:r w:rsidRPr="001825E3">
        <w:rPr>
          <w:color w:val="FF0000"/>
          <w:sz w:val="20"/>
          <w:szCs w:val="20"/>
        </w:rPr>
        <w:t xml:space="preserve"> </w:t>
      </w:r>
      <w:r w:rsidRPr="001825E3">
        <w:rPr>
          <w:color w:val="FF0000"/>
          <w:sz w:val="20"/>
          <w:szCs w:val="20"/>
          <w:lang w:val="en-US"/>
        </w:rPr>
        <w:t>Take care to avoid sucking water directly into the lines. This will cause immediate measurement problem</w:t>
      </w:r>
      <w:r>
        <w:rPr>
          <w:color w:val="FF0000"/>
          <w:sz w:val="20"/>
          <w:szCs w:val="20"/>
          <w:lang w:val="en-US"/>
        </w:rPr>
        <w:t>s and require thorough drying and costly</w:t>
      </w:r>
      <w:r w:rsidRPr="001825E3">
        <w:rPr>
          <w:color w:val="FF0000"/>
          <w:sz w:val="20"/>
          <w:szCs w:val="20"/>
          <w:lang w:val="en-US"/>
        </w:rPr>
        <w:t xml:space="preserve"> </w:t>
      </w:r>
      <w:r>
        <w:rPr>
          <w:color w:val="FF0000"/>
          <w:sz w:val="20"/>
          <w:szCs w:val="20"/>
          <w:lang w:val="en-US"/>
        </w:rPr>
        <w:t>repair.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0E42DA"/>
    <w:multiLevelType w:val="multilevel"/>
    <w:tmpl w:val="6902ED4C"/>
    <w:lvl w:ilvl="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9C50CF"/>
    <w:multiLevelType w:val="hybridMultilevel"/>
    <w:tmpl w:val="7248C5E6"/>
    <w:lvl w:ilvl="0" w:tplc="D6C856F6">
      <w:start w:val="1"/>
      <w:numFmt w:val="bullet"/>
      <w:lvlText w:val="-"/>
      <w:lvlJc w:val="left"/>
      <w:pPr>
        <w:ind w:left="144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00B316F"/>
    <w:multiLevelType w:val="hybridMultilevel"/>
    <w:tmpl w:val="CAB66046"/>
    <w:lvl w:ilvl="0" w:tplc="DA08E852">
      <w:start w:val="1"/>
      <w:numFmt w:val="decimal"/>
      <w:lvlText w:val="%1.)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8D0065F"/>
    <w:multiLevelType w:val="hybridMultilevel"/>
    <w:tmpl w:val="A1ACE3A6"/>
    <w:lvl w:ilvl="0" w:tplc="8A00C1CE">
      <w:start w:val="14"/>
      <w:numFmt w:val="decimal"/>
      <w:lvlText w:val="%1.)"/>
      <w:lvlJc w:val="left"/>
      <w:pPr>
        <w:ind w:left="760" w:hanging="40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B5A7AE7"/>
    <w:multiLevelType w:val="hybridMultilevel"/>
    <w:tmpl w:val="2E087848"/>
    <w:lvl w:ilvl="0" w:tplc="B81A549A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C750EDB"/>
    <w:multiLevelType w:val="hybridMultilevel"/>
    <w:tmpl w:val="2402A1E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19C4575"/>
    <w:multiLevelType w:val="hybridMultilevel"/>
    <w:tmpl w:val="CFD0D7AA"/>
    <w:lvl w:ilvl="0" w:tplc="BC220B38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550582D"/>
    <w:multiLevelType w:val="hybridMultilevel"/>
    <w:tmpl w:val="378E9E5C"/>
    <w:lvl w:ilvl="0" w:tplc="E32488D8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B2756D9"/>
    <w:multiLevelType w:val="hybridMultilevel"/>
    <w:tmpl w:val="9836F1D4"/>
    <w:lvl w:ilvl="0" w:tplc="388E2902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5E1C244F"/>
    <w:multiLevelType w:val="hybridMultilevel"/>
    <w:tmpl w:val="B1825C30"/>
    <w:lvl w:ilvl="0" w:tplc="79D45860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605736F5"/>
    <w:multiLevelType w:val="hybridMultilevel"/>
    <w:tmpl w:val="CAFCB582"/>
    <w:lvl w:ilvl="0" w:tplc="BC9AF49C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720A2A20"/>
    <w:multiLevelType w:val="hybridMultilevel"/>
    <w:tmpl w:val="542A61EE"/>
    <w:lvl w:ilvl="0" w:tplc="AD8E8D0A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3A60948"/>
    <w:multiLevelType w:val="hybridMultilevel"/>
    <w:tmpl w:val="9E9C39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82B61FA"/>
    <w:multiLevelType w:val="multilevel"/>
    <w:tmpl w:val="542A61EE"/>
    <w:lvl w:ilvl="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8FF2697"/>
    <w:multiLevelType w:val="hybridMultilevel"/>
    <w:tmpl w:val="460A723C"/>
    <w:lvl w:ilvl="0" w:tplc="E32488D8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756E72C">
      <w:start w:val="1"/>
      <w:numFmt w:val="lowerLetter"/>
      <w:lvlText w:val="%3.)"/>
      <w:lvlJc w:val="left"/>
      <w:pPr>
        <w:ind w:left="2340" w:hanging="360"/>
      </w:pPr>
      <w:rPr>
        <w:rFonts w:cstheme="minorBidi" w:hint="default"/>
        <w:color w:val="auto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B9A2832"/>
    <w:multiLevelType w:val="hybridMultilevel"/>
    <w:tmpl w:val="B60C640A"/>
    <w:lvl w:ilvl="0" w:tplc="0966D86E">
      <w:start w:val="1"/>
      <w:numFmt w:val="bullet"/>
      <w:lvlText w:val="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5"/>
  </w:num>
  <w:num w:numId="3">
    <w:abstractNumId w:val="9"/>
  </w:num>
  <w:num w:numId="4">
    <w:abstractNumId w:val="10"/>
  </w:num>
  <w:num w:numId="5">
    <w:abstractNumId w:val="13"/>
  </w:num>
  <w:num w:numId="6">
    <w:abstractNumId w:val="14"/>
  </w:num>
  <w:num w:numId="7">
    <w:abstractNumId w:val="8"/>
  </w:num>
  <w:num w:numId="8">
    <w:abstractNumId w:val="1"/>
  </w:num>
  <w:num w:numId="9">
    <w:abstractNumId w:val="4"/>
  </w:num>
  <w:num w:numId="10">
    <w:abstractNumId w:val="2"/>
  </w:num>
  <w:num w:numId="11">
    <w:abstractNumId w:val="0"/>
  </w:num>
  <w:num w:numId="12">
    <w:abstractNumId w:val="3"/>
  </w:num>
  <w:num w:numId="13">
    <w:abstractNumId w:val="7"/>
  </w:num>
  <w:num w:numId="14">
    <w:abstractNumId w:val="6"/>
  </w:num>
  <w:num w:numId="15">
    <w:abstractNumId w:val="12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382F"/>
    <w:rsid w:val="00022EFA"/>
    <w:rsid w:val="00031D42"/>
    <w:rsid w:val="00036F5B"/>
    <w:rsid w:val="0006054A"/>
    <w:rsid w:val="000878E4"/>
    <w:rsid w:val="000A1DFA"/>
    <w:rsid w:val="000C08B7"/>
    <w:rsid w:val="000E2AE0"/>
    <w:rsid w:val="001038E9"/>
    <w:rsid w:val="0015561A"/>
    <w:rsid w:val="00167585"/>
    <w:rsid w:val="002F6452"/>
    <w:rsid w:val="003002A5"/>
    <w:rsid w:val="0037342B"/>
    <w:rsid w:val="00411883"/>
    <w:rsid w:val="004140C0"/>
    <w:rsid w:val="004443D4"/>
    <w:rsid w:val="00455FBE"/>
    <w:rsid w:val="00487625"/>
    <w:rsid w:val="004B4038"/>
    <w:rsid w:val="004E0004"/>
    <w:rsid w:val="005A53F6"/>
    <w:rsid w:val="0064382F"/>
    <w:rsid w:val="00681DEF"/>
    <w:rsid w:val="00695659"/>
    <w:rsid w:val="006A4DBA"/>
    <w:rsid w:val="006D5D24"/>
    <w:rsid w:val="006E12BD"/>
    <w:rsid w:val="007166D6"/>
    <w:rsid w:val="00747C21"/>
    <w:rsid w:val="00776DD0"/>
    <w:rsid w:val="0079739D"/>
    <w:rsid w:val="007A0391"/>
    <w:rsid w:val="007C5B05"/>
    <w:rsid w:val="007E0EC2"/>
    <w:rsid w:val="007F516A"/>
    <w:rsid w:val="008C6402"/>
    <w:rsid w:val="008D2D16"/>
    <w:rsid w:val="00922F7E"/>
    <w:rsid w:val="00954339"/>
    <w:rsid w:val="0096263E"/>
    <w:rsid w:val="00972CFC"/>
    <w:rsid w:val="00A9653B"/>
    <w:rsid w:val="00B223F8"/>
    <w:rsid w:val="00B6231D"/>
    <w:rsid w:val="00B8277A"/>
    <w:rsid w:val="00B91D82"/>
    <w:rsid w:val="00BA3344"/>
    <w:rsid w:val="00BC417D"/>
    <w:rsid w:val="00BD51F4"/>
    <w:rsid w:val="00BF3DD8"/>
    <w:rsid w:val="00C26A5A"/>
    <w:rsid w:val="00C31C6D"/>
    <w:rsid w:val="00CB098E"/>
    <w:rsid w:val="00CD1ACD"/>
    <w:rsid w:val="00D209D7"/>
    <w:rsid w:val="00DD1B17"/>
    <w:rsid w:val="00DD40E0"/>
    <w:rsid w:val="00DF2EB5"/>
    <w:rsid w:val="00DF6C0A"/>
    <w:rsid w:val="00E015FA"/>
    <w:rsid w:val="00E06506"/>
    <w:rsid w:val="00E27E63"/>
    <w:rsid w:val="00E93C04"/>
    <w:rsid w:val="00EC3F57"/>
    <w:rsid w:val="00F001A9"/>
    <w:rsid w:val="00F13624"/>
    <w:rsid w:val="00F3309C"/>
    <w:rsid w:val="00F57142"/>
    <w:rsid w:val="00FC79AC"/>
    <w:rsid w:val="00FE3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1D53BF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382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C08B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08B7"/>
    <w:rPr>
      <w:rFonts w:ascii="Lucida Grande" w:hAnsi="Lucida Grande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unhideWhenUsed/>
    <w:rsid w:val="00B6231D"/>
    <w:rPr>
      <w:rFonts w:eastAsiaTheme="minorHAnsi"/>
      <w:lang w:val="en-CA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B6231D"/>
    <w:rPr>
      <w:rFonts w:eastAsiaTheme="minorHAnsi"/>
      <w:lang w:val="en-CA"/>
    </w:rPr>
  </w:style>
  <w:style w:type="character" w:styleId="FootnoteReference">
    <w:name w:val="footnote reference"/>
    <w:basedOn w:val="DefaultParagraphFont"/>
    <w:uiPriority w:val="99"/>
    <w:unhideWhenUsed/>
    <w:rsid w:val="00B6231D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FE308C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E308C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E308C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E308C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E308C"/>
    <w:rPr>
      <w:b/>
      <w:bCs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7F516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F516A"/>
  </w:style>
  <w:style w:type="character" w:styleId="PageNumber">
    <w:name w:val="page number"/>
    <w:basedOn w:val="DefaultParagraphFont"/>
    <w:uiPriority w:val="99"/>
    <w:semiHidden/>
    <w:unhideWhenUsed/>
    <w:rsid w:val="007F516A"/>
  </w:style>
  <w:style w:type="paragraph" w:styleId="TOC1">
    <w:name w:val="toc 1"/>
    <w:basedOn w:val="Normal"/>
    <w:next w:val="Normal"/>
    <w:autoRedefine/>
    <w:uiPriority w:val="39"/>
    <w:unhideWhenUsed/>
    <w:rsid w:val="00D209D7"/>
    <w:pPr>
      <w:spacing w:before="240" w:after="120"/>
    </w:pPr>
    <w:rPr>
      <w:b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D209D7"/>
    <w:rPr>
      <w:b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D209D7"/>
    <w:rPr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D209D7"/>
    <w:rPr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D209D7"/>
    <w:rPr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D209D7"/>
    <w:rPr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D209D7"/>
    <w:rPr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D209D7"/>
    <w:rPr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D209D7"/>
    <w:rPr>
      <w:sz w:val="22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382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C08B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08B7"/>
    <w:rPr>
      <w:rFonts w:ascii="Lucida Grande" w:hAnsi="Lucida Grande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unhideWhenUsed/>
    <w:rsid w:val="00B6231D"/>
    <w:rPr>
      <w:rFonts w:eastAsiaTheme="minorHAnsi"/>
      <w:lang w:val="en-CA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B6231D"/>
    <w:rPr>
      <w:rFonts w:eastAsiaTheme="minorHAnsi"/>
      <w:lang w:val="en-CA"/>
    </w:rPr>
  </w:style>
  <w:style w:type="character" w:styleId="FootnoteReference">
    <w:name w:val="footnote reference"/>
    <w:basedOn w:val="DefaultParagraphFont"/>
    <w:uiPriority w:val="99"/>
    <w:unhideWhenUsed/>
    <w:rsid w:val="00B6231D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FE308C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E308C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E308C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E308C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E308C"/>
    <w:rPr>
      <w:b/>
      <w:bCs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7F516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F516A"/>
  </w:style>
  <w:style w:type="character" w:styleId="PageNumber">
    <w:name w:val="page number"/>
    <w:basedOn w:val="DefaultParagraphFont"/>
    <w:uiPriority w:val="99"/>
    <w:semiHidden/>
    <w:unhideWhenUsed/>
    <w:rsid w:val="007F516A"/>
  </w:style>
  <w:style w:type="paragraph" w:styleId="TOC1">
    <w:name w:val="toc 1"/>
    <w:basedOn w:val="Normal"/>
    <w:next w:val="Normal"/>
    <w:autoRedefine/>
    <w:uiPriority w:val="39"/>
    <w:unhideWhenUsed/>
    <w:rsid w:val="00D209D7"/>
    <w:pPr>
      <w:spacing w:before="240" w:after="120"/>
    </w:pPr>
    <w:rPr>
      <w:b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D209D7"/>
    <w:rPr>
      <w:b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D209D7"/>
    <w:rPr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D209D7"/>
    <w:rPr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D209D7"/>
    <w:rPr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D209D7"/>
    <w:rPr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D209D7"/>
    <w:rPr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D209D7"/>
    <w:rPr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D209D7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7F16C04-E73E-458D-B464-14C7FA134B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939</Words>
  <Characters>5355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6282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katrin.schmid</dc:creator>
  <cp:lastModifiedBy>Paul</cp:lastModifiedBy>
  <cp:revision>2</cp:revision>
  <cp:lastPrinted>2014-09-24T18:28:00Z</cp:lastPrinted>
  <dcterms:created xsi:type="dcterms:W3CDTF">2016-09-26T19:17:00Z</dcterms:created>
  <dcterms:modified xsi:type="dcterms:W3CDTF">2016-09-26T19:17:00Z</dcterms:modified>
</cp:coreProperties>
</file>