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21E7" w14:textId="249D699B" w:rsidR="00F47039" w:rsidRPr="00D774A3" w:rsidRDefault="00F47039" w:rsidP="00CE604F">
      <w:pPr>
        <w:rPr>
          <w:bCs/>
          <w:noProof/>
          <w:color w:val="808080" w:themeColor="background1" w:themeShade="80"/>
          <w:sz w:val="20"/>
          <w:szCs w:val="20"/>
          <w:lang w:eastAsia="da-DK"/>
        </w:rPr>
      </w:pP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 xml:space="preserve">Last update: </w:t>
      </w:r>
      <w:r w:rsidR="00F77C9F">
        <w:rPr>
          <w:bCs/>
          <w:noProof/>
          <w:color w:val="808080" w:themeColor="background1" w:themeShade="80"/>
          <w:sz w:val="20"/>
          <w:szCs w:val="20"/>
          <w:lang w:eastAsia="da-DK"/>
        </w:rPr>
        <w:t>April</w:t>
      </w: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 xml:space="preserve">. </w:t>
      </w:r>
      <w:r w:rsidR="00F77C9F">
        <w:rPr>
          <w:bCs/>
          <w:noProof/>
          <w:color w:val="808080" w:themeColor="background1" w:themeShade="80"/>
          <w:sz w:val="20"/>
          <w:szCs w:val="20"/>
          <w:lang w:eastAsia="da-DK"/>
        </w:rPr>
        <w:t>12</w:t>
      </w: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>, 202</w:t>
      </w:r>
      <w:r w:rsidR="008E01FB">
        <w:rPr>
          <w:bCs/>
          <w:noProof/>
          <w:color w:val="808080" w:themeColor="background1" w:themeShade="80"/>
          <w:sz w:val="20"/>
          <w:szCs w:val="20"/>
          <w:lang w:eastAsia="da-DK"/>
        </w:rPr>
        <w:t>3</w:t>
      </w:r>
    </w:p>
    <w:p w14:paraId="2652EB2C" w14:textId="65A27958" w:rsidR="00C838C3" w:rsidRPr="00D774A3" w:rsidRDefault="00A0558F" w:rsidP="00CE604F">
      <w:pPr>
        <w:rPr>
          <w:sz w:val="22"/>
          <w:szCs w:val="22"/>
        </w:rPr>
      </w:pPr>
      <w:r w:rsidRPr="00D774A3">
        <w:rPr>
          <w:b/>
          <w:noProof/>
          <w:sz w:val="22"/>
          <w:szCs w:val="22"/>
          <w:lang w:eastAsia="da-DK"/>
        </w:rPr>
        <w:t>Yeonuk Kim</w:t>
      </w:r>
      <w:r w:rsidR="00CE604F" w:rsidRPr="00D774A3">
        <w:rPr>
          <w:b/>
          <w:noProof/>
          <w:sz w:val="22"/>
          <w:szCs w:val="22"/>
          <w:lang w:eastAsia="da-DK"/>
        </w:rPr>
        <w:t>, PhD</w:t>
      </w:r>
      <w:r w:rsidR="00387792">
        <w:rPr>
          <w:b/>
          <w:noProof/>
          <w:sz w:val="22"/>
          <w:szCs w:val="22"/>
          <w:lang w:eastAsia="da-DK"/>
        </w:rPr>
        <w:t xml:space="preserve"> (he/him/his)</w:t>
      </w:r>
      <w:r w:rsidR="000A279C" w:rsidRPr="00D774A3">
        <w:rPr>
          <w:sz w:val="22"/>
          <w:szCs w:val="22"/>
        </w:rPr>
        <w:t xml:space="preserve"> </w:t>
      </w:r>
    </w:p>
    <w:p w14:paraId="154B4E32" w14:textId="299496B9" w:rsidR="00DD3162" w:rsidRPr="00D774A3" w:rsidRDefault="00A0558F" w:rsidP="00CE604F">
      <w:pPr>
        <w:rPr>
          <w:sz w:val="22"/>
          <w:szCs w:val="22"/>
        </w:rPr>
      </w:pPr>
      <w:r w:rsidRPr="00D774A3">
        <w:rPr>
          <w:sz w:val="22"/>
          <w:szCs w:val="22"/>
        </w:rPr>
        <w:t>Institute for Resources, Environment and Sustainability</w:t>
      </w:r>
      <w:r w:rsidR="000A279C" w:rsidRPr="00D774A3">
        <w:rPr>
          <w:sz w:val="22"/>
          <w:szCs w:val="22"/>
        </w:rPr>
        <w:t>,</w:t>
      </w:r>
      <w:r w:rsidR="00CE604F" w:rsidRPr="00D774A3">
        <w:rPr>
          <w:sz w:val="22"/>
          <w:szCs w:val="22"/>
        </w:rPr>
        <w:t xml:space="preserve"> </w:t>
      </w:r>
    </w:p>
    <w:p w14:paraId="050394AE" w14:textId="4FEB2B80" w:rsidR="002A3DE2" w:rsidRPr="00D774A3" w:rsidRDefault="00C603D2" w:rsidP="00F2580D">
      <w:pPr>
        <w:tabs>
          <w:tab w:val="right" w:pos="9639"/>
        </w:tabs>
        <w:spacing w:line="200" w:lineRule="atLeast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The </w:t>
      </w:r>
      <w:r w:rsidR="0046019F" w:rsidRPr="00D774A3">
        <w:rPr>
          <w:sz w:val="22"/>
          <w:szCs w:val="22"/>
        </w:rPr>
        <w:t xml:space="preserve">University of </w:t>
      </w:r>
      <w:r w:rsidR="002053C4" w:rsidRPr="00D774A3">
        <w:rPr>
          <w:sz w:val="22"/>
          <w:szCs w:val="22"/>
        </w:rPr>
        <w:t>British Columbia</w:t>
      </w:r>
      <w:r w:rsidRPr="00C603D2">
        <w:rPr>
          <w:sz w:val="22"/>
          <w:szCs w:val="22"/>
        </w:rPr>
        <w:t>| Vancouver Campus | Musqueam Traditional Territory</w:t>
      </w:r>
      <w:r w:rsidR="00C7619E" w:rsidRPr="00D774A3">
        <w:rPr>
          <w:sz w:val="22"/>
          <w:szCs w:val="22"/>
        </w:rPr>
        <w:t xml:space="preserve"> </w:t>
      </w:r>
    </w:p>
    <w:p w14:paraId="520FE1B2" w14:textId="59274B33" w:rsidR="008555F7" w:rsidRDefault="00A0558F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bookmarkStart w:id="0" w:name="_Hlk54020351"/>
      <w:r w:rsidRPr="00D774A3">
        <w:rPr>
          <w:sz w:val="22"/>
          <w:szCs w:val="22"/>
        </w:rPr>
        <w:t>4</w:t>
      </w:r>
      <w:r w:rsidR="008E01FB">
        <w:rPr>
          <w:sz w:val="22"/>
          <w:szCs w:val="22"/>
        </w:rPr>
        <w:t>36</w:t>
      </w:r>
      <w:r w:rsidRPr="00D774A3">
        <w:rPr>
          <w:sz w:val="22"/>
          <w:szCs w:val="22"/>
        </w:rPr>
        <w:t>-2202</w:t>
      </w:r>
      <w:r w:rsidR="00CE604F" w:rsidRPr="00D774A3">
        <w:rPr>
          <w:sz w:val="22"/>
          <w:szCs w:val="22"/>
        </w:rPr>
        <w:t xml:space="preserve"> Main Mall, </w:t>
      </w:r>
      <w:r w:rsidR="008555F7" w:rsidRPr="00D774A3">
        <w:rPr>
          <w:sz w:val="22"/>
          <w:szCs w:val="22"/>
        </w:rPr>
        <w:t>Vancouver, BC, V6T 1Z4</w:t>
      </w:r>
      <w:bookmarkEnd w:id="0"/>
    </w:p>
    <w:p w14:paraId="7E5E35C6" w14:textId="1D2B7FD0" w:rsidR="00011361" w:rsidRPr="00D774A3" w:rsidRDefault="00011361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r>
        <w:rPr>
          <w:sz w:val="22"/>
          <w:szCs w:val="22"/>
        </w:rPr>
        <w:t>+1-778-927-9959 (Canada)/ +82-10-9128-9996 (Korea)</w:t>
      </w:r>
    </w:p>
    <w:p w14:paraId="2D8B8A51" w14:textId="1812DC71" w:rsidR="00A67594" w:rsidRPr="00D774A3" w:rsidRDefault="00A67594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r w:rsidRPr="00D774A3">
        <w:rPr>
          <w:sz w:val="22"/>
          <w:szCs w:val="22"/>
        </w:rPr>
        <w:t xml:space="preserve">Email: </w:t>
      </w:r>
      <w:hyperlink r:id="rId8" w:history="1">
        <w:r w:rsidR="005121C0" w:rsidRPr="004C6D0A">
          <w:rPr>
            <w:rStyle w:val="Hyperlink"/>
            <w:sz w:val="22"/>
            <w:szCs w:val="22"/>
          </w:rPr>
          <w:t>yeonuk.kim.may@gmail.com</w:t>
        </w:r>
      </w:hyperlink>
      <w:r w:rsidR="005121C0">
        <w:rPr>
          <w:sz w:val="22"/>
          <w:szCs w:val="22"/>
        </w:rPr>
        <w:t xml:space="preserve">, </w:t>
      </w:r>
      <w:hyperlink r:id="rId9" w:history="1">
        <w:r w:rsidR="005121C0" w:rsidRPr="004C6D0A">
          <w:rPr>
            <w:rStyle w:val="Hyperlink"/>
            <w:sz w:val="22"/>
            <w:szCs w:val="22"/>
          </w:rPr>
          <w:t>yeonuk.kim@ubc.ca</w:t>
        </w:r>
      </w:hyperlink>
      <w:r w:rsidR="005121C0">
        <w:rPr>
          <w:sz w:val="22"/>
          <w:szCs w:val="22"/>
        </w:rPr>
        <w:t xml:space="preserve">  </w:t>
      </w:r>
    </w:p>
    <w:p w14:paraId="38397CCC" w14:textId="77777777" w:rsidR="00D40A53" w:rsidRDefault="008555F7" w:rsidP="00F2580D">
      <w:pPr>
        <w:pStyle w:val="Heading1"/>
        <w:pBdr>
          <w:bottom w:val="single" w:sz="4" w:space="1" w:color="auto"/>
        </w:pBdr>
        <w:spacing w:line="200" w:lineRule="atLeast"/>
        <w:jc w:val="both"/>
        <w:rPr>
          <w:b w:val="0"/>
          <w:iCs/>
          <w:sz w:val="22"/>
          <w:szCs w:val="22"/>
        </w:rPr>
      </w:pPr>
      <w:r w:rsidRPr="00D774A3">
        <w:rPr>
          <w:b w:val="0"/>
          <w:iCs/>
          <w:sz w:val="22"/>
          <w:szCs w:val="22"/>
        </w:rPr>
        <w:t xml:space="preserve">ORCID: </w:t>
      </w:r>
      <w:r w:rsidR="00A0558F" w:rsidRPr="00D774A3">
        <w:rPr>
          <w:b w:val="0"/>
          <w:iCs/>
          <w:sz w:val="22"/>
          <w:szCs w:val="22"/>
        </w:rPr>
        <w:t>orcid.org/0000-0003-2993-8687</w:t>
      </w:r>
      <w:r w:rsidR="00F50E7B">
        <w:rPr>
          <w:b w:val="0"/>
          <w:iCs/>
          <w:sz w:val="22"/>
          <w:szCs w:val="22"/>
        </w:rPr>
        <w:t xml:space="preserve">; </w:t>
      </w:r>
      <w:r w:rsidR="000A279C" w:rsidRPr="00D774A3">
        <w:rPr>
          <w:b w:val="0"/>
          <w:iCs/>
          <w:sz w:val="22"/>
          <w:szCs w:val="22"/>
        </w:rPr>
        <w:t xml:space="preserve">Researcher ID: </w:t>
      </w:r>
      <w:r w:rsidR="00A0558F" w:rsidRPr="00D774A3">
        <w:rPr>
          <w:b w:val="0"/>
          <w:iCs/>
          <w:sz w:val="22"/>
          <w:szCs w:val="22"/>
        </w:rPr>
        <w:t>ABC-2175-2020</w:t>
      </w:r>
    </w:p>
    <w:p w14:paraId="756B99BF" w14:textId="797C647C" w:rsidR="00AC2636" w:rsidRPr="00D774A3" w:rsidRDefault="00AC2636" w:rsidP="00F4438E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Education</w:t>
      </w:r>
    </w:p>
    <w:p w14:paraId="61F8E2F3" w14:textId="1DEF07BD" w:rsidR="00BC6A7A" w:rsidRDefault="00AC2636" w:rsidP="009F4527">
      <w:pPr>
        <w:pStyle w:val="DefaultText"/>
        <w:tabs>
          <w:tab w:val="right" w:pos="9639"/>
        </w:tabs>
        <w:spacing w:line="276" w:lineRule="auto"/>
        <w:ind w:leftChars="75" w:left="180"/>
        <w:rPr>
          <w:color w:val="000000"/>
          <w:sz w:val="22"/>
          <w:szCs w:val="22"/>
        </w:rPr>
      </w:pPr>
      <w:r w:rsidRPr="00D774A3">
        <w:rPr>
          <w:color w:val="000000"/>
          <w:sz w:val="22"/>
          <w:szCs w:val="22"/>
          <w:lang w:eastAsia="zh-TW"/>
        </w:rPr>
        <w:t>Ph. D.</w:t>
      </w:r>
      <w:r w:rsidR="007B76FA">
        <w:rPr>
          <w:color w:val="000000"/>
          <w:sz w:val="22"/>
          <w:szCs w:val="22"/>
          <w:lang w:eastAsia="zh-TW"/>
        </w:rPr>
        <w:t xml:space="preserve"> in </w:t>
      </w:r>
      <w:r w:rsidR="007B76FA" w:rsidRPr="00D774A3">
        <w:rPr>
          <w:sz w:val="22"/>
          <w:szCs w:val="22"/>
        </w:rPr>
        <w:t>Resources, Environment and Sustainability</w:t>
      </w:r>
      <w:r w:rsidR="007B76FA">
        <w:rPr>
          <w:sz w:val="22"/>
          <w:szCs w:val="22"/>
        </w:rPr>
        <w:t>,</w:t>
      </w:r>
      <w:r w:rsidR="00C603D2">
        <w:rPr>
          <w:sz w:val="22"/>
          <w:szCs w:val="22"/>
        </w:rPr>
        <w:t xml:space="preserve"> The</w:t>
      </w:r>
      <w:r w:rsidR="007B76FA" w:rsidRPr="00D774A3">
        <w:rPr>
          <w:snapToGrid w:val="0"/>
          <w:sz w:val="22"/>
        </w:rPr>
        <w:t xml:space="preserve"> </w:t>
      </w:r>
      <w:r w:rsidR="00365A7F" w:rsidRPr="00D774A3">
        <w:rPr>
          <w:snapToGrid w:val="0"/>
          <w:sz w:val="22"/>
        </w:rPr>
        <w:t>University of British Columbia</w:t>
      </w:r>
      <w:r w:rsidR="002E384C" w:rsidRPr="00D774A3">
        <w:rPr>
          <w:snapToGrid w:val="0"/>
          <w:sz w:val="22"/>
        </w:rPr>
        <w:t xml:space="preserve">, </w:t>
      </w:r>
      <w:r w:rsidR="00365A7F" w:rsidRPr="00D774A3">
        <w:rPr>
          <w:snapToGrid w:val="0"/>
          <w:sz w:val="22"/>
        </w:rPr>
        <w:t>Canada</w:t>
      </w:r>
      <w:r w:rsidR="002E384C" w:rsidRPr="00D774A3">
        <w:rPr>
          <w:snapToGrid w:val="0"/>
          <w:sz w:val="22"/>
        </w:rPr>
        <w:t>.</w:t>
      </w:r>
      <w:r w:rsidR="00F035E0" w:rsidRPr="00D774A3">
        <w:rPr>
          <w:sz w:val="22"/>
          <w:szCs w:val="22"/>
          <w:lang w:eastAsia="zh-TW"/>
        </w:rPr>
        <w:t xml:space="preserve"> </w:t>
      </w:r>
      <w:r w:rsidR="00A0558F" w:rsidRPr="00D774A3">
        <w:rPr>
          <w:sz w:val="22"/>
          <w:szCs w:val="22"/>
          <w:lang w:eastAsia="zh-TW"/>
        </w:rPr>
        <w:tab/>
      </w:r>
      <w:r w:rsidR="00D9628B" w:rsidRPr="00D774A3">
        <w:rPr>
          <w:color w:val="000000"/>
          <w:sz w:val="22"/>
          <w:szCs w:val="22"/>
        </w:rPr>
        <w:t>[</w:t>
      </w:r>
      <w:r w:rsidR="00011361">
        <w:rPr>
          <w:sz w:val="22"/>
          <w:szCs w:val="22"/>
        </w:rPr>
        <w:t>202</w:t>
      </w:r>
      <w:r w:rsidR="00F77C9F">
        <w:rPr>
          <w:sz w:val="22"/>
          <w:szCs w:val="22"/>
        </w:rPr>
        <w:t>2</w:t>
      </w:r>
      <w:r w:rsidR="00D9628B" w:rsidRPr="00D774A3">
        <w:rPr>
          <w:color w:val="000000"/>
          <w:sz w:val="22"/>
          <w:szCs w:val="22"/>
        </w:rPr>
        <w:t>]</w:t>
      </w:r>
    </w:p>
    <w:p w14:paraId="3C73B204" w14:textId="4FD0341F" w:rsidR="00BC6A7A" w:rsidRDefault="009F4527" w:rsidP="009F4527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Thesis</w:t>
      </w:r>
      <w:r w:rsidR="00BC6A7A">
        <w:rPr>
          <w:color w:val="000000"/>
          <w:sz w:val="22"/>
          <w:szCs w:val="22"/>
        </w:rPr>
        <w:t xml:space="preserve"> title: </w:t>
      </w:r>
      <w:r w:rsidR="00BC6A7A" w:rsidRPr="00BC6A7A">
        <w:rPr>
          <w:color w:val="000000"/>
          <w:sz w:val="22"/>
          <w:szCs w:val="22"/>
        </w:rPr>
        <w:t>Interactions between the land surface and the near-surface atmosphere: implications for evaporative demand and evapotranspiration under a changing climate</w:t>
      </w:r>
      <w:r>
        <w:rPr>
          <w:color w:val="000000"/>
          <w:sz w:val="22"/>
          <w:szCs w:val="22"/>
        </w:rPr>
        <w:t>.</w:t>
      </w:r>
    </w:p>
    <w:p w14:paraId="2F83AB00" w14:textId="77777777" w:rsidR="008E01FB" w:rsidRDefault="008E01FB" w:rsidP="00C603D2">
      <w:pPr>
        <w:pStyle w:val="DefaultText"/>
        <w:tabs>
          <w:tab w:val="right" w:pos="9639"/>
        </w:tabs>
        <w:spacing w:line="276" w:lineRule="auto"/>
        <w:ind w:leftChars="75" w:left="180"/>
        <w:rPr>
          <w:color w:val="000000"/>
          <w:sz w:val="22"/>
          <w:szCs w:val="22"/>
        </w:rPr>
      </w:pPr>
    </w:p>
    <w:p w14:paraId="77D37A12" w14:textId="018B3831" w:rsidR="002E384C" w:rsidRDefault="002E384C" w:rsidP="009F4527">
      <w:pPr>
        <w:pStyle w:val="DefaultText"/>
        <w:tabs>
          <w:tab w:val="right" w:pos="9639"/>
        </w:tabs>
        <w:spacing w:line="276" w:lineRule="auto"/>
        <w:ind w:leftChars="75" w:left="180"/>
        <w:rPr>
          <w:color w:val="000000"/>
          <w:sz w:val="22"/>
          <w:szCs w:val="22"/>
        </w:rPr>
      </w:pPr>
      <w:r w:rsidRPr="00D774A3">
        <w:rPr>
          <w:color w:val="000000"/>
          <w:sz w:val="22"/>
          <w:szCs w:val="22"/>
        </w:rPr>
        <w:t>BSc</w:t>
      </w:r>
      <w:r w:rsidRPr="00D774A3">
        <w:rPr>
          <w:sz w:val="22"/>
          <w:szCs w:val="22"/>
        </w:rPr>
        <w:t>.</w:t>
      </w:r>
      <w:r w:rsidR="007B76FA">
        <w:rPr>
          <w:sz w:val="22"/>
          <w:szCs w:val="22"/>
        </w:rPr>
        <w:t xml:space="preserve"> in</w:t>
      </w:r>
      <w:r w:rsidR="000A279C" w:rsidRPr="00D774A3">
        <w:rPr>
          <w:sz w:val="22"/>
          <w:szCs w:val="22"/>
        </w:rPr>
        <w:t xml:space="preserve"> </w:t>
      </w:r>
      <w:r w:rsidR="00AC0C78">
        <w:rPr>
          <w:sz w:val="22"/>
          <w:szCs w:val="22"/>
        </w:rPr>
        <w:t xml:space="preserve">Rural Systems </w:t>
      </w:r>
      <w:r w:rsidR="009F4527">
        <w:rPr>
          <w:sz w:val="22"/>
          <w:szCs w:val="22"/>
        </w:rPr>
        <w:t>Engineering</w:t>
      </w:r>
      <w:r w:rsidR="00AC0C78">
        <w:rPr>
          <w:sz w:val="22"/>
          <w:szCs w:val="22"/>
        </w:rPr>
        <w:t xml:space="preserve"> (Agricultural Eng.)</w:t>
      </w:r>
      <w:r w:rsidRPr="00D774A3">
        <w:rPr>
          <w:sz w:val="22"/>
          <w:szCs w:val="22"/>
        </w:rPr>
        <w:t xml:space="preserve">, </w:t>
      </w:r>
      <w:r w:rsidR="00A0558F" w:rsidRPr="00D774A3">
        <w:rPr>
          <w:color w:val="000000"/>
          <w:sz w:val="22"/>
          <w:szCs w:val="22"/>
        </w:rPr>
        <w:t>Seoul National University</w:t>
      </w:r>
      <w:r w:rsidRPr="00D774A3">
        <w:rPr>
          <w:color w:val="000000"/>
          <w:sz w:val="22"/>
          <w:szCs w:val="22"/>
        </w:rPr>
        <w:t xml:space="preserve">, </w:t>
      </w:r>
      <w:r w:rsidR="00A0558F" w:rsidRPr="00D774A3">
        <w:rPr>
          <w:sz w:val="22"/>
          <w:szCs w:val="22"/>
        </w:rPr>
        <w:t>South Korea</w:t>
      </w:r>
      <w:r w:rsidR="000A279C" w:rsidRPr="00D774A3">
        <w:rPr>
          <w:sz w:val="22"/>
          <w:szCs w:val="22"/>
        </w:rPr>
        <w:t>.</w:t>
      </w:r>
      <w:r w:rsidR="000A279C" w:rsidRPr="00D774A3">
        <w:rPr>
          <w:sz w:val="22"/>
          <w:szCs w:val="22"/>
        </w:rPr>
        <w:tab/>
      </w:r>
      <w:r w:rsidRPr="00D774A3">
        <w:rPr>
          <w:color w:val="000000"/>
          <w:sz w:val="22"/>
          <w:szCs w:val="22"/>
        </w:rPr>
        <w:t>[</w:t>
      </w:r>
      <w:r w:rsidR="00A0558F" w:rsidRPr="00D774A3">
        <w:rPr>
          <w:color w:val="000000"/>
          <w:sz w:val="22"/>
          <w:szCs w:val="22"/>
        </w:rPr>
        <w:t>2016</w:t>
      </w:r>
      <w:r w:rsidRPr="00D774A3">
        <w:rPr>
          <w:color w:val="000000"/>
          <w:sz w:val="22"/>
          <w:szCs w:val="22"/>
        </w:rPr>
        <w:t>]</w:t>
      </w:r>
    </w:p>
    <w:p w14:paraId="054CA095" w14:textId="7F805CAC" w:rsidR="009F4527" w:rsidRPr="00D774A3" w:rsidRDefault="009F4527" w:rsidP="009F4527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Thesis title: </w:t>
      </w:r>
      <w:r w:rsidRPr="009F4527">
        <w:rPr>
          <w:color w:val="000000"/>
          <w:sz w:val="22"/>
          <w:szCs w:val="22"/>
        </w:rPr>
        <w:t>Interannual variations in methane emission from an irrigated rice paddy caused by rainfall during the aeration period.</w:t>
      </w:r>
    </w:p>
    <w:p w14:paraId="0819C6C4" w14:textId="050C0504" w:rsidR="008E01FB" w:rsidRPr="00D774A3" w:rsidRDefault="008E01FB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P</w:t>
      </w:r>
      <w:r w:rsidRPr="00D774A3">
        <w:rPr>
          <w:iCs/>
          <w:sz w:val="22"/>
          <w:szCs w:val="22"/>
        </w:rPr>
        <w:t xml:space="preserve">rofessional experience </w:t>
      </w:r>
    </w:p>
    <w:p w14:paraId="7D442631" w14:textId="79CB44BF" w:rsidR="008E01FB" w:rsidRDefault="008E01FB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napToGrid w:val="0"/>
          <w:sz w:val="22"/>
        </w:rPr>
      </w:pPr>
      <w:r>
        <w:rPr>
          <w:snapToGrid w:val="0"/>
          <w:sz w:val="22"/>
        </w:rPr>
        <w:t xml:space="preserve">Postdoctoral Research fellow, </w:t>
      </w:r>
      <w:r w:rsidRPr="00D774A3">
        <w:rPr>
          <w:snapToGrid w:val="0"/>
          <w:sz w:val="22"/>
        </w:rPr>
        <w:t>University of British Columbia (PI: Dr.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</w:t>
      </w:r>
      <w:r>
        <w:rPr>
          <w:sz w:val="22"/>
          <w:szCs w:val="22"/>
        </w:rPr>
        <w:t>23</w:t>
      </w:r>
      <w:r w:rsidRPr="00D774A3">
        <w:rPr>
          <w:sz w:val="22"/>
          <w:szCs w:val="22"/>
        </w:rPr>
        <w:t xml:space="preserve"> – present]</w:t>
      </w:r>
    </w:p>
    <w:p w14:paraId="28AC2BE0" w14:textId="178E33F2" w:rsidR="008E01FB" w:rsidRPr="00D774A3" w:rsidRDefault="008E01FB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  <w:lang w:eastAsia="zh-TW"/>
        </w:rPr>
      </w:pPr>
      <w:r w:rsidRPr="00D774A3">
        <w:rPr>
          <w:snapToGrid w:val="0"/>
          <w:sz w:val="22"/>
        </w:rPr>
        <w:t>Graduate Research Assistant, University of British Columbia (PI: Dr.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 xml:space="preserve">[2017 – </w:t>
      </w:r>
      <w:r>
        <w:rPr>
          <w:sz w:val="22"/>
          <w:szCs w:val="22"/>
        </w:rPr>
        <w:t>2022</w:t>
      </w:r>
      <w:r w:rsidRPr="00D774A3">
        <w:rPr>
          <w:sz w:val="22"/>
          <w:szCs w:val="22"/>
        </w:rPr>
        <w:t>]</w:t>
      </w:r>
    </w:p>
    <w:p w14:paraId="701C093D" w14:textId="2728A076" w:rsidR="008E01FB" w:rsidRPr="00D774A3" w:rsidRDefault="008E01FB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 xml:space="preserve">Research Associate, National Center for </w:t>
      </w:r>
      <w:proofErr w:type="spellStart"/>
      <w:r w:rsidRPr="00D774A3">
        <w:rPr>
          <w:snapToGrid w:val="0"/>
          <w:sz w:val="22"/>
        </w:rPr>
        <w:t>Agro</w:t>
      </w:r>
      <w:proofErr w:type="spellEnd"/>
      <w:r w:rsidRPr="00D774A3">
        <w:rPr>
          <w:snapToGrid w:val="0"/>
          <w:sz w:val="22"/>
        </w:rPr>
        <w:t>-Meteorology, South Korea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[2016</w:t>
      </w:r>
      <w:r w:rsidR="00F77C9F">
        <w:rPr>
          <w:sz w:val="22"/>
          <w:szCs w:val="22"/>
        </w:rPr>
        <w:t>. 9</w:t>
      </w:r>
      <w:r w:rsidR="00F77C9F" w:rsidRPr="00D774A3">
        <w:rPr>
          <w:sz w:val="22"/>
          <w:szCs w:val="22"/>
        </w:rPr>
        <w:t xml:space="preserve"> – </w:t>
      </w:r>
      <w:r w:rsidR="00F77C9F">
        <w:rPr>
          <w:sz w:val="22"/>
          <w:szCs w:val="22"/>
        </w:rPr>
        <w:t>12</w:t>
      </w:r>
      <w:r w:rsidRPr="00D774A3">
        <w:rPr>
          <w:sz w:val="22"/>
          <w:szCs w:val="22"/>
        </w:rPr>
        <w:t>]</w:t>
      </w:r>
    </w:p>
    <w:p w14:paraId="7E9B5354" w14:textId="17C2BE84" w:rsidR="008E01FB" w:rsidRDefault="008E01FB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 xml:space="preserve">Undergraduate Research Assistant, </w:t>
      </w:r>
      <w:r w:rsidR="00F77C9F" w:rsidRPr="00D774A3">
        <w:rPr>
          <w:snapToGrid w:val="0"/>
          <w:sz w:val="22"/>
        </w:rPr>
        <w:t xml:space="preserve">National Center for </w:t>
      </w:r>
      <w:proofErr w:type="spellStart"/>
      <w:r w:rsidR="00F77C9F" w:rsidRPr="00D774A3">
        <w:rPr>
          <w:snapToGrid w:val="0"/>
          <w:sz w:val="22"/>
        </w:rPr>
        <w:t>Agro</w:t>
      </w:r>
      <w:proofErr w:type="spellEnd"/>
      <w:r w:rsidR="00F77C9F" w:rsidRPr="00D774A3">
        <w:rPr>
          <w:snapToGrid w:val="0"/>
          <w:sz w:val="22"/>
        </w:rPr>
        <w:t>-Meteorology, South Korea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[2014 – 2015]</w:t>
      </w:r>
    </w:p>
    <w:p w14:paraId="4AED2E65" w14:textId="77777777" w:rsidR="008E01FB" w:rsidRDefault="008E01FB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</w:p>
    <w:p w14:paraId="7228229D" w14:textId="649533B2" w:rsidR="00D40A53" w:rsidRPr="00D774A3" w:rsidRDefault="00BC6A7A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Teaching experiences</w:t>
      </w:r>
    </w:p>
    <w:p w14:paraId="599D4B44" w14:textId="4C7CFF53" w:rsidR="009F4527" w:rsidRDefault="009F4527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Module developer and delivery.</w:t>
      </w:r>
      <w:r>
        <w:rPr>
          <w:sz w:val="22"/>
          <w:szCs w:val="22"/>
        </w:rPr>
        <w:t xml:space="preserve"> Course:</w:t>
      </w:r>
      <w:r w:rsidRPr="00D774A3">
        <w:rPr>
          <w:sz w:val="22"/>
          <w:szCs w:val="22"/>
        </w:rPr>
        <w:t xml:space="preserve"> Ecohydrology of Watersheds and Water Systems (ENVR 420), Guest lecture topic: Evapotranspiration theory and applications</w:t>
      </w:r>
      <w:r w:rsidRPr="00D774A3">
        <w:rPr>
          <w:sz w:val="22"/>
          <w:szCs w:val="22"/>
        </w:rPr>
        <w:tab/>
        <w:t xml:space="preserve">[2019 – </w:t>
      </w:r>
      <w:r>
        <w:rPr>
          <w:sz w:val="22"/>
          <w:szCs w:val="22"/>
        </w:rPr>
        <w:t>present</w:t>
      </w:r>
      <w:r w:rsidRPr="00D774A3">
        <w:rPr>
          <w:sz w:val="22"/>
          <w:szCs w:val="22"/>
        </w:rPr>
        <w:t>]</w:t>
      </w:r>
    </w:p>
    <w:p w14:paraId="5D97EC1F" w14:textId="57B1C346" w:rsidR="00BC6A7A" w:rsidRDefault="00BC6A7A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>
        <w:rPr>
          <w:sz w:val="22"/>
          <w:szCs w:val="22"/>
        </w:rPr>
        <w:t>Mentor of Research Experience program (REX)</w:t>
      </w:r>
      <w:r w:rsidR="007B76FA">
        <w:rPr>
          <w:sz w:val="22"/>
          <w:szCs w:val="22"/>
        </w:rPr>
        <w:t xml:space="preserve"> for UBC undergraduate students</w:t>
      </w:r>
      <w:r>
        <w:rPr>
          <w:sz w:val="22"/>
          <w:szCs w:val="22"/>
        </w:rPr>
        <w:tab/>
      </w:r>
      <w:r w:rsidRPr="00D774A3">
        <w:rPr>
          <w:sz w:val="22"/>
          <w:szCs w:val="22"/>
        </w:rPr>
        <w:t>[2022</w:t>
      </w:r>
      <w:r w:rsidR="008E01FB">
        <w:rPr>
          <w:sz w:val="22"/>
          <w:szCs w:val="22"/>
        </w:rPr>
        <w:t xml:space="preserve"> </w:t>
      </w:r>
      <w:r w:rsidR="008E01FB" w:rsidRPr="00D774A3">
        <w:rPr>
          <w:sz w:val="22"/>
          <w:szCs w:val="22"/>
        </w:rPr>
        <w:t>–</w:t>
      </w:r>
      <w:r w:rsidR="008E01FB">
        <w:rPr>
          <w:sz w:val="22"/>
          <w:szCs w:val="22"/>
        </w:rPr>
        <w:t xml:space="preserve"> </w:t>
      </w:r>
      <w:r w:rsidR="009F4527">
        <w:rPr>
          <w:sz w:val="22"/>
          <w:szCs w:val="22"/>
        </w:rPr>
        <w:t>2023</w:t>
      </w:r>
      <w:r w:rsidRPr="00D774A3">
        <w:rPr>
          <w:sz w:val="22"/>
          <w:szCs w:val="22"/>
        </w:rPr>
        <w:t>]</w:t>
      </w:r>
    </w:p>
    <w:p w14:paraId="7F324D1B" w14:textId="1B0391F3" w:rsidR="00675CAA" w:rsidRPr="00D774A3" w:rsidRDefault="00E92EBC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>
        <w:rPr>
          <w:sz w:val="22"/>
          <w:szCs w:val="22"/>
        </w:rPr>
        <w:t>Mentor of a</w:t>
      </w:r>
      <w:r w:rsidR="00242714">
        <w:rPr>
          <w:sz w:val="22"/>
          <w:szCs w:val="22"/>
        </w:rPr>
        <w:t xml:space="preserve"> graduate</w:t>
      </w:r>
      <w:r>
        <w:rPr>
          <w:sz w:val="22"/>
          <w:szCs w:val="22"/>
        </w:rPr>
        <w:t xml:space="preserve"> s</w:t>
      </w:r>
      <w:r w:rsidR="00675CAA">
        <w:rPr>
          <w:sz w:val="22"/>
          <w:szCs w:val="22"/>
        </w:rPr>
        <w:t xml:space="preserve">tudent project.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="00675CAA">
        <w:rPr>
          <w:sz w:val="22"/>
          <w:szCs w:val="22"/>
        </w:rPr>
        <w:t xml:space="preserve">Artificial Intelligence for </w:t>
      </w:r>
      <w:r>
        <w:rPr>
          <w:sz w:val="22"/>
          <w:szCs w:val="22"/>
        </w:rPr>
        <w:t>Social Impact (CPSC 532L)</w:t>
      </w:r>
      <w:r>
        <w:rPr>
          <w:sz w:val="22"/>
          <w:szCs w:val="22"/>
        </w:rPr>
        <w:tab/>
        <w:t>[2020]</w:t>
      </w:r>
    </w:p>
    <w:p w14:paraId="03553AAC" w14:textId="21A331F2" w:rsidR="00D40A53" w:rsidRPr="00D774A3" w:rsidRDefault="00D40A53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Teaching Assistant</w:t>
      </w:r>
      <w:r w:rsidRPr="00D774A3">
        <w:rPr>
          <w:i/>
          <w:iCs/>
          <w:sz w:val="22"/>
          <w:szCs w:val="22"/>
        </w:rPr>
        <w:t>.</w:t>
      </w:r>
      <w:r w:rsidRPr="00D774A3">
        <w:rPr>
          <w:sz w:val="22"/>
          <w:szCs w:val="22"/>
        </w:rPr>
        <w:t xml:space="preserve">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Pr="00D774A3">
        <w:rPr>
          <w:sz w:val="22"/>
          <w:szCs w:val="22"/>
        </w:rPr>
        <w:t>Ecohydrology of Watersheds and Water Systems (ENVR 420)</w:t>
      </w:r>
      <w:r w:rsidRPr="00D774A3">
        <w:rPr>
          <w:sz w:val="22"/>
          <w:szCs w:val="22"/>
        </w:rPr>
        <w:tab/>
        <w:t>[2018]</w:t>
      </w:r>
    </w:p>
    <w:p w14:paraId="048C03BC" w14:textId="1BD77C9D" w:rsidR="00D40A53" w:rsidRDefault="00D40A53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Teaching Assistant</w:t>
      </w:r>
      <w:r w:rsidRPr="00D774A3">
        <w:rPr>
          <w:i/>
          <w:iCs/>
          <w:sz w:val="22"/>
          <w:szCs w:val="22"/>
        </w:rPr>
        <w:t>.</w:t>
      </w:r>
      <w:r w:rsidRPr="00D774A3">
        <w:rPr>
          <w:sz w:val="22"/>
          <w:szCs w:val="22"/>
        </w:rPr>
        <w:t xml:space="preserve">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Pr="00D774A3">
        <w:rPr>
          <w:sz w:val="22"/>
          <w:szCs w:val="22"/>
        </w:rPr>
        <w:t>Land, Food and Community 1 (LFS 250)</w:t>
      </w:r>
      <w:r w:rsidRPr="00D774A3">
        <w:rPr>
          <w:sz w:val="22"/>
          <w:szCs w:val="22"/>
        </w:rPr>
        <w:tab/>
        <w:t xml:space="preserve"> [2017 – 2018]</w:t>
      </w:r>
    </w:p>
    <w:p w14:paraId="3B489129" w14:textId="77777777" w:rsidR="00D40A53" w:rsidRPr="00A0153B" w:rsidRDefault="00D40A53" w:rsidP="00D40A53">
      <w:pPr>
        <w:pStyle w:val="DefaultText"/>
        <w:tabs>
          <w:tab w:val="right" w:pos="9639"/>
          <w:tab w:val="right" w:pos="10080"/>
        </w:tabs>
        <w:rPr>
          <w:sz w:val="22"/>
          <w:szCs w:val="22"/>
        </w:rPr>
      </w:pPr>
    </w:p>
    <w:p w14:paraId="69F5A49D" w14:textId="77777777" w:rsidR="00D40A53" w:rsidRPr="00D774A3" w:rsidRDefault="00D40A53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Research interests</w:t>
      </w:r>
    </w:p>
    <w:p w14:paraId="4F6DAA94" w14:textId="4BCC3DEE" w:rsidR="008E01FB" w:rsidRPr="008E01FB" w:rsidRDefault="00F77C9F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>
        <w:rPr>
          <w:sz w:val="22"/>
          <w:szCs w:val="22"/>
        </w:rPr>
        <w:t>Soil hydrology, c</w:t>
      </w:r>
      <w:r w:rsidR="00C603D2">
        <w:rPr>
          <w:sz w:val="22"/>
          <w:szCs w:val="22"/>
        </w:rPr>
        <w:t xml:space="preserve">limate change adaptation and mitigation, </w:t>
      </w:r>
      <w:r w:rsidR="00D40A53">
        <w:rPr>
          <w:sz w:val="22"/>
          <w:szCs w:val="22"/>
        </w:rPr>
        <w:t xml:space="preserve">ecohydrology, </w:t>
      </w:r>
      <w:r w:rsidR="00E07641">
        <w:rPr>
          <w:sz w:val="22"/>
          <w:szCs w:val="22"/>
        </w:rPr>
        <w:t>bio</w:t>
      </w:r>
      <w:r w:rsidR="00D40A53">
        <w:rPr>
          <w:sz w:val="22"/>
          <w:szCs w:val="22"/>
        </w:rPr>
        <w:t>meteorology,</w:t>
      </w:r>
      <w:r w:rsidR="00C603D2">
        <w:rPr>
          <w:sz w:val="22"/>
          <w:szCs w:val="22"/>
        </w:rPr>
        <w:t xml:space="preserve"> land-atmosphere coupling, evapotranspiration</w:t>
      </w:r>
      <w:r w:rsidR="00D40A53">
        <w:rPr>
          <w:sz w:val="22"/>
          <w:szCs w:val="22"/>
        </w:rPr>
        <w:t>, satellite remote sensing</w:t>
      </w:r>
      <w:r w:rsidR="00FF1B47">
        <w:rPr>
          <w:sz w:val="22"/>
          <w:szCs w:val="22"/>
        </w:rPr>
        <w:t>,</w:t>
      </w:r>
      <w:r w:rsidR="00D40A53">
        <w:rPr>
          <w:sz w:val="22"/>
          <w:szCs w:val="22"/>
        </w:rPr>
        <w:t xml:space="preserve"> </w:t>
      </w:r>
      <w:r w:rsidR="009F4527">
        <w:rPr>
          <w:sz w:val="22"/>
          <w:szCs w:val="22"/>
        </w:rPr>
        <w:t>and</w:t>
      </w:r>
      <w:r w:rsidR="00011361">
        <w:rPr>
          <w:sz w:val="22"/>
          <w:szCs w:val="22"/>
        </w:rPr>
        <w:t xml:space="preserve"> machine learning</w:t>
      </w:r>
      <w:r w:rsidR="00C603D2">
        <w:rPr>
          <w:sz w:val="22"/>
          <w:szCs w:val="22"/>
        </w:rPr>
        <w:t xml:space="preserve"> applications</w:t>
      </w:r>
    </w:p>
    <w:p w14:paraId="45D183C7" w14:textId="33DD64B8" w:rsidR="000502A7" w:rsidRPr="00D774A3" w:rsidRDefault="0012744C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Honors and</w:t>
      </w:r>
      <w:r w:rsidR="000502A7" w:rsidRPr="00D774A3">
        <w:rPr>
          <w:iCs/>
          <w:sz w:val="22"/>
          <w:szCs w:val="22"/>
        </w:rPr>
        <w:t xml:space="preserve"> </w:t>
      </w:r>
      <w:r w:rsidR="00570F13">
        <w:rPr>
          <w:iCs/>
          <w:sz w:val="22"/>
          <w:szCs w:val="22"/>
        </w:rPr>
        <w:t>a</w:t>
      </w:r>
      <w:r w:rsidR="000502A7" w:rsidRPr="00D774A3">
        <w:rPr>
          <w:iCs/>
          <w:sz w:val="22"/>
          <w:szCs w:val="22"/>
        </w:rPr>
        <w:t>wards</w:t>
      </w:r>
    </w:p>
    <w:p w14:paraId="6400175E" w14:textId="1D7E7B71" w:rsidR="00D774A3" w:rsidRPr="00D774A3" w:rsidRDefault="00A567DF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Graduate program</w:t>
      </w:r>
    </w:p>
    <w:p w14:paraId="595142DA" w14:textId="77777777" w:rsidR="00D774A3" w:rsidRPr="00D774A3" w:rsidRDefault="00D774A3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2020 – 2022. President’s Academic Excellence Initiative PhD Award. UBC </w:t>
      </w:r>
    </w:p>
    <w:p w14:paraId="040281FF" w14:textId="4BC17FD1" w:rsidR="00921DA0" w:rsidRPr="00D774A3" w:rsidRDefault="00921DA0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</w:t>
      </w:r>
      <w:r w:rsidR="00427237" w:rsidRPr="00D774A3">
        <w:rPr>
          <w:sz w:val="22"/>
          <w:szCs w:val="22"/>
          <w:lang w:eastAsia="en-CA"/>
        </w:rPr>
        <w:t xml:space="preserve">18 – </w:t>
      </w:r>
      <w:r w:rsidR="0079219F" w:rsidRPr="00D774A3">
        <w:rPr>
          <w:sz w:val="22"/>
          <w:szCs w:val="22"/>
          <w:lang w:eastAsia="en-CA"/>
        </w:rPr>
        <w:t>2022</w:t>
      </w:r>
      <w:r w:rsidR="00427237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</w:t>
      </w:r>
      <w:r w:rsidR="00427237" w:rsidRPr="00D774A3">
        <w:rPr>
          <w:sz w:val="22"/>
          <w:szCs w:val="22"/>
          <w:lang w:eastAsia="en-CA"/>
        </w:rPr>
        <w:t>Four Years Doctoral Fellowships</w:t>
      </w:r>
      <w:r w:rsidR="00DA3ECA" w:rsidRPr="00D774A3">
        <w:rPr>
          <w:sz w:val="22"/>
          <w:szCs w:val="22"/>
          <w:lang w:eastAsia="en-CA"/>
        </w:rPr>
        <w:t>.</w:t>
      </w:r>
      <w:r w:rsidR="00427237" w:rsidRPr="00D774A3">
        <w:rPr>
          <w:sz w:val="22"/>
          <w:szCs w:val="22"/>
          <w:lang w:eastAsia="en-CA"/>
        </w:rPr>
        <w:t xml:space="preserve"> UBC</w:t>
      </w:r>
    </w:p>
    <w:p w14:paraId="406834AF" w14:textId="03CEA166" w:rsidR="00A567DF" w:rsidRPr="00D774A3" w:rsidRDefault="00A567D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2017 – 2022. International Tuition Award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UBC</w:t>
      </w:r>
    </w:p>
    <w:p w14:paraId="004199E9" w14:textId="5D253132" w:rsidR="00A567DF" w:rsidRPr="00D774A3" w:rsidRDefault="00A567D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2017 – 2018. Faculty of Science Graduate Award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UBC</w:t>
      </w:r>
    </w:p>
    <w:p w14:paraId="76DD3E7A" w14:textId="73649438" w:rsidR="006B393F" w:rsidRPr="00D774A3" w:rsidRDefault="006B393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</w:t>
      </w:r>
      <w:r w:rsidR="00F77C9F" w:rsidRPr="00F77C9F">
        <w:rPr>
          <w:sz w:val="22"/>
          <w:szCs w:val="22"/>
          <w:lang w:eastAsia="en-CA"/>
        </w:rPr>
        <w:t>Mitacs</w:t>
      </w:r>
      <w:r w:rsidR="00F77C9F">
        <w:rPr>
          <w:sz w:val="22"/>
          <w:szCs w:val="22"/>
          <w:lang w:eastAsia="en-CA"/>
        </w:rPr>
        <w:t xml:space="preserve"> </w:t>
      </w:r>
      <w:proofErr w:type="spellStart"/>
      <w:r w:rsidR="00F77C9F" w:rsidRPr="00F77C9F">
        <w:rPr>
          <w:sz w:val="22"/>
          <w:szCs w:val="22"/>
          <w:lang w:eastAsia="en-CA"/>
        </w:rPr>
        <w:t>Globa</w:t>
      </w:r>
      <w:r w:rsidR="00F77C9F">
        <w:rPr>
          <w:sz w:val="22"/>
          <w:szCs w:val="22"/>
          <w:lang w:eastAsia="en-CA"/>
        </w:rPr>
        <w:t>l</w:t>
      </w:r>
      <w:r w:rsidR="00F77C9F" w:rsidRPr="00F77C9F">
        <w:rPr>
          <w:sz w:val="22"/>
          <w:szCs w:val="22"/>
          <w:lang w:eastAsia="en-CA"/>
        </w:rPr>
        <w:t>ink</w:t>
      </w:r>
      <w:proofErr w:type="spellEnd"/>
      <w:r w:rsidR="00F77C9F" w:rsidRPr="00F77C9F">
        <w:rPr>
          <w:sz w:val="22"/>
          <w:szCs w:val="22"/>
          <w:lang w:eastAsia="en-CA"/>
        </w:rPr>
        <w:t xml:space="preserve"> research internship, Technical University of Denmark (DTU)</w:t>
      </w:r>
    </w:p>
    <w:p w14:paraId="45D0FABE" w14:textId="79524DCE" w:rsidR="00E8604A" w:rsidRPr="00D774A3" w:rsidRDefault="00427237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2018.</w:t>
      </w:r>
      <w:r w:rsidR="00DA3ECA" w:rsidRPr="00D774A3">
        <w:rPr>
          <w:sz w:val="22"/>
          <w:szCs w:val="22"/>
          <w:lang w:eastAsia="en-CA"/>
        </w:rPr>
        <w:t xml:space="preserve"> Award by President of Korea Water Resources Corporation.</w:t>
      </w:r>
      <w:r w:rsidRPr="00D774A3">
        <w:rPr>
          <w:sz w:val="22"/>
          <w:szCs w:val="22"/>
          <w:lang w:eastAsia="en-CA"/>
        </w:rPr>
        <w:t xml:space="preserve"> Idea contest for sustainable water management in South Korea</w:t>
      </w:r>
    </w:p>
    <w:p w14:paraId="68C6D34B" w14:textId="7A660F77" w:rsidR="00A567DF" w:rsidRPr="00D774A3" w:rsidRDefault="00A567DF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Undergraduate program</w:t>
      </w:r>
    </w:p>
    <w:p w14:paraId="5C862904" w14:textId="165860E9" w:rsidR="00D1721B" w:rsidRDefault="00D1721B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</w:t>
      </w:r>
      <w:r w:rsidR="00427237" w:rsidRPr="00D774A3">
        <w:rPr>
          <w:sz w:val="22"/>
          <w:szCs w:val="22"/>
          <w:lang w:eastAsia="en-CA"/>
        </w:rPr>
        <w:t>7</w:t>
      </w:r>
      <w:r w:rsidRPr="00D774A3">
        <w:rPr>
          <w:sz w:val="22"/>
          <w:szCs w:val="22"/>
          <w:lang w:eastAsia="en-CA"/>
        </w:rPr>
        <w:t xml:space="preserve">. </w:t>
      </w:r>
      <w:r w:rsidR="00427237" w:rsidRPr="00D774A3">
        <w:rPr>
          <w:sz w:val="22"/>
          <w:szCs w:val="22"/>
          <w:lang w:eastAsia="en-CA"/>
        </w:rPr>
        <w:t>Excellent Degree Thesis Award</w:t>
      </w:r>
      <w:r w:rsidR="00DA3ECA" w:rsidRPr="00D774A3">
        <w:rPr>
          <w:sz w:val="22"/>
          <w:szCs w:val="22"/>
          <w:lang w:eastAsia="en-CA"/>
        </w:rPr>
        <w:t>.</w:t>
      </w:r>
      <w:r w:rsidR="00427237" w:rsidRPr="00D774A3">
        <w:rPr>
          <w:sz w:val="22"/>
          <w:szCs w:val="22"/>
          <w:lang w:eastAsia="en-CA"/>
        </w:rPr>
        <w:t xml:space="preserve"> College of Agriculture and Life Science, SNU</w:t>
      </w:r>
    </w:p>
    <w:p w14:paraId="578A8490" w14:textId="6C6784B6" w:rsidR="007B76FA" w:rsidRPr="007B76FA" w:rsidRDefault="007B76FA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 xml:space="preserve">2016. Graduation with </w:t>
      </w:r>
      <w:r w:rsidRPr="00D774A3">
        <w:rPr>
          <w:i/>
          <w:iCs/>
          <w:sz w:val="22"/>
          <w:szCs w:val="22"/>
        </w:rPr>
        <w:t>Cum laude</w:t>
      </w:r>
      <w:r>
        <w:rPr>
          <w:sz w:val="22"/>
          <w:szCs w:val="22"/>
        </w:rPr>
        <w:t>, SNU</w:t>
      </w:r>
    </w:p>
    <w:p w14:paraId="61D7730F" w14:textId="412C1383" w:rsidR="00427237" w:rsidRPr="00D774A3" w:rsidRDefault="00427237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2015. Grand Prize</w:t>
      </w:r>
      <w:r w:rsidR="00DA3ECA" w:rsidRPr="00D774A3">
        <w:rPr>
          <w:sz w:val="22"/>
          <w:szCs w:val="22"/>
          <w:lang w:eastAsia="en-CA"/>
        </w:rPr>
        <w:t xml:space="preserve"> (Award by President of SNU).</w:t>
      </w:r>
      <w:r w:rsidRPr="00D774A3">
        <w:rPr>
          <w:sz w:val="22"/>
          <w:szCs w:val="22"/>
          <w:lang w:eastAsia="en-CA"/>
        </w:rPr>
        <w:t xml:space="preserve"> SNU Undergraduate Research </w:t>
      </w:r>
      <w:r w:rsidR="00D818A7">
        <w:rPr>
          <w:sz w:val="22"/>
          <w:szCs w:val="22"/>
          <w:lang w:eastAsia="en-CA"/>
        </w:rPr>
        <w:t>Program</w:t>
      </w:r>
      <w:r w:rsidR="00DA3ECA" w:rsidRPr="00D774A3">
        <w:rPr>
          <w:sz w:val="22"/>
          <w:szCs w:val="22"/>
          <w:lang w:eastAsia="en-CA"/>
        </w:rPr>
        <w:t>, SNU</w:t>
      </w:r>
    </w:p>
    <w:p w14:paraId="09989C42" w14:textId="6352A774" w:rsidR="00A567DF" w:rsidRPr="00D774A3" w:rsidRDefault="00A567D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2015. Evergreen Scholarship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 Evergreen Scholarship Foundation</w:t>
      </w:r>
    </w:p>
    <w:p w14:paraId="3EAF5762" w14:textId="0CE37411" w:rsidR="00A567DF" w:rsidRPr="00D774A3" w:rsidRDefault="00A567D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2014 – 2015. Agricultural Engineering Scholarship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 Alumni Association of Agricultural Engineering</w:t>
      </w:r>
    </w:p>
    <w:p w14:paraId="67B82869" w14:textId="4877E408" w:rsidR="00A567DF" w:rsidRPr="00D774A3" w:rsidRDefault="00A567D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2011, 2014-2015. Merit Based Scholarship (Scholarship of Superior Academic Performance)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</w:t>
      </w:r>
    </w:p>
    <w:p w14:paraId="0546785D" w14:textId="0C9AD0E0" w:rsidR="00A567DF" w:rsidRPr="008E01FB" w:rsidRDefault="00A567D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2009. National Scholarship for Science and Engineering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Korea Student Aid Foundation</w:t>
      </w:r>
    </w:p>
    <w:p w14:paraId="6FFE12FB" w14:textId="0DB9F6D7" w:rsidR="00ED051F" w:rsidRPr="00D774A3" w:rsidRDefault="00E8604A" w:rsidP="008E01FB">
      <w:pPr>
        <w:pStyle w:val="Heading1"/>
        <w:pBdr>
          <w:bottom w:val="single" w:sz="4" w:space="1" w:color="auto"/>
        </w:pBdr>
        <w:spacing w:before="120"/>
        <w:jc w:val="both"/>
        <w:rPr>
          <w:sz w:val="22"/>
          <w:szCs w:val="22"/>
        </w:rPr>
      </w:pPr>
      <w:r w:rsidRPr="00D774A3">
        <w:rPr>
          <w:sz w:val="22"/>
          <w:szCs w:val="22"/>
        </w:rPr>
        <w:lastRenderedPageBreak/>
        <w:t>R</w:t>
      </w:r>
      <w:r w:rsidR="00ED051F" w:rsidRPr="00D774A3">
        <w:rPr>
          <w:sz w:val="22"/>
          <w:szCs w:val="22"/>
        </w:rPr>
        <w:t>esearch project</w:t>
      </w:r>
      <w:r w:rsidR="00105498" w:rsidRPr="00D774A3">
        <w:rPr>
          <w:sz w:val="22"/>
          <w:szCs w:val="22"/>
        </w:rPr>
        <w:t>s</w:t>
      </w:r>
    </w:p>
    <w:p w14:paraId="6A38EF92" w14:textId="323F4563" w:rsidR="00E8604A" w:rsidRPr="00D774A3" w:rsidRDefault="00590229" w:rsidP="009F4527">
      <w:pPr>
        <w:spacing w:line="276" w:lineRule="auto"/>
        <w:jc w:val="center"/>
        <w:rPr>
          <w:u w:val="single"/>
        </w:rPr>
      </w:pPr>
      <w:bookmarkStart w:id="1" w:name="_Hlk54106874"/>
      <w:r w:rsidRPr="00D774A3">
        <w:rPr>
          <w:u w:val="single"/>
        </w:rPr>
        <w:t>Current project</w:t>
      </w:r>
      <w:r w:rsidR="00105498" w:rsidRPr="00D774A3">
        <w:rPr>
          <w:u w:val="single"/>
        </w:rPr>
        <w:t>s</w:t>
      </w:r>
    </w:p>
    <w:p w14:paraId="03EF5A1E" w14:textId="3579B823" w:rsidR="00C16588" w:rsidRDefault="009F0997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Improving Estimates of Evapotranspiration and Land Surface Relative Humidity Using Satellite-Derived Soil Moisture and Vegetation Optical Depth from SMAP-SMOS and Land Surface Temperature from Sentinel-3,</w:t>
      </w:r>
      <w:r w:rsidR="0056092F">
        <w:rPr>
          <w:rFonts w:eastAsia="Times New Roman"/>
          <w:sz w:val="22"/>
          <w:szCs w:val="22"/>
          <w:lang w:eastAsia="en-CA"/>
        </w:rPr>
        <w:t xml:space="preserve"> </w:t>
      </w:r>
      <w:r w:rsidR="00EF1D6F">
        <w:rPr>
          <w:rFonts w:eastAsia="Times New Roman"/>
          <w:sz w:val="22"/>
          <w:szCs w:val="22"/>
          <w:lang w:eastAsia="en-CA"/>
        </w:rPr>
        <w:t xml:space="preserve">C$ </w:t>
      </w:r>
      <w:r w:rsidR="0056092F">
        <w:rPr>
          <w:rFonts w:eastAsia="Times New Roman"/>
          <w:sz w:val="22"/>
          <w:szCs w:val="22"/>
          <w:lang w:eastAsia="en-CA"/>
        </w:rPr>
        <w:t>250,000</w:t>
      </w:r>
      <w:r w:rsidR="00EF1D6F">
        <w:rPr>
          <w:rFonts w:eastAsia="Times New Roman"/>
          <w:sz w:val="22"/>
          <w:szCs w:val="22"/>
          <w:lang w:eastAsia="en-CA"/>
        </w:rPr>
        <w:t xml:space="preserve"> from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Canadian Space Agency</w:t>
      </w:r>
      <w:r w:rsidRPr="00D774A3">
        <w:rPr>
          <w:rFonts w:eastAsia="Times New Roman"/>
          <w:sz w:val="22"/>
          <w:szCs w:val="22"/>
          <w:lang w:eastAsia="en-CA"/>
        </w:rPr>
        <w:t xml:space="preserve">. </w:t>
      </w:r>
      <w:r w:rsidRPr="00F77C9F">
        <w:rPr>
          <w:rFonts w:eastAsia="Times New Roman"/>
          <w:b/>
          <w:bCs/>
          <w:sz w:val="22"/>
          <w:szCs w:val="22"/>
          <w:lang w:eastAsia="en-CA"/>
        </w:rPr>
        <w:t>Co-I</w:t>
      </w:r>
      <w:r w:rsidR="003C615C" w:rsidRPr="00F77C9F">
        <w:rPr>
          <w:rFonts w:eastAsia="Times New Roman"/>
          <w:b/>
          <w:bCs/>
          <w:sz w:val="22"/>
          <w:szCs w:val="22"/>
          <w:lang w:eastAsia="en-CA"/>
        </w:rPr>
        <w:t>nvestigator</w:t>
      </w:r>
      <w:r w:rsidR="00F77C9F">
        <w:rPr>
          <w:rFonts w:eastAsia="Times New Roman"/>
          <w:sz w:val="22"/>
          <w:szCs w:val="22"/>
          <w:lang w:eastAsia="en-CA"/>
        </w:rPr>
        <w:t xml:space="preserve"> on project and </w:t>
      </w:r>
      <w:r w:rsidR="00F77C9F" w:rsidRPr="00F77C9F">
        <w:rPr>
          <w:rFonts w:eastAsia="Times New Roman"/>
          <w:b/>
          <w:bCs/>
          <w:sz w:val="22"/>
          <w:szCs w:val="22"/>
          <w:lang w:eastAsia="en-CA"/>
        </w:rPr>
        <w:t>Co-author</w:t>
      </w:r>
      <w:r w:rsidR="00F77C9F">
        <w:rPr>
          <w:rFonts w:eastAsia="Times New Roman"/>
          <w:sz w:val="22"/>
          <w:szCs w:val="22"/>
          <w:lang w:eastAsia="en-CA"/>
        </w:rPr>
        <w:t xml:space="preserve"> of grant proposal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ab/>
      </w:r>
      <w:r w:rsidRPr="00D774A3">
        <w:rPr>
          <w:sz w:val="22"/>
          <w:szCs w:val="22"/>
        </w:rPr>
        <w:t>[</w:t>
      </w:r>
      <w:r w:rsidR="003C615C" w:rsidRPr="00D774A3">
        <w:rPr>
          <w:sz w:val="22"/>
          <w:szCs w:val="22"/>
        </w:rPr>
        <w:t xml:space="preserve">2021 – </w:t>
      </w:r>
      <w:r w:rsidR="00F77C9F">
        <w:rPr>
          <w:sz w:val="22"/>
          <w:szCs w:val="22"/>
        </w:rPr>
        <w:t>2024</w:t>
      </w:r>
      <w:r w:rsidRPr="00D774A3">
        <w:rPr>
          <w:sz w:val="22"/>
          <w:szCs w:val="22"/>
        </w:rPr>
        <w:t>]</w:t>
      </w:r>
      <w:bookmarkEnd w:id="1"/>
    </w:p>
    <w:p w14:paraId="4EF0A721" w14:textId="77777777" w:rsidR="00A706D4" w:rsidRPr="00D774A3" w:rsidRDefault="00A706D4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</w:p>
    <w:p w14:paraId="0E23610B" w14:textId="4055B20B" w:rsidR="00E8604A" w:rsidRPr="00D774A3" w:rsidRDefault="00590229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Previous</w:t>
      </w:r>
      <w:r w:rsidR="00E8604A" w:rsidRPr="00D774A3">
        <w:rPr>
          <w:u w:val="single"/>
        </w:rPr>
        <w:t xml:space="preserve"> </w:t>
      </w:r>
      <w:r w:rsidRPr="00D774A3">
        <w:rPr>
          <w:u w:val="single"/>
        </w:rPr>
        <w:t>project</w:t>
      </w:r>
      <w:r w:rsidR="00105498" w:rsidRPr="00D774A3">
        <w:rPr>
          <w:u w:val="single"/>
        </w:rPr>
        <w:t>s</w:t>
      </w:r>
    </w:p>
    <w:p w14:paraId="5FE7D5C9" w14:textId="573044BE" w:rsidR="00590229" w:rsidRPr="00D774A3" w:rsidRDefault="0059022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Agricultural Water Innovation in the Tropics</w:t>
      </w:r>
      <w:r w:rsidR="00C16588" w:rsidRPr="00D774A3">
        <w:rPr>
          <w:rFonts w:eastAsia="Times New Roman"/>
          <w:sz w:val="22"/>
          <w:szCs w:val="22"/>
          <w:lang w:eastAsia="en-CA"/>
        </w:rPr>
        <w:t xml:space="preserve"> (</w:t>
      </w:r>
      <w:proofErr w:type="spellStart"/>
      <w:r w:rsidR="00C16588" w:rsidRPr="00D774A3">
        <w:rPr>
          <w:rFonts w:eastAsia="Times New Roman"/>
          <w:sz w:val="22"/>
          <w:szCs w:val="22"/>
          <w:lang w:eastAsia="en-CA"/>
        </w:rPr>
        <w:t>AgWIT</w:t>
      </w:r>
      <w:proofErr w:type="spellEnd"/>
      <w:r w:rsidR="00C16588" w:rsidRPr="00D774A3">
        <w:rPr>
          <w:rFonts w:eastAsia="Times New Roman"/>
          <w:sz w:val="22"/>
          <w:szCs w:val="22"/>
          <w:lang w:eastAsia="en-CA"/>
        </w:rPr>
        <w:t>) project funded by</w:t>
      </w:r>
      <w:r w:rsidR="00E10FCF"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sz w:val="22"/>
          <w:szCs w:val="22"/>
          <w:lang w:eastAsia="en-CA"/>
        </w:rPr>
        <w:t>t</w:t>
      </w:r>
      <w:r w:rsidR="00E10FCF" w:rsidRPr="00D774A3">
        <w:rPr>
          <w:rFonts w:eastAsia="Times New Roman"/>
          <w:sz w:val="22"/>
          <w:szCs w:val="22"/>
          <w:lang w:eastAsia="en-CA"/>
        </w:rPr>
        <w:t>he EU Joint Call for the</w:t>
      </w:r>
      <w:r w:rsidRPr="00D774A3">
        <w:rPr>
          <w:sz w:val="22"/>
          <w:szCs w:val="22"/>
          <w:lang w:eastAsia="en-CA"/>
        </w:rPr>
        <w:t> </w:t>
      </w:r>
      <w:hyperlink r:id="rId10" w:tgtFrame="_blank" w:history="1">
        <w:r w:rsidRPr="00D774A3">
          <w:rPr>
            <w:rFonts w:eastAsia="Times New Roman"/>
            <w:sz w:val="22"/>
            <w:szCs w:val="22"/>
            <w:lang w:eastAsia="en-CA"/>
          </w:rPr>
          <w:t>Water</w:t>
        </w:r>
        <w:r w:rsidR="00E10FCF" w:rsidRPr="00D774A3">
          <w:rPr>
            <w:rFonts w:eastAsia="Times New Roman"/>
            <w:sz w:val="22"/>
            <w:szCs w:val="22"/>
            <w:lang w:eastAsia="en-CA"/>
          </w:rPr>
          <w:t xml:space="preserve"> Joint Programming Initiative</w:t>
        </w:r>
      </w:hyperlink>
      <w:r w:rsidR="00E10FCF" w:rsidRPr="00D774A3">
        <w:rPr>
          <w:rFonts w:eastAsia="Times New Roman"/>
          <w:sz w:val="22"/>
          <w:szCs w:val="22"/>
          <w:lang w:eastAsia="en-CA"/>
        </w:rPr>
        <w:t xml:space="preserve"> 2016</w:t>
      </w:r>
      <w:r w:rsidRPr="00D774A3">
        <w:rPr>
          <w:rFonts w:eastAsia="Times New Roman"/>
          <w:sz w:val="22"/>
          <w:szCs w:val="22"/>
          <w:lang w:eastAsia="en-CA"/>
        </w:rPr>
        <w:t xml:space="preserve">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Natural Sciences and Engineering Research Council of Canada</w:t>
      </w:r>
      <w:r w:rsidRPr="00D774A3">
        <w:rPr>
          <w:i/>
          <w:iCs/>
          <w:snapToGrid w:val="0"/>
          <w:sz w:val="22"/>
          <w:szCs w:val="22"/>
        </w:rPr>
        <w:t>.</w:t>
      </w:r>
      <w:r w:rsidRPr="00D774A3">
        <w:rPr>
          <w:snapToGrid w:val="0"/>
          <w:sz w:val="22"/>
          <w:szCs w:val="22"/>
        </w:rPr>
        <w:t xml:space="preserve"> </w:t>
      </w:r>
      <w:r w:rsidR="00E10FCF" w:rsidRPr="00F77C9F">
        <w:rPr>
          <w:snapToGrid w:val="0"/>
          <w:sz w:val="22"/>
          <w:szCs w:val="22"/>
        </w:rPr>
        <w:t>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[2017 – 2020]</w:t>
      </w:r>
    </w:p>
    <w:p w14:paraId="67D2C6A2" w14:textId="163E7EC2" w:rsidR="00E8604A" w:rsidRPr="00D774A3" w:rsidRDefault="0059022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 xml:space="preserve">Constructing the foundation of core technologies for custom-made agricultural &amp; forest meteorological services,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Korea Meteorological Administration.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R</w:t>
      </w:r>
      <w:r w:rsidR="00C16588" w:rsidRPr="00F77C9F">
        <w:rPr>
          <w:rFonts w:eastAsia="Times New Roman"/>
          <w:sz w:val="22"/>
          <w:szCs w:val="22"/>
          <w:lang w:eastAsia="en-CA"/>
        </w:rPr>
        <w:t>esearch</w:t>
      </w:r>
      <w:r w:rsidR="003C52F5" w:rsidRPr="00F77C9F">
        <w:rPr>
          <w:rFonts w:eastAsia="Times New Roman"/>
          <w:sz w:val="22"/>
          <w:szCs w:val="22"/>
          <w:lang w:eastAsia="en-CA"/>
        </w:rPr>
        <w:t xml:space="preserve"> Associate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[2016]</w:t>
      </w:r>
    </w:p>
    <w:p w14:paraId="7E5BC046" w14:textId="4E096B46" w:rsidR="005B4959" w:rsidRPr="00D774A3" w:rsidRDefault="005B495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5B4959">
        <w:rPr>
          <w:rFonts w:eastAsia="Times New Roman"/>
          <w:sz w:val="22"/>
          <w:szCs w:val="22"/>
          <w:lang w:val="en-US" w:eastAsia="en-CA"/>
        </w:rPr>
        <w:t>Constructing the terrestrial ecosystem carbon database for the Carbon-Tracker-Asia improvement</w:t>
      </w:r>
      <w:r w:rsidRPr="00590229">
        <w:rPr>
          <w:rFonts w:eastAsia="Times New Roman"/>
          <w:sz w:val="22"/>
          <w:szCs w:val="22"/>
          <w:lang w:eastAsia="en-CA"/>
        </w:rPr>
        <w:t xml:space="preserve">, </w:t>
      </w:r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[2015]</w:t>
      </w:r>
    </w:p>
    <w:p w14:paraId="2BAD1966" w14:textId="35CA5519" w:rsidR="00EF1D6F" w:rsidRPr="008E01FB" w:rsidRDefault="00590229" w:rsidP="009F4527">
      <w:pPr>
        <w:pStyle w:val="DefaultText"/>
        <w:tabs>
          <w:tab w:val="right" w:pos="9639"/>
          <w:tab w:val="right" w:pos="10080"/>
        </w:tabs>
        <w:spacing w:after="240" w:line="276" w:lineRule="auto"/>
        <w:ind w:leftChars="70" w:left="168"/>
        <w:rPr>
          <w:sz w:val="22"/>
          <w:szCs w:val="22"/>
        </w:rPr>
      </w:pPr>
      <w:r w:rsidRPr="00590229">
        <w:rPr>
          <w:rFonts w:eastAsia="Times New Roman"/>
          <w:sz w:val="22"/>
          <w:szCs w:val="22"/>
          <w:lang w:eastAsia="en-CA"/>
        </w:rPr>
        <w:t>Development of time series database for CO</w:t>
      </w:r>
      <w:r w:rsidRPr="00590229">
        <w:rPr>
          <w:rFonts w:eastAsia="Times New Roman"/>
          <w:sz w:val="22"/>
          <w:szCs w:val="22"/>
          <w:vertAlign w:val="subscript"/>
          <w:lang w:eastAsia="en-CA"/>
        </w:rPr>
        <w:t>2</w:t>
      </w:r>
      <w:r w:rsidRPr="00590229">
        <w:rPr>
          <w:rFonts w:eastAsia="Times New Roman"/>
          <w:sz w:val="22"/>
          <w:szCs w:val="22"/>
          <w:lang w:eastAsia="en-CA"/>
        </w:rPr>
        <w:t xml:space="preserve"> fluxes and investigation of ecosystem carbon dynamics, </w:t>
      </w:r>
      <w:bookmarkStart w:id="2" w:name="OLE_LINK4"/>
      <w:bookmarkStart w:id="3" w:name="OLE_LINK5"/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bookmarkEnd w:id="2"/>
      <w:bookmarkEnd w:id="3"/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[2014 – 2015]</w:t>
      </w:r>
    </w:p>
    <w:p w14:paraId="51D2D4D9" w14:textId="18FF5999" w:rsidR="00FE5E2A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ublications</w:t>
      </w:r>
      <w:r w:rsidR="00B23415" w:rsidRPr="00D774A3">
        <w:rPr>
          <w:sz w:val="22"/>
          <w:szCs w:val="22"/>
        </w:rPr>
        <w:t xml:space="preserve"> </w:t>
      </w:r>
    </w:p>
    <w:p w14:paraId="7F3E566F" w14:textId="40A4CA7E" w:rsidR="008E01FB" w:rsidRPr="00CD480C" w:rsidRDefault="008E01FB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García, M.,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 w:rsidR="00D622EA">
        <w:rPr>
          <w:rStyle w:val="Hyperlink"/>
          <w:rFonts w:eastAsia="DFKai-SB"/>
          <w:color w:val="auto"/>
          <w:sz w:val="22"/>
          <w:szCs w:val="22"/>
          <w:u w:val="none"/>
        </w:rPr>
        <w:t>2023</w:t>
      </w:r>
      <w:r w:rsidRPr="005B4524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55790" w:rsidRPr="00A55790">
        <w:rPr>
          <w:rStyle w:val="Hyperlink"/>
          <w:rFonts w:eastAsia="DFKai-SB"/>
          <w:color w:val="auto"/>
          <w:sz w:val="22"/>
          <w:szCs w:val="22"/>
          <w:u w:val="none"/>
        </w:rPr>
        <w:t>Land‐atmosphere coupling constrains increases to potential evaporation in a warming climate: Implications at local and global scales</w:t>
      </w:r>
      <w:r w:rsidR="00A55790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Earth’s Future</w:t>
      </w:r>
      <w:r w:rsidR="00BE3BD2">
        <w:rPr>
          <w:rFonts w:eastAsia="DFKai-SB"/>
          <w:i/>
          <w:iCs/>
          <w:sz w:val="22"/>
          <w:szCs w:val="22"/>
        </w:rPr>
        <w:t>.</w:t>
      </w:r>
      <w:r w:rsidR="00D622EA" w:rsidRPr="00D622EA">
        <w:rPr>
          <w:rFonts w:eastAsia="DFKai-SB"/>
          <w:i/>
          <w:iCs/>
          <w:sz w:val="22"/>
          <w:szCs w:val="22"/>
        </w:rPr>
        <w:t> </w:t>
      </w:r>
      <w:r w:rsidR="00D622EA" w:rsidRPr="00D622EA">
        <w:rPr>
          <w:rFonts w:eastAsia="DFKai-SB"/>
          <w:sz w:val="22"/>
          <w:szCs w:val="22"/>
        </w:rPr>
        <w:t xml:space="preserve">11 </w:t>
      </w:r>
      <w:r w:rsidR="00543443">
        <w:rPr>
          <w:rFonts w:eastAsia="DFKai-SB"/>
          <w:sz w:val="22"/>
          <w:szCs w:val="22"/>
        </w:rPr>
        <w:t>(</w:t>
      </w:r>
      <w:r w:rsidR="00BE3BD2">
        <w:rPr>
          <w:rFonts w:eastAsia="DFKai-SB"/>
          <w:sz w:val="22"/>
          <w:szCs w:val="22"/>
        </w:rPr>
        <w:t>2</w:t>
      </w:r>
      <w:r w:rsidR="00543443">
        <w:rPr>
          <w:rFonts w:eastAsia="DFKai-SB"/>
          <w:sz w:val="22"/>
          <w:szCs w:val="22"/>
        </w:rPr>
        <w:t>)</w:t>
      </w:r>
      <w:r w:rsidR="00D622EA" w:rsidRPr="00D622EA">
        <w:rPr>
          <w:rFonts w:eastAsia="DFKai-SB"/>
          <w:sz w:val="22"/>
          <w:szCs w:val="22"/>
        </w:rPr>
        <w:t>. </w:t>
      </w:r>
      <w:proofErr w:type="spellStart"/>
      <w:r w:rsidR="00D622EA">
        <w:rPr>
          <w:rFonts w:eastAsia="DFKai-SB"/>
          <w:sz w:val="22"/>
          <w:szCs w:val="22"/>
        </w:rPr>
        <w:t>doi</w:t>
      </w:r>
      <w:proofErr w:type="spellEnd"/>
      <w:r w:rsidR="00D622EA">
        <w:rPr>
          <w:rFonts w:eastAsia="DFKai-SB"/>
          <w:sz w:val="22"/>
          <w:szCs w:val="22"/>
        </w:rPr>
        <w:t xml:space="preserve">:  </w:t>
      </w:r>
      <w:r w:rsidR="00D622EA" w:rsidRPr="00D622EA">
        <w:rPr>
          <w:rFonts w:eastAsia="DFKai-SB"/>
          <w:sz w:val="22"/>
          <w:szCs w:val="22"/>
        </w:rPr>
        <w:t>10.1029/2022EF002886</w:t>
      </w:r>
      <w:r w:rsidR="00D622EA" w:rsidRPr="00CD480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58B39235" w14:textId="7486DFFD" w:rsidR="00CD480C" w:rsidRPr="00CD480C" w:rsidRDefault="00CD480C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b/>
          <w:color w:val="auto"/>
          <w:sz w:val="22"/>
          <w:szCs w:val="22"/>
          <w:u w:val="none"/>
          <w:lang w:val="en-US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852</w:t>
      </w:r>
      <w:r w:rsidRPr="00CD480C">
        <w:rPr>
          <w:rFonts w:eastAsia="DFKai-SB"/>
          <w:sz w:val="22"/>
          <w:szCs w:val="22"/>
          <w:lang w:val="en-US"/>
        </w:rPr>
        <w:t>, Rank=7/</w:t>
      </w:r>
      <w:r>
        <w:rPr>
          <w:rFonts w:eastAsia="DFKai-SB"/>
          <w:sz w:val="22"/>
          <w:szCs w:val="22"/>
          <w:lang w:val="en-US"/>
        </w:rPr>
        <w:t>202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Geoscience, multidisciplinary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622EA">
        <w:rPr>
          <w:rFonts w:eastAsia="DFKai-SB"/>
          <w:bCs/>
          <w:sz w:val="22"/>
          <w:szCs w:val="22"/>
          <w:lang w:val="en-US"/>
        </w:rPr>
        <w:t>0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20EE1BF" w14:textId="501636BA" w:rsidR="00A15F49" w:rsidRDefault="00A15F49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Morillas, L., Garcia, M., Weber, U., Black, T. A. &amp; Johnson, M. S.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</w:t>
      </w:r>
      <w:r w:rsidR="001F0066" w:rsidRPr="00D774A3">
        <w:rPr>
          <w:rStyle w:val="Hyperlink"/>
          <w:rFonts w:eastAsia="DFKai-SB"/>
          <w:color w:val="auto"/>
          <w:sz w:val="22"/>
          <w:szCs w:val="22"/>
          <w:u w:val="none"/>
        </w:rPr>
        <w:t>1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 w:rsidR="001879A5"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Relative humidity gradients as a key constraint on terrestrial water and energy fluxes. 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Hydrology and Earth System S</w:t>
      </w:r>
      <w:r w:rsidR="00E271F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iences</w:t>
      </w:r>
      <w:r w:rsidR="003C52F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25 (9), 5175-5191. </w:t>
      </w:r>
      <w:proofErr w:type="spellStart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556951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56951" w:rsidRPr="00D774A3">
        <w:rPr>
          <w:rFonts w:eastAsia="DFKai-SB"/>
          <w:sz w:val="22"/>
          <w:szCs w:val="22"/>
        </w:rPr>
        <w:t>10.5194/hess-25-5175-2021</w:t>
      </w:r>
    </w:p>
    <w:p w14:paraId="7D1CE1C1" w14:textId="1422374B" w:rsidR="00DA2F24" w:rsidRPr="00FB4828" w:rsidRDefault="00DA2F24" w:rsidP="00DA2F24">
      <w:pPr>
        <w:pStyle w:val="ListParagraph"/>
        <w:spacing w:before="60" w:line="260" w:lineRule="atLeast"/>
        <w:ind w:leftChars="0" w:left="360"/>
        <w:jc w:val="both"/>
        <w:rPr>
          <w:rFonts w:eastAsia="DFKai-SB"/>
          <w:b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="00EB4760"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617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14</w:t>
      </w:r>
      <w:r w:rsidRPr="00FB4828">
        <w:rPr>
          <w:rFonts w:eastAsia="DFKai-SB"/>
          <w:sz w:val="22"/>
          <w:szCs w:val="22"/>
          <w:lang w:val="en-US"/>
        </w:rPr>
        <w:t>/</w:t>
      </w:r>
      <w:r w:rsidR="00CD480C">
        <w:rPr>
          <w:rFonts w:eastAsia="DFKai-SB"/>
          <w:sz w:val="22"/>
          <w:szCs w:val="22"/>
          <w:lang w:val="en-US"/>
        </w:rPr>
        <w:t>202</w:t>
      </w:r>
      <w:r w:rsidRPr="00FB4828">
        <w:rPr>
          <w:rFonts w:eastAsia="DFKai-SB"/>
          <w:sz w:val="22"/>
          <w:szCs w:val="22"/>
          <w:lang w:val="en-US"/>
        </w:rPr>
        <w:t xml:space="preserve"> (</w:t>
      </w:r>
      <w:r w:rsidR="00CD480C">
        <w:rPr>
          <w:rFonts w:eastAsia="DFKai-SB"/>
          <w:sz w:val="22"/>
          <w:szCs w:val="22"/>
          <w:lang w:val="en-US"/>
        </w:rPr>
        <w:t>Geoscience, multidisciplinary</w:t>
      </w:r>
      <w:r w:rsidRPr="00FB4828">
        <w:rPr>
          <w:rFonts w:eastAsia="DFKai-SB"/>
          <w:sz w:val="22"/>
          <w:szCs w:val="22"/>
          <w:lang w:val="en-US"/>
        </w:rPr>
        <w:t xml:space="preserve">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622EA">
        <w:rPr>
          <w:rFonts w:eastAsia="DFKai-SB"/>
          <w:bCs/>
          <w:sz w:val="22"/>
          <w:szCs w:val="22"/>
          <w:lang w:val="en-US"/>
        </w:rPr>
        <w:t>4</w:t>
      </w:r>
      <w:r w:rsidR="003858C4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4EFA76E3" w14:textId="138299A5" w:rsidR="00EB4760" w:rsidRPr="00DA2F24" w:rsidRDefault="00EB4760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BD2D39">
        <w:rPr>
          <w:rFonts w:eastAsia="DFKai-SB"/>
          <w:sz w:val="22"/>
          <w:szCs w:val="22"/>
          <w:u w:val="single"/>
          <w:lang w:val="en-US"/>
        </w:rPr>
        <w:t xml:space="preserve">※ </w:t>
      </w:r>
      <w:r>
        <w:rPr>
          <w:rFonts w:eastAsia="DFKai-SB"/>
          <w:sz w:val="22"/>
          <w:szCs w:val="22"/>
          <w:u w:val="single"/>
          <w:lang w:val="en-US"/>
        </w:rPr>
        <w:t>This article was selected as EGU highlight</w:t>
      </w:r>
      <w:r w:rsidR="003858C4">
        <w:rPr>
          <w:rFonts w:eastAsia="DFKai-SB"/>
          <w:sz w:val="22"/>
          <w:szCs w:val="22"/>
          <w:u w:val="single"/>
          <w:lang w:val="en-US"/>
        </w:rPr>
        <w:t>s</w:t>
      </w:r>
      <w:r>
        <w:rPr>
          <w:rFonts w:eastAsia="DFKai-SB"/>
          <w:sz w:val="22"/>
          <w:szCs w:val="22"/>
          <w:u w:val="single"/>
          <w:lang w:val="en-US"/>
        </w:rPr>
        <w:t xml:space="preserve"> by European Geosciences Union.</w:t>
      </w:r>
    </w:p>
    <w:p w14:paraId="0BF3C3BE" w14:textId="28A42A20" w:rsidR="009E07C1" w:rsidRDefault="009C562A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</w:t>
      </w:r>
      <w:r w:rsidR="00A15F49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Baldocchi, D. (2020). Gap-filling approaches for eddy covariance methane flux: a comparison of three machine learning algorithms and a traditional method with and without principal component analysis.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Global Change Biology</w:t>
      </w:r>
      <w:r w:rsidR="001879A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26 (3), 1499-1518. doi:10.1111/gcb.14845.</w:t>
      </w:r>
    </w:p>
    <w:p w14:paraId="3CF0CC7E" w14:textId="5A38F9DA" w:rsidR="00DA2F24" w:rsidRPr="00FB4828" w:rsidRDefault="00DA2F24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IF=1</w:t>
      </w:r>
      <w:r w:rsidR="00CD480C">
        <w:rPr>
          <w:rFonts w:eastAsia="DFKai-SB"/>
          <w:sz w:val="22"/>
          <w:szCs w:val="22"/>
          <w:lang w:val="en-US"/>
        </w:rPr>
        <w:t>3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212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17</w:t>
      </w:r>
      <w:r w:rsidRPr="00FB4828">
        <w:rPr>
          <w:rFonts w:eastAsia="DFKai-SB"/>
          <w:sz w:val="22"/>
          <w:szCs w:val="22"/>
          <w:lang w:val="en-US"/>
        </w:rPr>
        <w:t>/27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(Environmental Sciences).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C6A7A">
        <w:rPr>
          <w:rFonts w:eastAsia="DFKai-SB"/>
          <w:bCs/>
          <w:sz w:val="22"/>
          <w:szCs w:val="22"/>
          <w:lang w:val="en-US"/>
        </w:rPr>
        <w:t>7</w:t>
      </w:r>
      <w:r w:rsidR="00A55790">
        <w:rPr>
          <w:rFonts w:eastAsia="DFKai-SB"/>
          <w:bCs/>
          <w:sz w:val="22"/>
          <w:szCs w:val="22"/>
          <w:lang w:val="en-US"/>
        </w:rPr>
        <w:t>9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1D79B94A" w14:textId="23E51184" w:rsidR="009C562A" w:rsidRDefault="009C562A" w:rsidP="009C562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Shim, K. -M., Kang, N. &amp; Kim, J. (2016). </w:t>
      </w:r>
      <w:bookmarkStart w:id="4" w:name="_Hlk131000935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Interannual variations in methane emission from an irrigated rice paddy caused by rainfall during the aeration period</w:t>
      </w:r>
      <w:bookmarkEnd w:id="4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Agriculture, Ecosystems &amp; Environment.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223, 67-75.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A0230B" w:rsidRPr="00D774A3">
        <w:rPr>
          <w:rFonts w:ascii="Segoe UI" w:hAnsi="Segoe UI" w:cs="Segoe UI"/>
          <w:sz w:val="18"/>
          <w:szCs w:val="18"/>
        </w:rPr>
        <w:t xml:space="preserve"> </w:t>
      </w:r>
      <w:r w:rsidR="00A0230B" w:rsidRPr="00D774A3">
        <w:rPr>
          <w:rFonts w:eastAsia="DFKai-SB"/>
          <w:sz w:val="22"/>
          <w:szCs w:val="22"/>
        </w:rPr>
        <w:t>10.1016/j.agee.2016.02.032</w:t>
      </w:r>
    </w:p>
    <w:p w14:paraId="3BA571C3" w14:textId="115F9551" w:rsidR="009C562A" w:rsidRDefault="00BD2D39" w:rsidP="00CD480C">
      <w:pPr>
        <w:pStyle w:val="ListParagraph"/>
        <w:spacing w:before="60" w:after="240" w:line="260" w:lineRule="atLeast"/>
        <w:ind w:leftChars="0" w:left="360"/>
        <w:jc w:val="both"/>
        <w:rPr>
          <w:rFonts w:eastAsia="DFKai-SB"/>
          <w:bCs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303ABA" w:rsidRPr="00FB4828">
        <w:rPr>
          <w:rFonts w:eastAsia="DFKai-SB"/>
          <w:sz w:val="22"/>
          <w:szCs w:val="22"/>
          <w:lang w:val="en-US"/>
        </w:rPr>
        <w:t>5</w:t>
      </w:r>
      <w:r w:rsidR="00CD480C">
        <w:rPr>
          <w:rFonts w:eastAsia="DFKai-SB"/>
          <w:sz w:val="22"/>
          <w:szCs w:val="22"/>
          <w:lang w:val="en-US"/>
        </w:rPr>
        <w:t>76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5</w:t>
      </w:r>
      <w:r w:rsidRPr="00FB4828">
        <w:rPr>
          <w:rFonts w:eastAsia="DFKai-SB"/>
          <w:sz w:val="22"/>
          <w:szCs w:val="22"/>
          <w:lang w:val="en-US"/>
        </w:rPr>
        <w:t>/5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(Agriculture, Multidisciplinary).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A2F24" w:rsidRPr="00FB4828">
        <w:rPr>
          <w:rFonts w:eastAsia="DFKai-SB"/>
          <w:bCs/>
          <w:sz w:val="22"/>
          <w:szCs w:val="22"/>
          <w:lang w:val="en-US"/>
        </w:rPr>
        <w:t>3</w:t>
      </w:r>
      <w:r w:rsidR="00D622EA">
        <w:rPr>
          <w:rFonts w:eastAsia="DFKai-SB"/>
          <w:bCs/>
          <w:sz w:val="22"/>
          <w:szCs w:val="22"/>
          <w:lang w:val="en-US"/>
        </w:rPr>
        <w:t>8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59750273" w14:textId="2B01FAA9" w:rsidR="00B76829" w:rsidRDefault="00DE4D56" w:rsidP="00DE4D56">
      <w:pPr>
        <w:spacing w:before="60" w:line="260" w:lineRule="atLeast"/>
        <w:jc w:val="both"/>
        <w:rPr>
          <w:rFonts w:eastAsia="DFKai-SB"/>
          <w:b/>
          <w:sz w:val="22"/>
          <w:szCs w:val="22"/>
          <w:lang w:val="en-US"/>
        </w:rPr>
      </w:pPr>
      <w:r>
        <w:rPr>
          <w:rFonts w:eastAsia="DFKai-SB"/>
          <w:b/>
          <w:sz w:val="22"/>
          <w:szCs w:val="22"/>
          <w:lang w:val="en-US"/>
        </w:rPr>
        <w:t>Korean</w:t>
      </w:r>
      <w:r w:rsidR="00675CAA">
        <w:rPr>
          <w:rFonts w:eastAsia="DFKai-SB"/>
          <w:b/>
          <w:sz w:val="22"/>
          <w:szCs w:val="22"/>
          <w:lang w:val="en-US"/>
        </w:rPr>
        <w:t xml:space="preserve"> journal</w:t>
      </w:r>
      <w:r>
        <w:rPr>
          <w:rFonts w:eastAsia="DFKai-SB"/>
          <w:b/>
          <w:sz w:val="22"/>
          <w:szCs w:val="22"/>
          <w:lang w:val="en-US"/>
        </w:rPr>
        <w:t xml:space="preserve"> </w:t>
      </w:r>
    </w:p>
    <w:p w14:paraId="1E8D092C" w14:textId="68431344" w:rsidR="00BC6A7A" w:rsidRPr="007B76FA" w:rsidRDefault="00DE4D56" w:rsidP="00CD480C">
      <w:pPr>
        <w:pStyle w:val="ListParagraph"/>
        <w:numPr>
          <w:ilvl w:val="0"/>
          <w:numId w:val="20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Kang, M. &amp; Kim, J. (2016). Estimation and mapping of methane emission from rice paddies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Gyunggi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-do using the modified water management scaling factor.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Korean Journal of Agricultural and Forest Meteorology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18(4), 320-326</w:t>
      </w:r>
    </w:p>
    <w:p w14:paraId="24BE501A" w14:textId="29186136" w:rsidR="00DE4D56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Under review</w:t>
      </w:r>
      <w:r w:rsidRPr="00D774A3">
        <w:rPr>
          <w:sz w:val="22"/>
          <w:szCs w:val="22"/>
        </w:rPr>
        <w:t xml:space="preserve"> </w:t>
      </w:r>
      <w:r w:rsidR="00A55790">
        <w:rPr>
          <w:sz w:val="22"/>
          <w:szCs w:val="22"/>
        </w:rPr>
        <w:t>and in preparation</w:t>
      </w:r>
    </w:p>
    <w:p w14:paraId="62123C93" w14:textId="0180F6A5" w:rsidR="00654DCC" w:rsidRPr="00654DCC" w:rsidRDefault="00654DCC" w:rsidP="009F4527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(under review in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Proceedings of the National Academy of Sciences of the </w:t>
      </w:r>
      <w:r w:rsid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U</w:t>
      </w:r>
      <w:r w:rsidR="007557D3" w:rsidRP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nited </w:t>
      </w:r>
      <w:r w:rsid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</w:t>
      </w:r>
      <w:r w:rsidR="007557D3" w:rsidRP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tates of </w:t>
      </w:r>
      <w:r w:rsid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</w:t>
      </w:r>
      <w:r w:rsidR="007557D3" w:rsidRP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merica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654DCC">
        <w:t xml:space="preserve"> </w:t>
      </w:r>
      <w:r w:rsidRPr="00654DCC">
        <w:rPr>
          <w:rStyle w:val="Hyperlink"/>
          <w:rFonts w:eastAsia="DFKai-SB"/>
          <w:color w:val="auto"/>
          <w:sz w:val="22"/>
          <w:szCs w:val="22"/>
          <w:u w:val="none"/>
        </w:rPr>
        <w:t>Differential runoff, soil moisture, and near-surface humidity responses to changes in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precipitation and temperature. </w:t>
      </w:r>
    </w:p>
    <w:p w14:paraId="32F54DCE" w14:textId="357016E2" w:rsidR="000C22D7" w:rsidRDefault="00DE4D56" w:rsidP="00654DCC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(under </w:t>
      </w:r>
      <w:r w:rsidR="00654DCC">
        <w:rPr>
          <w:rStyle w:val="Hyperlink"/>
          <w:rFonts w:eastAsia="DFKai-SB"/>
          <w:color w:val="auto"/>
          <w:sz w:val="22"/>
          <w:szCs w:val="22"/>
          <w:u w:val="none"/>
        </w:rPr>
        <w:t>second round review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in </w:t>
      </w:r>
      <w:r w:rsidR="005B4524"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Journal of Advances </w:t>
      </w:r>
      <w:r w:rsidR="005B4524"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lastRenderedPageBreak/>
        <w:t>in Modeling Earth Systems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Assessing the complementary role of Surface Flux Equilibrium (SFE) theory and Maximum Entropy Production (MEP) principle in the estimation of actual evapotranspiration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="00C84DD9" w:rsidRPr="00C84DD9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Preprint available</w:t>
      </w:r>
      <w:r w:rsidR="00C84DD9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in: </w:t>
      </w:r>
      <w:r w:rsidR="005B4524" w:rsidRPr="005B4524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 and Space Science Open Archive.</w:t>
      </w:r>
      <w:r w:rsidR="005B4524" w:rsidRP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doi:10.1002/essoar.10511856.1</w:t>
      </w:r>
    </w:p>
    <w:p w14:paraId="2F32DC55" w14:textId="15C03E4E" w:rsidR="00A55790" w:rsidRDefault="00A55790" w:rsidP="00654DCC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in preparation, 90% </w:t>
      </w:r>
      <w:r w:rsidR="00387792">
        <w:rPr>
          <w:rStyle w:val="Hyperlink"/>
          <w:rFonts w:eastAsia="DFKai-SB"/>
          <w:color w:val="auto"/>
          <w:sz w:val="22"/>
          <w:szCs w:val="22"/>
          <w:u w:val="none"/>
        </w:rPr>
        <w:t>done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Comparing three hybrid evapotranspiration models with satellite-derived inputs using different physical constraints.</w:t>
      </w:r>
    </w:p>
    <w:p w14:paraId="550A1EEE" w14:textId="545D9F86" w:rsidR="009C562A" w:rsidRPr="00D774A3" w:rsidRDefault="00DE4D56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 xml:space="preserve">resentation and </w:t>
      </w:r>
      <w:r w:rsidR="00570F13"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osters</w:t>
      </w:r>
    </w:p>
    <w:p w14:paraId="280667CC" w14:textId="35B07E98" w:rsidR="00D622EA" w:rsidRPr="00D622EA" w:rsidRDefault="00D622EA" w:rsidP="00D622EA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Satellite observations-derived inputs for hybrid evapotranspiration models: towards physically sound integration of machine learning approaches.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Montreal, Canada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294FA8CF" w14:textId="2DFB9817" w:rsidR="00BC6A7A" w:rsidRPr="00BC6A7A" w:rsidRDefault="00BC6A7A" w:rsidP="00A706D4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BC6A7A">
        <w:rPr>
          <w:rFonts w:eastAsia="Times New Roman"/>
          <w:szCs w:val="24"/>
          <w:lang w:eastAsia="en-US"/>
        </w:rPr>
        <w:t xml:space="preserve"> </w:t>
      </w:r>
      <w:r w:rsidRPr="00BC6A7A">
        <w:rPr>
          <w:rFonts w:eastAsia="DFKai-SB"/>
          <w:sz w:val="22"/>
          <w:szCs w:val="22"/>
        </w:rPr>
        <w:t>Improving Estimates of Evapotranspiration Using Satellite-Derived Soil Moisture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Canadian Space Agency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05A983C1" w14:textId="45BE1C47" w:rsidR="00A706D4" w:rsidRPr="00A706D4" w:rsidRDefault="00A706D4" w:rsidP="00A706D4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). </w:t>
      </w:r>
      <w:r w:rsidR="003714F2">
        <w:rPr>
          <w:rStyle w:val="Hyperlink"/>
          <w:rFonts w:eastAsia="DFKai-SB"/>
          <w:color w:val="auto"/>
          <w:sz w:val="22"/>
          <w:szCs w:val="22"/>
          <w:u w:val="none"/>
        </w:rPr>
        <w:t>The sensitivity of e</w:t>
      </w:r>
      <w:r w:rsidR="005B4959">
        <w:rPr>
          <w:rStyle w:val="Hyperlink"/>
          <w:rFonts w:eastAsia="DFKai-SB"/>
          <w:color w:val="auto"/>
          <w:sz w:val="22"/>
          <w:szCs w:val="22"/>
          <w:u w:val="none"/>
        </w:rPr>
        <w:t>vaporation to soil moisture: the role of relative humidity gradient.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66DA12DB" w14:textId="09EDDFA5" w:rsidR="00A15F49" w:rsidRPr="00D774A3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J., Ryu, Y., Baldocchi, D. (2019). CH4 flux gap-filling approaches for eddy covariance data: a comparison of three machine learning algorithms and marginal distribution sampling method with and without principal component analysis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 2019 EGU General Assembly.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Vienna, Austria (Poster)</w:t>
      </w:r>
    </w:p>
    <w:p w14:paraId="57124AAD" w14:textId="2ED2D8FF" w:rsidR="00A15F49" w:rsidRPr="00D774A3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(2017). Spectral entropy as a mean to quantify water stress history for natural vegetation and irrigated agriculture in a water-stressed tropical environment.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New Orleans, Louisiana, USA (Poster)</w:t>
      </w:r>
    </w:p>
    <w:p w14:paraId="36928EF0" w14:textId="1AC8425E" w:rsidR="00DE4D56" w:rsidRPr="00DE4D56" w:rsidRDefault="00DE4D56" w:rsidP="00DE4D56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Johnson, M. S.,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Lathuilliere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J., Morillas, L.,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H. J.,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D’Acunha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B.,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Suarez, A. &amp; Couto, E. G. (2017). Carbon and water fluxes and footprints in tropical agricultural systems under rainfed and irrigated conditions.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New Orleans, Louisiana, USA (invited)</w:t>
      </w:r>
    </w:p>
    <w:p w14:paraId="2F824C21" w14:textId="5286AC9A" w:rsidR="00DE4D56" w:rsidRPr="00DE4D56" w:rsidRDefault="00DE4D56" w:rsidP="00DE4D56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Kang, M.,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Indrawati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Y.M.,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Kim, J. (2016). Carbon footprint estimation using long-term flux measurement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Haenam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Korea: Implication for climate-smart agriculture. </w:t>
      </w:r>
      <w:proofErr w:type="spellStart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EcoSummit</w:t>
      </w:r>
      <w:proofErr w:type="spellEnd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2016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Le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Corum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Montpellier, France (Poster)</w:t>
      </w:r>
    </w:p>
    <w:p w14:paraId="02E053F6" w14:textId="6B6FC33F" w:rsidR="00BF0E1F" w:rsidRPr="007B76FA" w:rsidRDefault="00DE4D56" w:rsidP="007B76FA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Kang, N., Shim, K. -M. &amp; Kim, J. (2015). Changes in methane emission from rice paddy triggered by rainfall during the mid-season Drainage (in Korean).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The 2015 Korean Meteorological Society Fall Conf.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Jeju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Korea (Oral)</w:t>
      </w:r>
    </w:p>
    <w:p w14:paraId="16108F40" w14:textId="4C36832B" w:rsidR="00FC1942" w:rsidRPr="00D774A3" w:rsidRDefault="00FC194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 xml:space="preserve">Journal </w:t>
      </w:r>
      <w:r w:rsidR="00570F13">
        <w:rPr>
          <w:bCs/>
          <w:sz w:val="22"/>
          <w:szCs w:val="22"/>
        </w:rPr>
        <w:t>r</w:t>
      </w:r>
      <w:r>
        <w:rPr>
          <w:bCs/>
          <w:sz w:val="22"/>
          <w:szCs w:val="22"/>
        </w:rPr>
        <w:t>eferee</w:t>
      </w:r>
    </w:p>
    <w:p w14:paraId="705CDCED" w14:textId="655E7EDD" w:rsidR="00B94C32" w:rsidRPr="007B76FA" w:rsidRDefault="00E00A29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i/>
          <w:iCs/>
          <w:sz w:val="22"/>
          <w:szCs w:val="22"/>
          <w:lang w:eastAsia="en-CA"/>
        </w:rPr>
        <w:t>Agricultural and Forest Meteorology;</w:t>
      </w:r>
      <w:r>
        <w:rPr>
          <w:sz w:val="22"/>
          <w:szCs w:val="22"/>
          <w:lang w:eastAsia="en-CA"/>
        </w:rPr>
        <w:t xml:space="preserve"> </w:t>
      </w:r>
      <w:r w:rsidR="00871FA4" w:rsidRPr="005222D0">
        <w:rPr>
          <w:i/>
          <w:iCs/>
          <w:sz w:val="22"/>
          <w:szCs w:val="22"/>
          <w:lang w:eastAsia="en-CA"/>
        </w:rPr>
        <w:t>Earth’s Future</w:t>
      </w:r>
      <w:r w:rsidR="00871FA4">
        <w:rPr>
          <w:sz w:val="22"/>
          <w:szCs w:val="22"/>
          <w:lang w:eastAsia="en-CA"/>
        </w:rPr>
        <w:t xml:space="preserve">; </w:t>
      </w:r>
      <w:r w:rsidR="00871FA4" w:rsidRPr="005222D0">
        <w:rPr>
          <w:i/>
          <w:iCs/>
          <w:sz w:val="22"/>
          <w:szCs w:val="22"/>
          <w:lang w:eastAsia="en-CA"/>
        </w:rPr>
        <w:t>Hydrology and Earth System Sciences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; </w:t>
      </w:r>
      <w:r w:rsidR="00871FA4" w:rsidRPr="005222D0">
        <w:rPr>
          <w:i/>
          <w:iCs/>
          <w:sz w:val="22"/>
          <w:szCs w:val="22"/>
          <w:lang w:eastAsia="en-CA"/>
        </w:rPr>
        <w:t>Journal of Hydrology</w:t>
      </w:r>
      <w:r w:rsidR="00871FA4">
        <w:rPr>
          <w:sz w:val="22"/>
          <w:szCs w:val="22"/>
          <w:lang w:eastAsia="en-CA"/>
        </w:rPr>
        <w:t>;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 </w:t>
      </w:r>
      <w:r w:rsidR="00FC1942" w:rsidRPr="005222D0">
        <w:rPr>
          <w:i/>
          <w:iCs/>
          <w:sz w:val="22"/>
          <w:szCs w:val="22"/>
          <w:lang w:eastAsia="en-CA"/>
        </w:rPr>
        <w:t xml:space="preserve">Remote </w:t>
      </w:r>
      <w:r w:rsidR="00716999" w:rsidRPr="005222D0">
        <w:rPr>
          <w:i/>
          <w:iCs/>
          <w:sz w:val="22"/>
          <w:szCs w:val="22"/>
          <w:lang w:eastAsia="en-CA"/>
        </w:rPr>
        <w:t>S</w:t>
      </w:r>
      <w:r w:rsidR="00FC1942" w:rsidRPr="005222D0">
        <w:rPr>
          <w:i/>
          <w:iCs/>
          <w:sz w:val="22"/>
          <w:szCs w:val="22"/>
          <w:lang w:eastAsia="en-CA"/>
        </w:rPr>
        <w:t>ensing of Environment</w:t>
      </w:r>
    </w:p>
    <w:p w14:paraId="602B2C11" w14:textId="77777777" w:rsidR="00B94C32" w:rsidRPr="00D774A3" w:rsidRDefault="00B94C3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 w:rsidRPr="00D774A3">
        <w:rPr>
          <w:bCs/>
          <w:sz w:val="22"/>
          <w:szCs w:val="22"/>
        </w:rPr>
        <w:t>Workshop and other activities</w:t>
      </w:r>
    </w:p>
    <w:p w14:paraId="73466EF9" w14:textId="0505BF07" w:rsidR="00B94C32" w:rsidRPr="00D774A3" w:rsidRDefault="00B94C32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Visiting PhD student (three months). Dr. Monica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García</w:t>
      </w:r>
      <w:r w:rsidRPr="00D774A3">
        <w:rPr>
          <w:sz w:val="22"/>
          <w:szCs w:val="22"/>
          <w:lang w:eastAsia="en-CA"/>
        </w:rPr>
        <w:t>’s group at Department of Environmental Engineering, Technical University of Denmark</w:t>
      </w:r>
      <w:r w:rsidRPr="00D774A3">
        <w:rPr>
          <w:sz w:val="22"/>
          <w:szCs w:val="22"/>
          <w:lang w:eastAsia="en-CA"/>
        </w:rPr>
        <w:tab/>
      </w:r>
    </w:p>
    <w:p w14:paraId="701C4EC0" w14:textId="77777777" w:rsidR="00B94C32" w:rsidRPr="00D774A3" w:rsidRDefault="00B94C32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Invited workshop participant. 2019 </w:t>
      </w:r>
      <w:proofErr w:type="spellStart"/>
      <w:r w:rsidRPr="00D774A3">
        <w:rPr>
          <w:sz w:val="22"/>
          <w:szCs w:val="22"/>
          <w:lang w:eastAsia="en-CA"/>
        </w:rPr>
        <w:t>AmeriFlux</w:t>
      </w:r>
      <w:proofErr w:type="spellEnd"/>
      <w:r w:rsidRPr="00D774A3">
        <w:rPr>
          <w:sz w:val="22"/>
          <w:szCs w:val="22"/>
          <w:lang w:eastAsia="en-CA"/>
        </w:rPr>
        <w:t xml:space="preserve"> Early Career Workshop, Boulder, CO, USA</w:t>
      </w:r>
      <w:r w:rsidRPr="00D774A3">
        <w:rPr>
          <w:sz w:val="22"/>
          <w:szCs w:val="22"/>
          <w:lang w:eastAsia="en-CA"/>
        </w:rPr>
        <w:tab/>
      </w:r>
    </w:p>
    <w:p w14:paraId="0906052E" w14:textId="77777777" w:rsidR="00B94C32" w:rsidRPr="00D774A3" w:rsidRDefault="00B94C32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2019. Workshop participant. CLM (Community Land Model) / CTSM (Community Terrestrial Systems Model) tutorial, National Center for Atmospheric Research (NCAR) Mesa Lab, Boulder, CO, USA</w:t>
      </w:r>
    </w:p>
    <w:p w14:paraId="470158B4" w14:textId="77777777" w:rsidR="00B94C32" w:rsidRPr="00D774A3" w:rsidRDefault="00B94C32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2016. Workshop participant. The International Workshop on </w:t>
      </w:r>
      <w:proofErr w:type="spellStart"/>
      <w:r w:rsidRPr="00D774A3">
        <w:rPr>
          <w:sz w:val="22"/>
          <w:szCs w:val="22"/>
          <w:lang w:eastAsia="en-CA"/>
        </w:rPr>
        <w:t>Agromet</w:t>
      </w:r>
      <w:proofErr w:type="spellEnd"/>
      <w:r w:rsidRPr="00D774A3">
        <w:rPr>
          <w:sz w:val="22"/>
          <w:szCs w:val="22"/>
          <w:lang w:eastAsia="en-CA"/>
        </w:rPr>
        <w:t xml:space="preserve"> and GIS Applications for Agricultural</w:t>
      </w:r>
    </w:p>
    <w:p w14:paraId="03FF086C" w14:textId="3E268FA7" w:rsidR="007B76FA" w:rsidRPr="007B76FA" w:rsidRDefault="00B94C32" w:rsidP="009F4527">
      <w:pPr>
        <w:autoSpaceDE w:val="0"/>
        <w:autoSpaceDN w:val="0"/>
        <w:adjustRightInd w:val="0"/>
        <w:spacing w:line="276" w:lineRule="auto"/>
        <w:rPr>
          <w:rStyle w:val="Hyperlink"/>
          <w:color w:val="auto"/>
          <w:sz w:val="22"/>
          <w:szCs w:val="22"/>
          <w:u w:val="none"/>
          <w:lang w:eastAsia="en-CA"/>
        </w:rPr>
      </w:pPr>
      <w:r w:rsidRPr="00D774A3">
        <w:rPr>
          <w:sz w:val="22"/>
          <w:szCs w:val="22"/>
          <w:lang w:eastAsia="en-CA"/>
        </w:rPr>
        <w:t>Decision Making (</w:t>
      </w:r>
      <w:proofErr w:type="spellStart"/>
      <w:r w:rsidRPr="00D774A3">
        <w:rPr>
          <w:sz w:val="22"/>
          <w:szCs w:val="22"/>
          <w:lang w:eastAsia="en-CA"/>
        </w:rPr>
        <w:t>AgMP</w:t>
      </w:r>
      <w:proofErr w:type="spellEnd"/>
      <w:r w:rsidRPr="00D774A3">
        <w:rPr>
          <w:sz w:val="22"/>
          <w:szCs w:val="22"/>
          <w:lang w:eastAsia="en-CA"/>
        </w:rPr>
        <w:t xml:space="preserve">, WMO), </w:t>
      </w:r>
      <w:proofErr w:type="spellStart"/>
      <w:r w:rsidRPr="00D774A3">
        <w:rPr>
          <w:sz w:val="22"/>
          <w:szCs w:val="22"/>
          <w:lang w:eastAsia="en-CA"/>
        </w:rPr>
        <w:t>Jeju</w:t>
      </w:r>
      <w:proofErr w:type="spellEnd"/>
      <w:r w:rsidRPr="00D774A3">
        <w:rPr>
          <w:sz w:val="22"/>
          <w:szCs w:val="22"/>
          <w:lang w:eastAsia="en-CA"/>
        </w:rPr>
        <w:t>, South Korea</w:t>
      </w:r>
    </w:p>
    <w:p w14:paraId="0883276B" w14:textId="1FB6FB07" w:rsidR="00A729B3" w:rsidRPr="00D774A3" w:rsidRDefault="00B94C3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PhD committee</w:t>
      </w:r>
      <w:r w:rsidR="00A729B3">
        <w:rPr>
          <w:bCs/>
          <w:sz w:val="22"/>
          <w:szCs w:val="22"/>
        </w:rPr>
        <w:t xml:space="preserve"> </w:t>
      </w:r>
      <w:r w:rsidR="00675CAA">
        <w:rPr>
          <w:bCs/>
          <w:sz w:val="22"/>
          <w:szCs w:val="22"/>
        </w:rPr>
        <w:t>members</w:t>
      </w:r>
    </w:p>
    <w:p w14:paraId="60392F4D" w14:textId="3BD5404B" w:rsidR="001F26E1" w:rsidRPr="001F26E1" w:rsidRDefault="001F26E1" w:rsidP="009F4527">
      <w:pPr>
        <w:autoSpaceDE w:val="0"/>
        <w:autoSpaceDN w:val="0"/>
        <w:adjustRightInd w:val="0"/>
        <w:spacing w:line="276" w:lineRule="auto"/>
        <w:jc w:val="center"/>
        <w:rPr>
          <w:sz w:val="22"/>
          <w:szCs w:val="22"/>
          <w:u w:val="single"/>
          <w:lang w:eastAsia="en-CA"/>
        </w:rPr>
      </w:pPr>
      <w:r w:rsidRPr="001F26E1">
        <w:rPr>
          <w:sz w:val="22"/>
          <w:szCs w:val="22"/>
          <w:u w:val="single"/>
          <w:lang w:eastAsia="en-CA"/>
        </w:rPr>
        <w:t>PhD supervisor:</w:t>
      </w:r>
    </w:p>
    <w:p w14:paraId="2FD5C515" w14:textId="44EDF61A" w:rsidR="00B94C32" w:rsidRPr="00EC7E57" w:rsidRDefault="001F26E1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Mark</w:t>
      </w:r>
      <w:r w:rsidR="007B76FA">
        <w:rPr>
          <w:sz w:val="22"/>
          <w:szCs w:val="22"/>
          <w:lang w:eastAsia="en-CA"/>
        </w:rPr>
        <w:t xml:space="preserve"> S.</w:t>
      </w:r>
      <w:r>
        <w:rPr>
          <w:sz w:val="22"/>
          <w:szCs w:val="22"/>
          <w:lang w:eastAsia="en-CA"/>
        </w:rPr>
        <w:t xml:space="preserve"> Johnson (</w:t>
      </w:r>
      <w:r w:rsidR="00CF4CBB">
        <w:rPr>
          <w:sz w:val="22"/>
          <w:szCs w:val="22"/>
          <w:lang w:eastAsia="en-CA"/>
        </w:rPr>
        <w:t xml:space="preserve">Institute for </w:t>
      </w:r>
      <w:r>
        <w:rPr>
          <w:sz w:val="22"/>
          <w:szCs w:val="22"/>
          <w:lang w:eastAsia="en-CA"/>
        </w:rPr>
        <w:t xml:space="preserve">Resources, Environment &amp; Sustainability/ </w:t>
      </w:r>
      <w:r w:rsidR="00CF4CBB">
        <w:rPr>
          <w:sz w:val="22"/>
          <w:szCs w:val="22"/>
          <w:lang w:eastAsia="en-CA"/>
        </w:rPr>
        <w:t xml:space="preserve">Department of </w:t>
      </w:r>
      <w:r>
        <w:rPr>
          <w:sz w:val="22"/>
          <w:szCs w:val="22"/>
          <w:lang w:eastAsia="en-CA"/>
        </w:rPr>
        <w:t>Earth, Ocean, &amp; Atmospheric Sciences</w:t>
      </w:r>
      <w:r w:rsidR="00CF4CBB">
        <w:rPr>
          <w:sz w:val="22"/>
          <w:szCs w:val="22"/>
          <w:lang w:eastAsia="en-CA"/>
        </w:rPr>
        <w:t>,</w:t>
      </w:r>
      <w:r>
        <w:rPr>
          <w:sz w:val="22"/>
          <w:szCs w:val="22"/>
          <w:lang w:eastAsia="en-CA"/>
        </w:rPr>
        <w:t xml:space="preserve"> UBC) </w:t>
      </w:r>
    </w:p>
    <w:p w14:paraId="4423B478" w14:textId="7F104FE3" w:rsidR="001F26E1" w:rsidRPr="001F26E1" w:rsidRDefault="001F26E1" w:rsidP="009F4527">
      <w:pPr>
        <w:autoSpaceDE w:val="0"/>
        <w:autoSpaceDN w:val="0"/>
        <w:adjustRightInd w:val="0"/>
        <w:spacing w:line="276" w:lineRule="auto"/>
        <w:jc w:val="center"/>
        <w:rPr>
          <w:sz w:val="22"/>
          <w:szCs w:val="22"/>
          <w:u w:val="single"/>
          <w:lang w:eastAsia="en-CA"/>
        </w:rPr>
      </w:pPr>
      <w:r w:rsidRPr="001F26E1">
        <w:rPr>
          <w:sz w:val="22"/>
          <w:szCs w:val="22"/>
          <w:u w:val="single"/>
          <w:lang w:eastAsia="en-CA"/>
        </w:rPr>
        <w:t>PhD supervisory committee:</w:t>
      </w:r>
    </w:p>
    <w:p w14:paraId="2811CB4F" w14:textId="78409CA5" w:rsidR="00B94C32" w:rsidRPr="00EC7E57" w:rsidRDefault="001F26E1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T. Andrew Black (Faculty of Land and Food Systems, UBC)</w:t>
      </w:r>
      <w:r w:rsidR="00A55790">
        <w:rPr>
          <w:sz w:val="22"/>
          <w:szCs w:val="22"/>
          <w:lang w:eastAsia="en-CA"/>
        </w:rPr>
        <w:t xml:space="preserve">, </w:t>
      </w:r>
      <w:r>
        <w:rPr>
          <w:sz w:val="22"/>
          <w:szCs w:val="22"/>
          <w:lang w:eastAsia="en-CA"/>
        </w:rPr>
        <w:t>Dr. Sara</w:t>
      </w:r>
      <w:r w:rsidR="007B76FA">
        <w:rPr>
          <w:sz w:val="22"/>
          <w:szCs w:val="22"/>
          <w:lang w:eastAsia="en-CA"/>
        </w:rPr>
        <w:t xml:space="preserve"> H.</w:t>
      </w:r>
      <w:r>
        <w:rPr>
          <w:sz w:val="22"/>
          <w:szCs w:val="22"/>
          <w:lang w:eastAsia="en-CA"/>
        </w:rPr>
        <w:t xml:space="preserve"> Knox (</w:t>
      </w:r>
      <w:r w:rsidR="00CF4CBB">
        <w:rPr>
          <w:sz w:val="22"/>
          <w:szCs w:val="22"/>
          <w:lang w:eastAsia="en-CA"/>
        </w:rPr>
        <w:t xml:space="preserve">Department of </w:t>
      </w:r>
      <w:r>
        <w:rPr>
          <w:sz w:val="22"/>
          <w:szCs w:val="22"/>
          <w:lang w:eastAsia="en-CA"/>
        </w:rPr>
        <w:t>Geography, UBC)</w:t>
      </w:r>
      <w:r w:rsidR="00A55790">
        <w:rPr>
          <w:sz w:val="22"/>
          <w:szCs w:val="22"/>
          <w:lang w:eastAsia="en-CA"/>
        </w:rPr>
        <w:t xml:space="preserve">, </w:t>
      </w:r>
      <w:r w:rsidR="00A8313D">
        <w:rPr>
          <w:sz w:val="22"/>
          <w:szCs w:val="22"/>
          <w:lang w:eastAsia="en-CA"/>
        </w:rPr>
        <w:t>Dr. Monica Garcia (</w:t>
      </w:r>
      <w:r w:rsidR="00F77C9F">
        <w:rPr>
          <w:sz w:val="22"/>
          <w:szCs w:val="22"/>
          <w:lang w:eastAsia="en-CA"/>
        </w:rPr>
        <w:t>DTU</w:t>
      </w:r>
      <w:r w:rsidR="00F77C9F" w:rsidRPr="00F77C9F">
        <w:rPr>
          <w:sz w:val="22"/>
          <w:szCs w:val="22"/>
          <w:lang w:eastAsia="en-CA"/>
        </w:rPr>
        <w:t xml:space="preserve"> </w:t>
      </w:r>
      <w:r w:rsidR="00F77C9F">
        <w:rPr>
          <w:sz w:val="22"/>
          <w:szCs w:val="22"/>
          <w:lang w:eastAsia="en-CA"/>
        </w:rPr>
        <w:t xml:space="preserve">through 2021, now at </w:t>
      </w:r>
      <w:r w:rsidR="00D622EA" w:rsidRPr="00D622EA">
        <w:rPr>
          <w:sz w:val="22"/>
          <w:szCs w:val="22"/>
          <w:lang w:eastAsia="en-CA"/>
        </w:rPr>
        <w:t xml:space="preserve">Universidad </w:t>
      </w:r>
      <w:proofErr w:type="spellStart"/>
      <w:r w:rsidR="00D622EA" w:rsidRPr="00D622EA">
        <w:rPr>
          <w:sz w:val="22"/>
          <w:szCs w:val="22"/>
          <w:lang w:eastAsia="en-CA"/>
        </w:rPr>
        <w:t>Politécnica</w:t>
      </w:r>
      <w:proofErr w:type="spellEnd"/>
      <w:r w:rsidR="00D622EA" w:rsidRPr="00D622EA">
        <w:rPr>
          <w:sz w:val="22"/>
          <w:szCs w:val="22"/>
          <w:lang w:eastAsia="en-CA"/>
        </w:rPr>
        <w:t xml:space="preserve"> de Madrid</w:t>
      </w:r>
      <w:r w:rsidR="00A8313D">
        <w:rPr>
          <w:sz w:val="22"/>
          <w:szCs w:val="22"/>
          <w:lang w:eastAsia="en-CA"/>
        </w:rPr>
        <w:t>)</w:t>
      </w:r>
      <w:r w:rsidR="00A55790">
        <w:rPr>
          <w:sz w:val="22"/>
          <w:szCs w:val="22"/>
          <w:lang w:eastAsia="en-CA"/>
        </w:rPr>
        <w:t xml:space="preserve">, and </w:t>
      </w:r>
      <w:r w:rsidR="00A8313D">
        <w:rPr>
          <w:sz w:val="22"/>
          <w:szCs w:val="22"/>
          <w:lang w:eastAsia="en-CA"/>
        </w:rPr>
        <w:t>Dr. Paulo Brando (</w:t>
      </w:r>
      <w:r w:rsidR="00D622EA">
        <w:rPr>
          <w:sz w:val="22"/>
          <w:szCs w:val="22"/>
          <w:lang w:eastAsia="en-CA"/>
        </w:rPr>
        <w:t>Yale University</w:t>
      </w:r>
      <w:r w:rsidR="00A8313D">
        <w:rPr>
          <w:sz w:val="22"/>
          <w:szCs w:val="22"/>
          <w:lang w:eastAsia="en-CA"/>
        </w:rPr>
        <w:t>)</w:t>
      </w:r>
    </w:p>
    <w:sectPr w:rsidR="00B94C32" w:rsidRPr="00EC7E57" w:rsidSect="00EC7E57">
      <w:footerReference w:type="even" r:id="rId11"/>
      <w:footerReference w:type="default" r:id="rId12"/>
      <w:pgSz w:w="11907" w:h="16840" w:code="9"/>
      <w:pgMar w:top="851" w:right="1134" w:bottom="851" w:left="1134" w:header="510" w:footer="340" w:gutter="0"/>
      <w:cols w:space="425"/>
      <w:docGrid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E40C" w14:textId="77777777" w:rsidR="00F96E39" w:rsidRDefault="00F96E39">
      <w:r>
        <w:separator/>
      </w:r>
    </w:p>
  </w:endnote>
  <w:endnote w:type="continuationSeparator" w:id="0">
    <w:p w14:paraId="73820849" w14:textId="77777777" w:rsidR="00F96E39" w:rsidRDefault="00F9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CB30" w14:textId="739F8DAD" w:rsidR="009674F5" w:rsidRDefault="00967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F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F7DA63" w14:textId="77777777" w:rsidR="009674F5" w:rsidRDefault="0096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817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BDEED" w14:textId="01ECDF9E" w:rsidR="00B76829" w:rsidRDefault="00B768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A5AA46" w14:textId="79F8ADAE" w:rsidR="008D612B" w:rsidRDefault="008D6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F8971" w14:textId="77777777" w:rsidR="00F96E39" w:rsidRDefault="00F96E39">
      <w:r>
        <w:separator/>
      </w:r>
    </w:p>
  </w:footnote>
  <w:footnote w:type="continuationSeparator" w:id="0">
    <w:p w14:paraId="0206336F" w14:textId="77777777" w:rsidR="00F96E39" w:rsidRDefault="00F9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B34233C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</w:abstractNum>
  <w:abstractNum w:abstractNumId="1" w15:restartNumberingAfterBreak="0">
    <w:nsid w:val="FFFFFF89"/>
    <w:multiLevelType w:val="singleLevel"/>
    <w:tmpl w:val="94D2D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FEB89E6E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650538C"/>
    <w:multiLevelType w:val="hybridMultilevel"/>
    <w:tmpl w:val="6FBE46CA"/>
    <w:lvl w:ilvl="0" w:tplc="B882E9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4" w15:restartNumberingAfterBreak="0">
    <w:nsid w:val="066509B3"/>
    <w:multiLevelType w:val="hybridMultilevel"/>
    <w:tmpl w:val="77AEC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3439"/>
    <w:multiLevelType w:val="hybridMultilevel"/>
    <w:tmpl w:val="5E2067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B1A6A"/>
    <w:multiLevelType w:val="hybridMultilevel"/>
    <w:tmpl w:val="3DD8088E"/>
    <w:lvl w:ilvl="0" w:tplc="ABD6E412">
      <w:start w:val="1"/>
      <w:numFmt w:val="decimal"/>
      <w:lvlText w:val="%1."/>
      <w:lvlJc w:val="left"/>
      <w:pPr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553A6F"/>
    <w:multiLevelType w:val="hybridMultilevel"/>
    <w:tmpl w:val="643E02B8"/>
    <w:lvl w:ilvl="0" w:tplc="2104F1E4">
      <w:start w:val="1"/>
      <w:numFmt w:val="decimal"/>
      <w:lvlText w:val="%1."/>
      <w:lvlJc w:val="left"/>
      <w:pPr>
        <w:ind w:left="90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124F172F"/>
    <w:multiLevelType w:val="hybridMultilevel"/>
    <w:tmpl w:val="D5465626"/>
    <w:lvl w:ilvl="0" w:tplc="C45CA566">
      <w:start w:val="1"/>
      <w:numFmt w:val="decimal"/>
      <w:lvlText w:val="%1."/>
      <w:lvlJc w:val="left"/>
      <w:pPr>
        <w:ind w:left="3033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3513" w:hanging="480"/>
      </w:pPr>
    </w:lvl>
    <w:lvl w:ilvl="2" w:tplc="0409001B" w:tentative="1">
      <w:start w:val="1"/>
      <w:numFmt w:val="lowerRoman"/>
      <w:lvlText w:val="%3."/>
      <w:lvlJc w:val="right"/>
      <w:pPr>
        <w:ind w:left="3993" w:hanging="480"/>
      </w:pPr>
    </w:lvl>
    <w:lvl w:ilvl="3" w:tplc="0409000F" w:tentative="1">
      <w:start w:val="1"/>
      <w:numFmt w:val="decimal"/>
      <w:lvlText w:val="%4."/>
      <w:lvlJc w:val="left"/>
      <w:pPr>
        <w:ind w:left="4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3" w:hanging="480"/>
      </w:pPr>
    </w:lvl>
    <w:lvl w:ilvl="5" w:tplc="0409001B" w:tentative="1">
      <w:start w:val="1"/>
      <w:numFmt w:val="lowerRoman"/>
      <w:lvlText w:val="%6."/>
      <w:lvlJc w:val="right"/>
      <w:pPr>
        <w:ind w:left="5433" w:hanging="480"/>
      </w:pPr>
    </w:lvl>
    <w:lvl w:ilvl="6" w:tplc="0409000F" w:tentative="1">
      <w:start w:val="1"/>
      <w:numFmt w:val="decimal"/>
      <w:lvlText w:val="%7."/>
      <w:lvlJc w:val="left"/>
      <w:pPr>
        <w:ind w:left="5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3" w:hanging="480"/>
      </w:pPr>
    </w:lvl>
    <w:lvl w:ilvl="8" w:tplc="0409001B" w:tentative="1">
      <w:start w:val="1"/>
      <w:numFmt w:val="lowerRoman"/>
      <w:lvlText w:val="%9."/>
      <w:lvlJc w:val="right"/>
      <w:pPr>
        <w:ind w:left="6873" w:hanging="480"/>
      </w:pPr>
    </w:lvl>
  </w:abstractNum>
  <w:abstractNum w:abstractNumId="9" w15:restartNumberingAfterBreak="0">
    <w:nsid w:val="231D5A0C"/>
    <w:multiLevelType w:val="hybridMultilevel"/>
    <w:tmpl w:val="CF6ACB44"/>
    <w:lvl w:ilvl="0" w:tplc="55CA8354">
      <w:start w:val="1"/>
      <w:numFmt w:val="decimal"/>
      <w:lvlText w:val="%1."/>
      <w:lvlJc w:val="left"/>
      <w:pPr>
        <w:ind w:left="540" w:hanging="360"/>
      </w:pPr>
      <w:rPr>
        <w:rFonts w:eastAsia="PMingLiU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0" w15:restartNumberingAfterBreak="0">
    <w:nsid w:val="3405627E"/>
    <w:multiLevelType w:val="hybridMultilevel"/>
    <w:tmpl w:val="77AEC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56486"/>
    <w:multiLevelType w:val="hybridMultilevel"/>
    <w:tmpl w:val="2DFEC0A2"/>
    <w:lvl w:ilvl="0" w:tplc="60F05F58">
      <w:start w:val="2800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E51A7"/>
    <w:multiLevelType w:val="hybridMultilevel"/>
    <w:tmpl w:val="BC406B78"/>
    <w:lvl w:ilvl="0" w:tplc="81DC75E2">
      <w:start w:val="1"/>
      <w:numFmt w:val="decimal"/>
      <w:lvlText w:val="%1."/>
      <w:lvlJc w:val="left"/>
      <w:pPr>
        <w:ind w:left="502" w:hanging="360"/>
      </w:pPr>
      <w:rPr>
        <w:rFonts w:eastAsia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3" w15:restartNumberingAfterBreak="0">
    <w:nsid w:val="420E517F"/>
    <w:multiLevelType w:val="hybridMultilevel"/>
    <w:tmpl w:val="80A0FC04"/>
    <w:lvl w:ilvl="0" w:tplc="3510EEE8">
      <w:start w:val="2006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DE3DA3"/>
    <w:multiLevelType w:val="hybridMultilevel"/>
    <w:tmpl w:val="F2821F9A"/>
    <w:lvl w:ilvl="0" w:tplc="6C149AD2">
      <w:start w:val="2007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5" w15:restartNumberingAfterBreak="0">
    <w:nsid w:val="4F105369"/>
    <w:multiLevelType w:val="multilevel"/>
    <w:tmpl w:val="48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36E17"/>
    <w:multiLevelType w:val="hybridMultilevel"/>
    <w:tmpl w:val="1D20947A"/>
    <w:lvl w:ilvl="0" w:tplc="F0C8C88C">
      <w:numFmt w:val="bullet"/>
      <w:lvlText w:val="–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4C40B1B"/>
    <w:multiLevelType w:val="hybridMultilevel"/>
    <w:tmpl w:val="587AC4BA"/>
    <w:lvl w:ilvl="0" w:tplc="0406000F">
      <w:start w:val="1"/>
      <w:numFmt w:val="decimal"/>
      <w:lvlText w:val="%1."/>
      <w:lvlJc w:val="left"/>
      <w:pPr>
        <w:ind w:left="758" w:hanging="360"/>
      </w:pPr>
    </w:lvl>
    <w:lvl w:ilvl="1" w:tplc="04060019" w:tentative="1">
      <w:start w:val="1"/>
      <w:numFmt w:val="lowerLetter"/>
      <w:lvlText w:val="%2."/>
      <w:lvlJc w:val="left"/>
      <w:pPr>
        <w:ind w:left="1478" w:hanging="360"/>
      </w:pPr>
    </w:lvl>
    <w:lvl w:ilvl="2" w:tplc="0406001B" w:tentative="1">
      <w:start w:val="1"/>
      <w:numFmt w:val="lowerRoman"/>
      <w:lvlText w:val="%3."/>
      <w:lvlJc w:val="right"/>
      <w:pPr>
        <w:ind w:left="2198" w:hanging="180"/>
      </w:pPr>
    </w:lvl>
    <w:lvl w:ilvl="3" w:tplc="0406000F" w:tentative="1">
      <w:start w:val="1"/>
      <w:numFmt w:val="decimal"/>
      <w:lvlText w:val="%4."/>
      <w:lvlJc w:val="left"/>
      <w:pPr>
        <w:ind w:left="2918" w:hanging="360"/>
      </w:pPr>
    </w:lvl>
    <w:lvl w:ilvl="4" w:tplc="04060019" w:tentative="1">
      <w:start w:val="1"/>
      <w:numFmt w:val="lowerLetter"/>
      <w:lvlText w:val="%5."/>
      <w:lvlJc w:val="left"/>
      <w:pPr>
        <w:ind w:left="3638" w:hanging="360"/>
      </w:pPr>
    </w:lvl>
    <w:lvl w:ilvl="5" w:tplc="0406001B" w:tentative="1">
      <w:start w:val="1"/>
      <w:numFmt w:val="lowerRoman"/>
      <w:lvlText w:val="%6."/>
      <w:lvlJc w:val="right"/>
      <w:pPr>
        <w:ind w:left="4358" w:hanging="180"/>
      </w:pPr>
    </w:lvl>
    <w:lvl w:ilvl="6" w:tplc="0406000F" w:tentative="1">
      <w:start w:val="1"/>
      <w:numFmt w:val="decimal"/>
      <w:lvlText w:val="%7."/>
      <w:lvlJc w:val="left"/>
      <w:pPr>
        <w:ind w:left="5078" w:hanging="360"/>
      </w:pPr>
    </w:lvl>
    <w:lvl w:ilvl="7" w:tplc="04060019" w:tentative="1">
      <w:start w:val="1"/>
      <w:numFmt w:val="lowerLetter"/>
      <w:lvlText w:val="%8."/>
      <w:lvlJc w:val="left"/>
      <w:pPr>
        <w:ind w:left="5798" w:hanging="360"/>
      </w:pPr>
    </w:lvl>
    <w:lvl w:ilvl="8" w:tplc="040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9" w15:restartNumberingAfterBreak="0">
    <w:nsid w:val="710A655C"/>
    <w:multiLevelType w:val="hybridMultilevel"/>
    <w:tmpl w:val="CF3AA028"/>
    <w:lvl w:ilvl="0" w:tplc="2104F1E4">
      <w:start w:val="1"/>
      <w:numFmt w:val="decimal"/>
      <w:lvlText w:val="%1."/>
      <w:lvlJc w:val="left"/>
      <w:pPr>
        <w:ind w:left="54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0" w15:restartNumberingAfterBreak="0">
    <w:nsid w:val="79074AB5"/>
    <w:multiLevelType w:val="hybridMultilevel"/>
    <w:tmpl w:val="14649D8E"/>
    <w:lvl w:ilvl="0" w:tplc="567AD760">
      <w:start w:val="1"/>
      <w:numFmt w:val="decimal"/>
      <w:lvlText w:val="%1."/>
      <w:lvlJc w:val="left"/>
      <w:pPr>
        <w:ind w:left="540" w:hanging="360"/>
      </w:pPr>
      <w:rPr>
        <w:rFonts w:ascii="Times New Roman" w:eastAsia="DFKai-SB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1" w15:restartNumberingAfterBreak="0">
    <w:nsid w:val="7F2D4306"/>
    <w:multiLevelType w:val="hybridMultilevel"/>
    <w:tmpl w:val="E5708070"/>
    <w:lvl w:ilvl="0" w:tplc="0406000F">
      <w:start w:val="1"/>
      <w:numFmt w:val="decimal"/>
      <w:lvlText w:val="%1."/>
      <w:lvlJc w:val="left"/>
      <w:pPr>
        <w:ind w:left="398" w:hanging="360"/>
      </w:pPr>
    </w:lvl>
    <w:lvl w:ilvl="1" w:tplc="04060019" w:tentative="1">
      <w:start w:val="1"/>
      <w:numFmt w:val="lowerLetter"/>
      <w:lvlText w:val="%2."/>
      <w:lvlJc w:val="left"/>
      <w:pPr>
        <w:ind w:left="1118" w:hanging="360"/>
      </w:pPr>
    </w:lvl>
    <w:lvl w:ilvl="2" w:tplc="0406001B" w:tentative="1">
      <w:start w:val="1"/>
      <w:numFmt w:val="lowerRoman"/>
      <w:lvlText w:val="%3."/>
      <w:lvlJc w:val="right"/>
      <w:pPr>
        <w:ind w:left="1838" w:hanging="180"/>
      </w:pPr>
    </w:lvl>
    <w:lvl w:ilvl="3" w:tplc="0406000F" w:tentative="1">
      <w:start w:val="1"/>
      <w:numFmt w:val="decimal"/>
      <w:lvlText w:val="%4."/>
      <w:lvlJc w:val="left"/>
      <w:pPr>
        <w:ind w:left="2558" w:hanging="360"/>
      </w:pPr>
    </w:lvl>
    <w:lvl w:ilvl="4" w:tplc="04060019" w:tentative="1">
      <w:start w:val="1"/>
      <w:numFmt w:val="lowerLetter"/>
      <w:lvlText w:val="%5."/>
      <w:lvlJc w:val="left"/>
      <w:pPr>
        <w:ind w:left="3278" w:hanging="360"/>
      </w:pPr>
    </w:lvl>
    <w:lvl w:ilvl="5" w:tplc="0406001B" w:tentative="1">
      <w:start w:val="1"/>
      <w:numFmt w:val="lowerRoman"/>
      <w:lvlText w:val="%6."/>
      <w:lvlJc w:val="right"/>
      <w:pPr>
        <w:ind w:left="3998" w:hanging="180"/>
      </w:pPr>
    </w:lvl>
    <w:lvl w:ilvl="6" w:tplc="0406000F" w:tentative="1">
      <w:start w:val="1"/>
      <w:numFmt w:val="decimal"/>
      <w:lvlText w:val="%7."/>
      <w:lvlJc w:val="left"/>
      <w:pPr>
        <w:ind w:left="4718" w:hanging="360"/>
      </w:pPr>
    </w:lvl>
    <w:lvl w:ilvl="7" w:tplc="04060019" w:tentative="1">
      <w:start w:val="1"/>
      <w:numFmt w:val="lowerLetter"/>
      <w:lvlText w:val="%8."/>
      <w:lvlJc w:val="left"/>
      <w:pPr>
        <w:ind w:left="5438" w:hanging="360"/>
      </w:pPr>
    </w:lvl>
    <w:lvl w:ilvl="8" w:tplc="0406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2084176044">
    <w:abstractNumId w:val="17"/>
  </w:num>
  <w:num w:numId="2" w16cid:durableId="417018994">
    <w:abstractNumId w:val="3"/>
  </w:num>
  <w:num w:numId="3" w16cid:durableId="712850983">
    <w:abstractNumId w:val="20"/>
  </w:num>
  <w:num w:numId="4" w16cid:durableId="454519493">
    <w:abstractNumId w:val="9"/>
  </w:num>
  <w:num w:numId="5" w16cid:durableId="1652057915">
    <w:abstractNumId w:val="6"/>
  </w:num>
  <w:num w:numId="6" w16cid:durableId="1645545798">
    <w:abstractNumId w:val="7"/>
  </w:num>
  <w:num w:numId="7" w16cid:durableId="1355184160">
    <w:abstractNumId w:val="19"/>
  </w:num>
  <w:num w:numId="8" w16cid:durableId="2102141070">
    <w:abstractNumId w:val="14"/>
  </w:num>
  <w:num w:numId="9" w16cid:durableId="1605310424">
    <w:abstractNumId w:val="13"/>
  </w:num>
  <w:num w:numId="10" w16cid:durableId="1723023539">
    <w:abstractNumId w:val="12"/>
  </w:num>
  <w:num w:numId="11" w16cid:durableId="1489438246">
    <w:abstractNumId w:val="8"/>
  </w:num>
  <w:num w:numId="12" w16cid:durableId="631516703">
    <w:abstractNumId w:val="2"/>
  </w:num>
  <w:num w:numId="13" w16cid:durableId="1120611994">
    <w:abstractNumId w:val="16"/>
  </w:num>
  <w:num w:numId="14" w16cid:durableId="1153185126">
    <w:abstractNumId w:val="11"/>
  </w:num>
  <w:num w:numId="15" w16cid:durableId="394743368">
    <w:abstractNumId w:val="0"/>
  </w:num>
  <w:num w:numId="16" w16cid:durableId="34083267">
    <w:abstractNumId w:val="0"/>
    <w:lvlOverride w:ilvl="0">
      <w:startOverride w:val="1"/>
    </w:lvlOverride>
  </w:num>
  <w:num w:numId="17" w16cid:durableId="41222598">
    <w:abstractNumId w:val="1"/>
  </w:num>
  <w:num w:numId="18" w16cid:durableId="703559931">
    <w:abstractNumId w:val="21"/>
  </w:num>
  <w:num w:numId="19" w16cid:durableId="1642463779">
    <w:abstractNumId w:val="18"/>
  </w:num>
  <w:num w:numId="20" w16cid:durableId="1573076628">
    <w:abstractNumId w:val="4"/>
  </w:num>
  <w:num w:numId="21" w16cid:durableId="495458035">
    <w:abstractNumId w:val="15"/>
  </w:num>
  <w:num w:numId="22" w16cid:durableId="2063403174">
    <w:abstractNumId w:val="1"/>
  </w:num>
  <w:num w:numId="23" w16cid:durableId="1003514314">
    <w:abstractNumId w:val="5"/>
  </w:num>
  <w:num w:numId="24" w16cid:durableId="2136176687">
    <w:abstractNumId w:val="0"/>
  </w:num>
  <w:num w:numId="25" w16cid:durableId="979580955">
    <w:abstractNumId w:val="0"/>
  </w:num>
  <w:num w:numId="26" w16cid:durableId="1002199016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425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B"/>
    <w:rsid w:val="00011361"/>
    <w:rsid w:val="000255D0"/>
    <w:rsid w:val="00040076"/>
    <w:rsid w:val="000502A7"/>
    <w:rsid w:val="00066638"/>
    <w:rsid w:val="00072B4B"/>
    <w:rsid w:val="00072D53"/>
    <w:rsid w:val="00081F34"/>
    <w:rsid w:val="00087BD4"/>
    <w:rsid w:val="0009037E"/>
    <w:rsid w:val="0009346A"/>
    <w:rsid w:val="000A17F7"/>
    <w:rsid w:val="000A279C"/>
    <w:rsid w:val="000B0FEA"/>
    <w:rsid w:val="000C22D7"/>
    <w:rsid w:val="000C47FE"/>
    <w:rsid w:val="000C569A"/>
    <w:rsid w:val="000C7AAB"/>
    <w:rsid w:val="000D5743"/>
    <w:rsid w:val="000F0039"/>
    <w:rsid w:val="0010240B"/>
    <w:rsid w:val="00104518"/>
    <w:rsid w:val="00105498"/>
    <w:rsid w:val="00106F1D"/>
    <w:rsid w:val="0012426B"/>
    <w:rsid w:val="001257AF"/>
    <w:rsid w:val="00126C4B"/>
    <w:rsid w:val="0012744C"/>
    <w:rsid w:val="00133246"/>
    <w:rsid w:val="00136F85"/>
    <w:rsid w:val="001374B3"/>
    <w:rsid w:val="001508F6"/>
    <w:rsid w:val="001509D1"/>
    <w:rsid w:val="00151965"/>
    <w:rsid w:val="00154F81"/>
    <w:rsid w:val="001556E8"/>
    <w:rsid w:val="001649AD"/>
    <w:rsid w:val="0017013B"/>
    <w:rsid w:val="001771E8"/>
    <w:rsid w:val="0018154A"/>
    <w:rsid w:val="001821EC"/>
    <w:rsid w:val="001879A5"/>
    <w:rsid w:val="00190B26"/>
    <w:rsid w:val="001A3345"/>
    <w:rsid w:val="001B12BB"/>
    <w:rsid w:val="001C2257"/>
    <w:rsid w:val="001D3F6D"/>
    <w:rsid w:val="001E1FC8"/>
    <w:rsid w:val="001E6824"/>
    <w:rsid w:val="001E79A0"/>
    <w:rsid w:val="001F0066"/>
    <w:rsid w:val="001F26E1"/>
    <w:rsid w:val="001F42EF"/>
    <w:rsid w:val="002053C4"/>
    <w:rsid w:val="002101E9"/>
    <w:rsid w:val="002109D4"/>
    <w:rsid w:val="00235B92"/>
    <w:rsid w:val="00242570"/>
    <w:rsid w:val="00242714"/>
    <w:rsid w:val="002758D7"/>
    <w:rsid w:val="002834A1"/>
    <w:rsid w:val="00286392"/>
    <w:rsid w:val="002943B6"/>
    <w:rsid w:val="00294F9B"/>
    <w:rsid w:val="002A0F4B"/>
    <w:rsid w:val="002A3DE2"/>
    <w:rsid w:val="002B5045"/>
    <w:rsid w:val="002C284C"/>
    <w:rsid w:val="002D117C"/>
    <w:rsid w:val="002E384C"/>
    <w:rsid w:val="00303ABA"/>
    <w:rsid w:val="0031387E"/>
    <w:rsid w:val="0032127E"/>
    <w:rsid w:val="00323626"/>
    <w:rsid w:val="0033367D"/>
    <w:rsid w:val="00335DD0"/>
    <w:rsid w:val="00341233"/>
    <w:rsid w:val="00342B38"/>
    <w:rsid w:val="00365A7F"/>
    <w:rsid w:val="00367262"/>
    <w:rsid w:val="003714F2"/>
    <w:rsid w:val="003858C4"/>
    <w:rsid w:val="00387792"/>
    <w:rsid w:val="00393C65"/>
    <w:rsid w:val="003966C2"/>
    <w:rsid w:val="003A0EC9"/>
    <w:rsid w:val="003A4471"/>
    <w:rsid w:val="003A7FB1"/>
    <w:rsid w:val="003B5BD3"/>
    <w:rsid w:val="003C52F5"/>
    <w:rsid w:val="003C615C"/>
    <w:rsid w:val="003D2CA5"/>
    <w:rsid w:val="003E0C5B"/>
    <w:rsid w:val="00427237"/>
    <w:rsid w:val="00453BB7"/>
    <w:rsid w:val="00457259"/>
    <w:rsid w:val="0046019F"/>
    <w:rsid w:val="00464D24"/>
    <w:rsid w:val="004975BA"/>
    <w:rsid w:val="004A0690"/>
    <w:rsid w:val="004A3FBA"/>
    <w:rsid w:val="004A7CBC"/>
    <w:rsid w:val="004D440B"/>
    <w:rsid w:val="004E1FF6"/>
    <w:rsid w:val="004E64F7"/>
    <w:rsid w:val="004F3B97"/>
    <w:rsid w:val="005005CC"/>
    <w:rsid w:val="00505DD2"/>
    <w:rsid w:val="005121C0"/>
    <w:rsid w:val="0051664A"/>
    <w:rsid w:val="005222D0"/>
    <w:rsid w:val="00523D1E"/>
    <w:rsid w:val="005279D8"/>
    <w:rsid w:val="00527A88"/>
    <w:rsid w:val="00543443"/>
    <w:rsid w:val="00544662"/>
    <w:rsid w:val="00556951"/>
    <w:rsid w:val="0056092F"/>
    <w:rsid w:val="005619D8"/>
    <w:rsid w:val="00561B84"/>
    <w:rsid w:val="00570378"/>
    <w:rsid w:val="00570F13"/>
    <w:rsid w:val="005779D2"/>
    <w:rsid w:val="00590229"/>
    <w:rsid w:val="005A11D6"/>
    <w:rsid w:val="005A444E"/>
    <w:rsid w:val="005B4524"/>
    <w:rsid w:val="005B490A"/>
    <w:rsid w:val="005B4959"/>
    <w:rsid w:val="005B77D7"/>
    <w:rsid w:val="005B788C"/>
    <w:rsid w:val="005D4BB6"/>
    <w:rsid w:val="005D5A10"/>
    <w:rsid w:val="005E11B8"/>
    <w:rsid w:val="005E4180"/>
    <w:rsid w:val="005E5BEF"/>
    <w:rsid w:val="005F087F"/>
    <w:rsid w:val="00601643"/>
    <w:rsid w:val="00604BBF"/>
    <w:rsid w:val="00607190"/>
    <w:rsid w:val="006132CE"/>
    <w:rsid w:val="006229BB"/>
    <w:rsid w:val="00622CE5"/>
    <w:rsid w:val="006417BC"/>
    <w:rsid w:val="00654DCC"/>
    <w:rsid w:val="0066076E"/>
    <w:rsid w:val="00666322"/>
    <w:rsid w:val="00675CAA"/>
    <w:rsid w:val="0068244F"/>
    <w:rsid w:val="006921AD"/>
    <w:rsid w:val="006A14CE"/>
    <w:rsid w:val="006A44C2"/>
    <w:rsid w:val="006B1C2F"/>
    <w:rsid w:val="006B393F"/>
    <w:rsid w:val="006B3E5A"/>
    <w:rsid w:val="006D691E"/>
    <w:rsid w:val="006D7C1A"/>
    <w:rsid w:val="006E7435"/>
    <w:rsid w:val="00703EDA"/>
    <w:rsid w:val="00707E68"/>
    <w:rsid w:val="00716999"/>
    <w:rsid w:val="007218F0"/>
    <w:rsid w:val="00723915"/>
    <w:rsid w:val="007557D3"/>
    <w:rsid w:val="00764AD9"/>
    <w:rsid w:val="007672A9"/>
    <w:rsid w:val="00771269"/>
    <w:rsid w:val="00771971"/>
    <w:rsid w:val="007769E1"/>
    <w:rsid w:val="0079219F"/>
    <w:rsid w:val="007A3E6A"/>
    <w:rsid w:val="007A5754"/>
    <w:rsid w:val="007B6F63"/>
    <w:rsid w:val="007B76FA"/>
    <w:rsid w:val="007C1D27"/>
    <w:rsid w:val="007C6F9F"/>
    <w:rsid w:val="007D17E3"/>
    <w:rsid w:val="007F0335"/>
    <w:rsid w:val="007F0968"/>
    <w:rsid w:val="007F552E"/>
    <w:rsid w:val="007F589A"/>
    <w:rsid w:val="008063E4"/>
    <w:rsid w:val="00811FFD"/>
    <w:rsid w:val="00846FB3"/>
    <w:rsid w:val="008555F7"/>
    <w:rsid w:val="0086743B"/>
    <w:rsid w:val="00871FA4"/>
    <w:rsid w:val="008769F5"/>
    <w:rsid w:val="008838F6"/>
    <w:rsid w:val="00884685"/>
    <w:rsid w:val="00892E38"/>
    <w:rsid w:val="008B4023"/>
    <w:rsid w:val="008B528B"/>
    <w:rsid w:val="008C15CE"/>
    <w:rsid w:val="008D183C"/>
    <w:rsid w:val="008D42B2"/>
    <w:rsid w:val="008D612B"/>
    <w:rsid w:val="008E01FB"/>
    <w:rsid w:val="008F01DB"/>
    <w:rsid w:val="00910BE4"/>
    <w:rsid w:val="00921DA0"/>
    <w:rsid w:val="009254E5"/>
    <w:rsid w:val="00932333"/>
    <w:rsid w:val="009674F5"/>
    <w:rsid w:val="00992A93"/>
    <w:rsid w:val="009A084E"/>
    <w:rsid w:val="009A1FE7"/>
    <w:rsid w:val="009A2C24"/>
    <w:rsid w:val="009A7FCC"/>
    <w:rsid w:val="009B4123"/>
    <w:rsid w:val="009C3A29"/>
    <w:rsid w:val="009C562A"/>
    <w:rsid w:val="009D3F21"/>
    <w:rsid w:val="009D7BE8"/>
    <w:rsid w:val="009E07C1"/>
    <w:rsid w:val="009E2CAB"/>
    <w:rsid w:val="009F014C"/>
    <w:rsid w:val="009F0997"/>
    <w:rsid w:val="009F4527"/>
    <w:rsid w:val="00A0153B"/>
    <w:rsid w:val="00A0230B"/>
    <w:rsid w:val="00A02430"/>
    <w:rsid w:val="00A0558F"/>
    <w:rsid w:val="00A15F49"/>
    <w:rsid w:val="00A217BA"/>
    <w:rsid w:val="00A22BDC"/>
    <w:rsid w:val="00A2555F"/>
    <w:rsid w:val="00A34F7F"/>
    <w:rsid w:val="00A35CFD"/>
    <w:rsid w:val="00A37F99"/>
    <w:rsid w:val="00A55790"/>
    <w:rsid w:val="00A567DF"/>
    <w:rsid w:val="00A579DA"/>
    <w:rsid w:val="00A63F12"/>
    <w:rsid w:val="00A67594"/>
    <w:rsid w:val="00A706D4"/>
    <w:rsid w:val="00A7218F"/>
    <w:rsid w:val="00A729B3"/>
    <w:rsid w:val="00A72CEF"/>
    <w:rsid w:val="00A763B2"/>
    <w:rsid w:val="00A820D0"/>
    <w:rsid w:val="00A8313D"/>
    <w:rsid w:val="00A87795"/>
    <w:rsid w:val="00A9182F"/>
    <w:rsid w:val="00A92161"/>
    <w:rsid w:val="00A93201"/>
    <w:rsid w:val="00AA1579"/>
    <w:rsid w:val="00AA3C3F"/>
    <w:rsid w:val="00AA5A64"/>
    <w:rsid w:val="00AB17DC"/>
    <w:rsid w:val="00AC0C78"/>
    <w:rsid w:val="00AC2636"/>
    <w:rsid w:val="00AE4763"/>
    <w:rsid w:val="00AE729E"/>
    <w:rsid w:val="00AF0DC8"/>
    <w:rsid w:val="00AF2138"/>
    <w:rsid w:val="00AF77A1"/>
    <w:rsid w:val="00B23415"/>
    <w:rsid w:val="00B307BA"/>
    <w:rsid w:val="00B327C5"/>
    <w:rsid w:val="00B43BD9"/>
    <w:rsid w:val="00B44677"/>
    <w:rsid w:val="00B5375B"/>
    <w:rsid w:val="00B53A63"/>
    <w:rsid w:val="00B56414"/>
    <w:rsid w:val="00B66A60"/>
    <w:rsid w:val="00B66FF7"/>
    <w:rsid w:val="00B76829"/>
    <w:rsid w:val="00B90AA4"/>
    <w:rsid w:val="00B90E2B"/>
    <w:rsid w:val="00B94C32"/>
    <w:rsid w:val="00B9563D"/>
    <w:rsid w:val="00BA4122"/>
    <w:rsid w:val="00BB3884"/>
    <w:rsid w:val="00BC232D"/>
    <w:rsid w:val="00BC62B4"/>
    <w:rsid w:val="00BC6A7A"/>
    <w:rsid w:val="00BD1746"/>
    <w:rsid w:val="00BD2D39"/>
    <w:rsid w:val="00BD4EE9"/>
    <w:rsid w:val="00BE3BD2"/>
    <w:rsid w:val="00BF0E1F"/>
    <w:rsid w:val="00BF14BE"/>
    <w:rsid w:val="00C104DF"/>
    <w:rsid w:val="00C16588"/>
    <w:rsid w:val="00C207CA"/>
    <w:rsid w:val="00C36DCA"/>
    <w:rsid w:val="00C42BE4"/>
    <w:rsid w:val="00C4503D"/>
    <w:rsid w:val="00C5578D"/>
    <w:rsid w:val="00C60244"/>
    <w:rsid w:val="00C603D2"/>
    <w:rsid w:val="00C60E92"/>
    <w:rsid w:val="00C640F0"/>
    <w:rsid w:val="00C641D0"/>
    <w:rsid w:val="00C72881"/>
    <w:rsid w:val="00C751D3"/>
    <w:rsid w:val="00C7619E"/>
    <w:rsid w:val="00C76ACC"/>
    <w:rsid w:val="00C77718"/>
    <w:rsid w:val="00C77891"/>
    <w:rsid w:val="00C838C3"/>
    <w:rsid w:val="00C84DD9"/>
    <w:rsid w:val="00C8605F"/>
    <w:rsid w:val="00C90F76"/>
    <w:rsid w:val="00CB4820"/>
    <w:rsid w:val="00CB530A"/>
    <w:rsid w:val="00CD43C6"/>
    <w:rsid w:val="00CD480C"/>
    <w:rsid w:val="00CD543A"/>
    <w:rsid w:val="00CE2B42"/>
    <w:rsid w:val="00CE604F"/>
    <w:rsid w:val="00CF4CBB"/>
    <w:rsid w:val="00CF65FA"/>
    <w:rsid w:val="00D111E7"/>
    <w:rsid w:val="00D1356D"/>
    <w:rsid w:val="00D15FC3"/>
    <w:rsid w:val="00D1721B"/>
    <w:rsid w:val="00D22E52"/>
    <w:rsid w:val="00D22F16"/>
    <w:rsid w:val="00D24867"/>
    <w:rsid w:val="00D300F3"/>
    <w:rsid w:val="00D33AE2"/>
    <w:rsid w:val="00D37A67"/>
    <w:rsid w:val="00D40A53"/>
    <w:rsid w:val="00D4727E"/>
    <w:rsid w:val="00D530E2"/>
    <w:rsid w:val="00D55E5D"/>
    <w:rsid w:val="00D565D0"/>
    <w:rsid w:val="00D61553"/>
    <w:rsid w:val="00D622EA"/>
    <w:rsid w:val="00D63437"/>
    <w:rsid w:val="00D6382F"/>
    <w:rsid w:val="00D70003"/>
    <w:rsid w:val="00D774A3"/>
    <w:rsid w:val="00D818A7"/>
    <w:rsid w:val="00D8226B"/>
    <w:rsid w:val="00D86167"/>
    <w:rsid w:val="00D9628B"/>
    <w:rsid w:val="00DA047B"/>
    <w:rsid w:val="00DA08B1"/>
    <w:rsid w:val="00DA23FD"/>
    <w:rsid w:val="00DA2F24"/>
    <w:rsid w:val="00DA3ECA"/>
    <w:rsid w:val="00DD20CD"/>
    <w:rsid w:val="00DD3162"/>
    <w:rsid w:val="00DE4D56"/>
    <w:rsid w:val="00DE56F5"/>
    <w:rsid w:val="00DE741F"/>
    <w:rsid w:val="00DF76F3"/>
    <w:rsid w:val="00E00A29"/>
    <w:rsid w:val="00E0114F"/>
    <w:rsid w:val="00E075B1"/>
    <w:rsid w:val="00E07641"/>
    <w:rsid w:val="00E10FCF"/>
    <w:rsid w:val="00E1278A"/>
    <w:rsid w:val="00E271F5"/>
    <w:rsid w:val="00E33FAD"/>
    <w:rsid w:val="00E40EB9"/>
    <w:rsid w:val="00E62746"/>
    <w:rsid w:val="00E63FE1"/>
    <w:rsid w:val="00E64E87"/>
    <w:rsid w:val="00E77F2C"/>
    <w:rsid w:val="00E811DC"/>
    <w:rsid w:val="00E8604A"/>
    <w:rsid w:val="00E92624"/>
    <w:rsid w:val="00E92EBC"/>
    <w:rsid w:val="00E935FE"/>
    <w:rsid w:val="00E96593"/>
    <w:rsid w:val="00EA1947"/>
    <w:rsid w:val="00EB0465"/>
    <w:rsid w:val="00EB4760"/>
    <w:rsid w:val="00EB718B"/>
    <w:rsid w:val="00EC7E57"/>
    <w:rsid w:val="00ED00F2"/>
    <w:rsid w:val="00ED051F"/>
    <w:rsid w:val="00ED245B"/>
    <w:rsid w:val="00EE2BBA"/>
    <w:rsid w:val="00EE4B7E"/>
    <w:rsid w:val="00EF1C18"/>
    <w:rsid w:val="00EF1D6F"/>
    <w:rsid w:val="00EF6E68"/>
    <w:rsid w:val="00F035E0"/>
    <w:rsid w:val="00F0434C"/>
    <w:rsid w:val="00F05242"/>
    <w:rsid w:val="00F05F61"/>
    <w:rsid w:val="00F153EA"/>
    <w:rsid w:val="00F15A43"/>
    <w:rsid w:val="00F2580D"/>
    <w:rsid w:val="00F259DC"/>
    <w:rsid w:val="00F274DB"/>
    <w:rsid w:val="00F27D72"/>
    <w:rsid w:val="00F3178E"/>
    <w:rsid w:val="00F31A54"/>
    <w:rsid w:val="00F32285"/>
    <w:rsid w:val="00F32FFC"/>
    <w:rsid w:val="00F364BE"/>
    <w:rsid w:val="00F36D55"/>
    <w:rsid w:val="00F41761"/>
    <w:rsid w:val="00F420C5"/>
    <w:rsid w:val="00F43470"/>
    <w:rsid w:val="00F43784"/>
    <w:rsid w:val="00F43C69"/>
    <w:rsid w:val="00F4438E"/>
    <w:rsid w:val="00F453BA"/>
    <w:rsid w:val="00F45F71"/>
    <w:rsid w:val="00F47039"/>
    <w:rsid w:val="00F50E7B"/>
    <w:rsid w:val="00F71B89"/>
    <w:rsid w:val="00F76C15"/>
    <w:rsid w:val="00F77C9F"/>
    <w:rsid w:val="00F94271"/>
    <w:rsid w:val="00F96E39"/>
    <w:rsid w:val="00F97F3D"/>
    <w:rsid w:val="00FA10B5"/>
    <w:rsid w:val="00FA6549"/>
    <w:rsid w:val="00FB0739"/>
    <w:rsid w:val="00FB4828"/>
    <w:rsid w:val="00FC1942"/>
    <w:rsid w:val="00FC4CF4"/>
    <w:rsid w:val="00FD72EE"/>
    <w:rsid w:val="00FE4DA3"/>
    <w:rsid w:val="00FE5E2A"/>
    <w:rsid w:val="00FE76D8"/>
    <w:rsid w:val="00FF1B47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7E412"/>
  <w15:docId w15:val="{0B4197DF-1D0B-4F5F-ADC6-48B3245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1FB"/>
    <w:rPr>
      <w:rFonts w:eastAsia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9A2C24"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DFKai-SB"/>
      <w:b/>
      <w:sz w:val="32"/>
      <w:szCs w:val="20"/>
      <w:lang w:eastAsia="zh-TW"/>
    </w:rPr>
  </w:style>
  <w:style w:type="paragraph" w:styleId="Heading2">
    <w:name w:val="heading 2"/>
    <w:basedOn w:val="Normal"/>
    <w:next w:val="Normal"/>
    <w:qFormat/>
    <w:rsid w:val="009A2C24"/>
    <w:pPr>
      <w:keepNext/>
      <w:widowControl w:val="0"/>
      <w:adjustRightInd w:val="0"/>
      <w:spacing w:line="360" w:lineRule="atLeast"/>
      <w:textAlignment w:val="baseline"/>
      <w:outlineLvl w:val="1"/>
    </w:pPr>
    <w:rPr>
      <w:rFonts w:eastAsia="PMingLiU"/>
      <w:sz w:val="36"/>
      <w:szCs w:val="20"/>
      <w:lang w:eastAsia="zh-TW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6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02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A2C24"/>
    <w:rPr>
      <w:sz w:val="18"/>
    </w:rPr>
  </w:style>
  <w:style w:type="paragraph" w:styleId="CommentText">
    <w:name w:val="annotation text"/>
    <w:basedOn w:val="Normal"/>
    <w:semiHidden/>
    <w:rsid w:val="009A2C24"/>
  </w:style>
  <w:style w:type="paragraph" w:styleId="BodyText">
    <w:name w:val="Body Text"/>
    <w:basedOn w:val="Normal"/>
    <w:rsid w:val="009A2C24"/>
    <w:pPr>
      <w:widowControl w:val="0"/>
      <w:adjustRightInd w:val="0"/>
      <w:spacing w:line="360" w:lineRule="atLeast"/>
      <w:ind w:right="-427"/>
      <w:textAlignment w:val="baseline"/>
    </w:pPr>
    <w:rPr>
      <w:rFonts w:eastAsia="DFKai-SB"/>
      <w:szCs w:val="20"/>
      <w:lang w:eastAsia="zh-TW"/>
    </w:rPr>
  </w:style>
  <w:style w:type="paragraph" w:styleId="BodyTextIndent">
    <w:name w:val="Body Text Indent"/>
    <w:basedOn w:val="Normal"/>
    <w:rsid w:val="009A2C24"/>
    <w:pPr>
      <w:widowControl w:val="0"/>
      <w:adjustRightInd w:val="0"/>
      <w:spacing w:after="120" w:line="120" w:lineRule="atLeast"/>
      <w:ind w:left="839"/>
      <w:textAlignment w:val="baseline"/>
    </w:pPr>
    <w:rPr>
      <w:rFonts w:ascii="DFKai-SB" w:eastAsia="DFKai-SB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9A2C24"/>
    <w:pPr>
      <w:widowControl w:val="0"/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PageNumber">
    <w:name w:val="page number"/>
    <w:basedOn w:val="DefaultParagraphFont"/>
    <w:rsid w:val="009A2C24"/>
  </w:style>
  <w:style w:type="paragraph" w:styleId="FootnoteText">
    <w:name w:val="footnote text"/>
    <w:basedOn w:val="Normal"/>
    <w:link w:val="FootnoteTextChar"/>
    <w:rsid w:val="009A2C24"/>
    <w:pPr>
      <w:widowControl w:val="0"/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FootnoteReference">
    <w:name w:val="footnote reference"/>
    <w:basedOn w:val="DefaultParagraphFont"/>
    <w:rsid w:val="009A2C24"/>
    <w:rPr>
      <w:vertAlign w:val="superscript"/>
    </w:rPr>
  </w:style>
  <w:style w:type="paragraph" w:styleId="BodyTextIndent2">
    <w:name w:val="Body Text Indent 2"/>
    <w:basedOn w:val="Normal"/>
    <w:rsid w:val="009A2C24"/>
    <w:pPr>
      <w:widowControl w:val="0"/>
      <w:adjustRightInd w:val="0"/>
      <w:ind w:firstLine="397"/>
      <w:jc w:val="both"/>
      <w:textAlignment w:val="baseline"/>
    </w:pPr>
    <w:rPr>
      <w:rFonts w:eastAsia="DFKai-SB"/>
      <w:szCs w:val="20"/>
      <w:lang w:eastAsia="zh-TW"/>
    </w:rPr>
  </w:style>
  <w:style w:type="paragraph" w:styleId="BodyTextIndent3">
    <w:name w:val="Body Text Indent 3"/>
    <w:basedOn w:val="Normal"/>
    <w:rsid w:val="009A2C24"/>
    <w:pPr>
      <w:widowControl w:val="0"/>
      <w:adjustRightInd w:val="0"/>
      <w:ind w:firstLine="482"/>
      <w:jc w:val="both"/>
      <w:textAlignment w:val="baseline"/>
    </w:pPr>
    <w:rPr>
      <w:rFonts w:ascii="DFKai-SB" w:eastAsia="DFKai-SB"/>
      <w:szCs w:val="20"/>
      <w:lang w:eastAsia="zh-TW"/>
    </w:rPr>
  </w:style>
  <w:style w:type="paragraph" w:styleId="Header">
    <w:name w:val="header"/>
    <w:basedOn w:val="Normal"/>
    <w:rsid w:val="009A2C24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9A2C24"/>
    <w:rPr>
      <w:color w:val="0000FF"/>
      <w:u w:val="single"/>
    </w:rPr>
  </w:style>
  <w:style w:type="character" w:styleId="FollowedHyperlink">
    <w:name w:val="FollowedHyperlink"/>
    <w:basedOn w:val="DefaultParagraphFont"/>
    <w:rsid w:val="009A2C24"/>
    <w:rPr>
      <w:color w:val="800080"/>
      <w:u w:val="single"/>
    </w:rPr>
  </w:style>
  <w:style w:type="paragraph" w:styleId="BodyText2">
    <w:name w:val="Body Text 2"/>
    <w:basedOn w:val="Normal"/>
    <w:rsid w:val="009A2C24"/>
    <w:pPr>
      <w:widowControl w:val="0"/>
      <w:adjustRightInd w:val="0"/>
      <w:spacing w:afterLines="50" w:line="500" w:lineRule="exact"/>
      <w:jc w:val="center"/>
      <w:textAlignment w:val="baseline"/>
    </w:pPr>
    <w:rPr>
      <w:rFonts w:eastAsia="DFKai-SB"/>
      <w:spacing w:val="20"/>
      <w:sz w:val="36"/>
      <w:szCs w:val="20"/>
      <w:lang w:eastAsia="zh-TW"/>
    </w:rPr>
  </w:style>
  <w:style w:type="paragraph" w:styleId="BodyText3">
    <w:name w:val="Body Text 3"/>
    <w:basedOn w:val="Normal"/>
    <w:rsid w:val="009A2C24"/>
    <w:pPr>
      <w:widowControl w:val="0"/>
      <w:adjustRightInd w:val="0"/>
      <w:spacing w:line="240" w:lineRule="atLeast"/>
      <w:jc w:val="both"/>
      <w:textAlignment w:val="baseline"/>
    </w:pPr>
    <w:rPr>
      <w:rFonts w:eastAsia="DFKai-SB"/>
      <w:szCs w:val="20"/>
      <w:lang w:eastAsia="zh-TW"/>
    </w:rPr>
  </w:style>
  <w:style w:type="character" w:styleId="Emphasis">
    <w:name w:val="Emphasis"/>
    <w:basedOn w:val="DefaultParagraphFont"/>
    <w:qFormat/>
    <w:rsid w:val="00A579DA"/>
    <w:rPr>
      <w:i/>
      <w:iCs/>
    </w:rPr>
  </w:style>
  <w:style w:type="paragraph" w:styleId="ListParagraph">
    <w:name w:val="List Paragraph"/>
    <w:basedOn w:val="Normal"/>
    <w:uiPriority w:val="34"/>
    <w:qFormat/>
    <w:rsid w:val="008838F6"/>
    <w:pPr>
      <w:widowControl w:val="0"/>
      <w:adjustRightInd w:val="0"/>
      <w:spacing w:line="360" w:lineRule="atLeast"/>
      <w:ind w:leftChars="200" w:left="480"/>
      <w:textAlignment w:val="baseline"/>
    </w:pPr>
    <w:rPr>
      <w:rFonts w:eastAsia="PMingLiU"/>
      <w:szCs w:val="20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AC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00000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36"/>
    <w:rPr>
      <w:rFonts w:ascii="MingLiU" w:eastAsia="MingLiU" w:hAnsi="MingLiU" w:cs="MingLiU"/>
      <w:color w:val="000000"/>
      <w:sz w:val="24"/>
      <w:szCs w:val="24"/>
    </w:rPr>
  </w:style>
  <w:style w:type="paragraph" w:customStyle="1" w:styleId="DefaultText">
    <w:name w:val="Default Text"/>
    <w:basedOn w:val="Normal"/>
    <w:rsid w:val="00AC2636"/>
    <w:rPr>
      <w:rFonts w:eastAsia="PMingLiU"/>
      <w:szCs w:val="20"/>
    </w:rPr>
  </w:style>
  <w:style w:type="paragraph" w:styleId="NormalWeb">
    <w:name w:val="Normal (Web)"/>
    <w:basedOn w:val="Normal"/>
    <w:uiPriority w:val="99"/>
    <w:unhideWhenUsed/>
    <w:rsid w:val="00CB530A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paragraph" w:customStyle="1" w:styleId="PaperAuthor">
    <w:name w:val="Paper Author"/>
    <w:next w:val="Normal"/>
    <w:rsid w:val="00910BE4"/>
    <w:pPr>
      <w:widowControl w:val="0"/>
      <w:spacing w:before="320"/>
      <w:outlineLvl w:val="1"/>
    </w:pPr>
    <w:rPr>
      <w:rFonts w:eastAsia="SimSun"/>
      <w:sz w:val="24"/>
      <w:lang w:val="en-GB" w:eastAsia="en-US"/>
    </w:rPr>
  </w:style>
  <w:style w:type="paragraph" w:styleId="Title">
    <w:name w:val="Title"/>
    <w:basedOn w:val="Normal"/>
    <w:next w:val="Subtitle"/>
    <w:link w:val="TitleChar"/>
    <w:qFormat/>
    <w:rsid w:val="000255D0"/>
    <w:pPr>
      <w:widowControl w:val="0"/>
      <w:suppressAutoHyphens/>
      <w:jc w:val="center"/>
    </w:pPr>
    <w:rPr>
      <w:rFonts w:eastAsia="PMingLiU"/>
      <w:b/>
      <w:bCs/>
      <w:kern w:val="1"/>
      <w:sz w:val="28"/>
      <w:lang w:eastAsia="ar-SA"/>
    </w:rPr>
  </w:style>
  <w:style w:type="character" w:customStyle="1" w:styleId="TitleChar">
    <w:name w:val="Title Char"/>
    <w:basedOn w:val="DefaultParagraphFont"/>
    <w:link w:val="Title"/>
    <w:rsid w:val="000255D0"/>
    <w:rPr>
      <w:b/>
      <w:bCs/>
      <w:kern w:val="1"/>
      <w:sz w:val="28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255D0"/>
    <w:pPr>
      <w:widowControl w:val="0"/>
      <w:adjustRightInd w:val="0"/>
      <w:spacing w:after="60" w:line="360" w:lineRule="atLeast"/>
      <w:jc w:val="center"/>
      <w:textAlignment w:val="baseline"/>
      <w:outlineLvl w:val="1"/>
    </w:pPr>
    <w:rPr>
      <w:rFonts w:asciiTheme="majorHAnsi" w:eastAsia="PMingLiU" w:hAnsiTheme="majorHAnsi" w:cstheme="majorBidi"/>
      <w:i/>
      <w:iCs/>
      <w:lang w:eastAsia="zh-TW"/>
    </w:rPr>
  </w:style>
  <w:style w:type="character" w:customStyle="1" w:styleId="SubtitleChar">
    <w:name w:val="Subtitle Char"/>
    <w:basedOn w:val="DefaultParagraphFont"/>
    <w:link w:val="Subtitle"/>
    <w:rsid w:val="000255D0"/>
    <w:rPr>
      <w:rFonts w:asciiTheme="majorHAnsi" w:hAnsiTheme="majorHAnsi" w:cstheme="majorBidi"/>
      <w:i/>
      <w:iCs/>
      <w:sz w:val="24"/>
      <w:szCs w:val="24"/>
    </w:rPr>
  </w:style>
  <w:style w:type="paragraph" w:customStyle="1" w:styleId="Default">
    <w:name w:val="Default"/>
    <w:rsid w:val="00F15A43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rsid w:val="00C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0502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F589A"/>
    <w:pPr>
      <w:widowControl w:val="0"/>
      <w:adjustRightInd w:val="0"/>
      <w:textAlignment w:val="baseline"/>
    </w:pPr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semiHidden/>
    <w:rsid w:val="007F589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DA"/>
  </w:style>
  <w:style w:type="character" w:styleId="Strong">
    <w:name w:val="Strong"/>
    <w:qFormat/>
    <w:rsid w:val="00D300F3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D300F3"/>
  </w:style>
  <w:style w:type="paragraph" w:styleId="ListNumber">
    <w:name w:val="List Number"/>
    <w:basedOn w:val="Normal"/>
    <w:uiPriority w:val="99"/>
    <w:unhideWhenUsed/>
    <w:rsid w:val="00D300F3"/>
    <w:pPr>
      <w:widowControl w:val="0"/>
      <w:numPr>
        <w:numId w:val="15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paragraph" w:customStyle="1" w:styleId="dtuStandard">
    <w:name w:val="dtuStandard"/>
    <w:rsid w:val="00B23415"/>
    <w:pPr>
      <w:spacing w:line="280" w:lineRule="atLeast"/>
    </w:pPr>
    <w:rPr>
      <w:rFonts w:ascii="Arial" w:eastAsia="Times New Roman" w:hAnsi="Arial" w:cs="Arial"/>
      <w:noProof/>
      <w:lang w:eastAsia="en-US"/>
    </w:rPr>
  </w:style>
  <w:style w:type="paragraph" w:styleId="ListBullet">
    <w:name w:val="List Bullet"/>
    <w:basedOn w:val="Normal"/>
    <w:uiPriority w:val="99"/>
    <w:unhideWhenUsed/>
    <w:rsid w:val="00B23415"/>
    <w:pPr>
      <w:widowControl w:val="0"/>
      <w:numPr>
        <w:numId w:val="17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053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55F7"/>
    <w:rPr>
      <w:rFonts w:eastAsia="DFKai-SB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E60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.ma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waterjpi.eu/index.php?option=com_content&amp;view=article&amp;id=440&amp;Itemid=100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eonuk.kim@ubc.c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7325;&#35201;&#25991;&#20214;\&#32156;&#20108;&#31185;\&#23560;&#38988;&#30740;&#31350;&#35336;&#30059;&#35036;&#21161;&#32147;&#36027;&#30003;&#35531;&#27880;&#24847;&#20107;&#38917;\&#34920;C00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ABE4-7927-4F04-B2B6-EA52398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表C001.dot</Template>
  <TotalTime>339</TotalTime>
  <Pages>3</Pages>
  <Words>1542</Words>
  <Characters>8793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八十八年度行政院國家科學委員會專題研究計畫申請書</vt:lpstr>
      <vt:lpstr>八十八年度行政院國家科學委員會專題研究計畫申請書</vt:lpstr>
    </vt:vector>
  </TitlesOfParts>
  <Company>Hewlett-Packard</Company>
  <LinksUpToDate>false</LinksUpToDate>
  <CharactersWithSpaces>10315</CharactersWithSpaces>
  <SharedDoc>false</SharedDoc>
  <HLinks>
    <vt:vector size="6" baseType="variant"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http://dx.doi.org/10.1016/j.chemosphere.2009.01.045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八十八年度行政院國家科學委員會專題研究計畫申請書</dc:title>
  <dc:creator>nsc</dc:creator>
  <cp:lastModifiedBy>yeonuk@student.ubc.ca</cp:lastModifiedBy>
  <cp:revision>38</cp:revision>
  <cp:lastPrinted>2020-02-06T20:19:00Z</cp:lastPrinted>
  <dcterms:created xsi:type="dcterms:W3CDTF">2022-07-05T21:58:00Z</dcterms:created>
  <dcterms:modified xsi:type="dcterms:W3CDTF">2023-04-12T21:49:00Z</dcterms:modified>
</cp:coreProperties>
</file>