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WCS 운전 지침서</w:t>
      </w:r>
    </w:p>
    <w:p>
      <w:pPr>
        <w:jc w:val="center"/>
      </w:pPr>
      <w:r>
        <w:rPr>
          <w:color w:val="666666"/>
          <w:sz w:val="26"/>
        </w:rPr>
        <w:t>운전 화면 · 서버 프로그램 사용 안내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2026-09-04   |   Ver 1.1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기타 수정</w:t>
            </w:r>
          </w:p>
        </w:tc>
      </w:tr>
    </w:tbl>
    <w:p/>
    <w:p>
      <w:r>
        <w:br w:type="page"/>
      </w:r>
    </w:p>
    <w:p>
      <w:pPr>
        <w:pStyle w:val="Heading1"/>
      </w:pPr>
      <w:r>
        <w:t>목 차</w:t>
      </w:r>
    </w:p>
    <w:p>
      <w:r>
        <w:rPr>
          <w:b/>
          <w:i w:val="0"/>
          <w:sz w:val="20"/>
        </w:rPr>
        <w:t>1. 메인</w:t>
      </w:r>
    </w:p>
    <w:p>
      <w:r>
        <w:rPr>
          <w:b w:val="0"/>
          <w:i w:val="0"/>
          <w:sz w:val="18"/>
        </w:rPr>
        <w:t xml:space="preserve">   1.1 메인 화면(창고 모니터링)</w:t>
      </w:r>
    </w:p>
    <w:p>
      <w:r>
        <w:rPr>
          <w:b/>
          <w:i w:val="0"/>
          <w:sz w:val="20"/>
        </w:rPr>
        <w:t>2. ECS&gt;환경설정</w:t>
      </w:r>
    </w:p>
    <w:p>
      <w:r>
        <w:rPr>
          <w:b w:val="0"/>
          <w:i w:val="0"/>
          <w:sz w:val="18"/>
        </w:rPr>
        <w:t xml:space="preserve">   2.1 통신 연결 정의 (EQP 정보)</w:t>
      </w:r>
    </w:p>
    <w:p>
      <w:r>
        <w:rPr>
          <w:b w:val="0"/>
          <w:i w:val="0"/>
          <w:sz w:val="18"/>
        </w:rPr>
        <w:t xml:space="preserve">   2.2 로그 삭제 설정 (이력 삭제 주기 변경)</w:t>
      </w:r>
    </w:p>
    <w:p>
      <w:r>
        <w:rPr>
          <w:b w:val="0"/>
          <w:i w:val="0"/>
          <w:sz w:val="18"/>
        </w:rPr>
        <w:t xml:space="preserve">   2.3 범례 (색상정보)</w:t>
      </w:r>
    </w:p>
    <w:p>
      <w:r>
        <w:rPr>
          <w:b/>
          <w:i w:val="0"/>
          <w:sz w:val="20"/>
        </w:rPr>
        <w:t>3. ECS&gt;뷰</w:t>
      </w:r>
    </w:p>
    <w:p>
      <w:r>
        <w:rPr>
          <w:b w:val="0"/>
          <w:i w:val="0"/>
          <w:sz w:val="18"/>
        </w:rPr>
        <w:t xml:space="preserve">   3.1 작업정보</w:t>
      </w:r>
    </w:p>
    <w:p>
      <w:r>
        <w:rPr>
          <w:b w:val="0"/>
          <w:i w:val="0"/>
          <w:sz w:val="18"/>
        </w:rPr>
        <w:t xml:space="preserve">   3.2 찾기</w:t>
      </w:r>
    </w:p>
    <w:p>
      <w:r>
        <w:rPr>
          <w:b/>
          <w:i w:val="0"/>
          <w:sz w:val="20"/>
        </w:rPr>
        <w:t>4. ECS&gt;창고 모니터링</w:t>
      </w:r>
    </w:p>
    <w:p>
      <w:r>
        <w:rPr>
          <w:b w:val="0"/>
          <w:i w:val="0"/>
          <w:sz w:val="18"/>
        </w:rPr>
        <w:t xml:space="preserve">   4.1 작업번호 / 트랙번호 표시 전환</w:t>
      </w:r>
    </w:p>
    <w:p>
      <w:r>
        <w:rPr>
          <w:b/>
          <w:i w:val="0"/>
          <w:sz w:val="20"/>
        </w:rPr>
        <w:t>5. MANUAL</w:t>
      </w:r>
    </w:p>
    <w:p>
      <w:r>
        <w:rPr>
          <w:b w:val="0"/>
          <w:i w:val="0"/>
          <w:sz w:val="18"/>
        </w:rPr>
        <w:t xml:space="preserve">   5.1 JOB 수동지시</w:t>
      </w:r>
    </w:p>
    <w:p>
      <w:r>
        <w:rPr>
          <w:b w:val="0"/>
          <w:i w:val="0"/>
          <w:sz w:val="18"/>
        </w:rPr>
        <w:t xml:space="preserve">   5.2 크레인 수동작업</w:t>
      </w:r>
    </w:p>
    <w:p>
      <w:r>
        <w:rPr>
          <w:b w:val="0"/>
          <w:i w:val="0"/>
          <w:sz w:val="18"/>
        </w:rPr>
        <w:t xml:space="preserve">   5.3 RTV(RGV) 수동작업</w:t>
      </w:r>
    </w:p>
    <w:p>
      <w:r>
        <w:rPr>
          <w:b/>
          <w:i w:val="0"/>
          <w:sz w:val="20"/>
        </w:rPr>
        <w:t>6. LOG</w:t>
      </w:r>
    </w:p>
    <w:p>
      <w:r>
        <w:rPr>
          <w:b w:val="0"/>
          <w:i w:val="0"/>
          <w:sz w:val="18"/>
        </w:rPr>
        <w:t xml:space="preserve">   6.1 작업 로그</w:t>
      </w:r>
    </w:p>
    <w:p>
      <w:r>
        <w:rPr>
          <w:b w:val="0"/>
          <w:i w:val="0"/>
          <w:sz w:val="18"/>
        </w:rPr>
        <w:t xml:space="preserve">   6.2 HOST 로그</w:t>
      </w:r>
    </w:p>
    <w:p>
      <w:r>
        <w:rPr>
          <w:b w:val="0"/>
          <w:i w:val="0"/>
          <w:sz w:val="18"/>
        </w:rPr>
        <w:t xml:space="preserve">   6.3 설비에러이력</w:t>
      </w:r>
    </w:p>
    <w:p>
      <w:r>
        <w:rPr>
          <w:b w:val="0"/>
          <w:i w:val="0"/>
          <w:sz w:val="18"/>
        </w:rPr>
        <w:t xml:space="preserve">   6.4 유저사용 로그</w:t>
      </w:r>
    </w:p>
    <w:p>
      <w:r>
        <w:rPr>
          <w:b w:val="0"/>
          <w:i w:val="0"/>
          <w:sz w:val="18"/>
        </w:rPr>
        <w:t xml:space="preserve">   6.5 알람 (ECS 프로그램 이력)</w:t>
      </w:r>
    </w:p>
    <w:p>
      <w:r>
        <w:rPr>
          <w:b/>
          <w:i w:val="0"/>
          <w:sz w:val="20"/>
        </w:rPr>
        <w:t>7. 설비 대화상자</w:t>
      </w:r>
    </w:p>
    <w:p>
      <w:r>
        <w:rPr>
          <w:b w:val="0"/>
          <w:i w:val="0"/>
          <w:sz w:val="18"/>
        </w:rPr>
        <w:t xml:space="preserve">   7.1 CV 상태</w:t>
      </w:r>
    </w:p>
    <w:p>
      <w:r>
        <w:rPr>
          <w:b w:val="0"/>
          <w:i w:val="0"/>
          <w:sz w:val="18"/>
        </w:rPr>
        <w:t xml:space="preserve">   7.2 SC 상태</w:t>
      </w:r>
    </w:p>
    <w:p>
      <w:r>
        <w:rPr>
          <w:b w:val="0"/>
          <w:i w:val="0"/>
          <w:sz w:val="18"/>
        </w:rPr>
        <w:t xml:space="preserve">   7.3 RTV(RGV) 상태</w:t>
      </w:r>
    </w:p>
    <w:p>
      <w:r>
        <w:rPr>
          <w:b/>
          <w:i w:val="0"/>
          <w:sz w:val="20"/>
        </w:rPr>
        <w:t>8. 서버 프로그램</w:t>
      </w:r>
    </w:p>
    <w:p>
      <w:r>
        <w:rPr>
          <w:b w:val="0"/>
          <w:i w:val="0"/>
          <w:sz w:val="18"/>
        </w:rPr>
        <w:t xml:space="preserve">   8.1 설비 통신 (WCS_TASK_CV)</w:t>
      </w:r>
    </w:p>
    <w:p>
      <w:r>
        <w:rPr>
          <w:b w:val="0"/>
          <w:i w:val="0"/>
          <w:sz w:val="18"/>
        </w:rPr>
        <w:t xml:space="preserve">   8.2 스케줄러 (IO_TASK)</w:t>
      </w:r>
    </w:p>
    <w:p>
      <w:r>
        <w:rPr>
          <w:b w:val="0"/>
          <w:i w:val="0"/>
          <w:sz w:val="18"/>
        </w:rPr>
        <w:t xml:space="preserve">   8.3 상위 통신 (WCS_TASK_HOST)</w:t>
      </w:r>
    </w:p>
    <w:p>
      <w:r>
        <w:br w:type="page"/>
      </w:r>
    </w:p>
    <w:p>
      <w:pPr>
        <w:pStyle w:val="Heading1"/>
      </w:pPr>
      <w:r>
        <w:t>0. 시스템 개요</w:t>
      </w:r>
    </w:p>
    <w:p>
      <w:r>
        <w:rPr>
          <w:b w:val="0"/>
          <w:i w:val="0"/>
          <w:sz w:val="20"/>
        </w:rPr>
        <w:t>본 시스템은 구 ECS 를 대체하는 WCS 로, 다음 프로그램으로 구성된다.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실행 파일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운전 화면(Client)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창고 모니터링, 수동 지시, 로그 조회, 설정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WCS_CLIENT\Ecs.exe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설비 통신(EQP)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마스터 PLC(XGT) 통신, 설비 데이터 갱신/지시 전송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TASK\WCS_TASK_CV\WCS_TASK_CV.exe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스케줄러(SCH)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상태 진행, 설비 지시 발행, 완료 판정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TASK\IO_TASK\IO_TASK_SEMI_FINISH.exe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상위 통신(HOST)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WMS/IMS 전문 송수신(O/R/M/S/E/F)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TASK\WCS_TASK_HOST\TASK_LFC10_G1_ECSCOM.exe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DB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LGLS_MCS_IO (MS-SQL)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기동 순서 : 설비 통신 → 스케줄러 → 상위 통신. 운전 화면은 아무 때나.</w:t>
      </w:r>
    </w:p>
    <w:p>
      <w:r>
        <w:rPr>
          <w:b w:val="0"/>
          <w:i w:val="0"/>
          <w:sz w:val="20"/>
        </w:rPr>
        <w:t>작업 상태 코드 : 99 신규 → 10 CV 구동대기 → 15 CV 구동중 → 30/35 RGV → 39 RGV 완료 → 15 → 20/25 SC → 29 SC 완료 → 09 완료. 출고는 SC(20) 부터 시작해 CV 완료(19)로 끝난다.</w:t>
      </w:r>
    </w:p>
    <w:p>
      <w:r>
        <w:br w:type="page"/>
      </w:r>
    </w:p>
    <w:p>
      <w:pPr>
        <w:pStyle w:val="Heading1"/>
      </w:pPr>
      <w:r>
        <w:t>1. 메인</w:t>
      </w:r>
    </w:p>
    <w:p>
      <w:pPr>
        <w:pStyle w:val="Heading2"/>
      </w:pPr>
      <w:r>
        <w:t>1.1 메인 화면(창고 모니터링)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운전 화면(Ecs.exe) 실행 시 첫 화면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1동 자동창고 전체 배치(랙 10열, 크레인 5대, RGV 1대, 컨베이어 C/V#2~#15, 작업대)와 작업 진행 상황을 실시간 표시한다.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12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2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화물이 있는 위치는 작업번호와 작업구분 색(입고/출고/피킹/랙투랙/이동)으로 표시된다.</w:t>
      </w:r>
    </w:p>
    <w:p>
      <w:pPr>
        <w:pStyle w:val="ListBullet"/>
        <w:ind w:left="624"/>
      </w:pPr>
      <w:r>
        <w:rPr>
          <w:sz w:val="20"/>
        </w:rPr>
        <w:t>크레인 행마다 "출고대기 N" 으로 그 크레인의 출고 대기 건수([20] SC 구동대기)를 상시 표시한다.</w:t>
      </w:r>
    </w:p>
    <w:p>
      <w:pPr>
        <w:pStyle w:val="ListBullet"/>
        <w:ind w:left="624"/>
      </w:pPr>
      <w:r>
        <w:rPr>
          <w:sz w:val="20"/>
        </w:rPr>
        <w:t>C/V#2(S/C#1 통로)와 C/V#11(입출고 겸용대)의 현재 입출고 모드를 "입고 모드/출고 모드"로 표시한다.</w:t>
      </w:r>
    </w:p>
    <w:p>
      <w:pPr>
        <w:pStyle w:val="ListBullet"/>
        <w:ind w:left="624"/>
      </w:pPr>
      <w:r>
        <w:rPr>
          <w:sz w:val="20"/>
        </w:rPr>
        <w:t>작업대 라벨은 IMS 스테이션 코드와 명칭을 함께 표기한다 : [101] 외부 입고 전용 입출고대, 103 제품 입고대(TR#24), 104 원부자재 불출대(TR#26), 102 피킹 작업대(TR#29/30).</w:t>
      </w:r>
    </w:p>
    <w:p>
      <w:pPr>
        <w:pStyle w:val="ListBullet"/>
        <w:ind w:left="624"/>
      </w:pPr>
      <w:r>
        <w:rPr>
          <w:sz w:val="20"/>
        </w:rPr>
        <w:t>하단 상태바 EQUIP / HOST / SCH 는 각 서버 프로그램(설비 통신/상위 통신/스케줄러)의 생존 상태(초록=정상, 빨강=끊김)이다.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 클릭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컨베이어·크레인·RGV 를 클릭하면 해당 설비 상태 대화상자가 열린다.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리본 탭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ECS(환경설정/뷰/창고 모니터링) · MANUAL(수동 지시) · LOG(로그/알람)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범례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 &gt; 환경설정 &gt; 범례 에서 색상 의미를 확인한다.</w:t>
            </w:r>
          </w:p>
        </w:tc>
      </w:tr>
    </w:tbl>
    <w:p/>
    <w:p/>
    <w:p>
      <w:pPr>
        <w:pStyle w:val="Heading1"/>
      </w:pPr>
      <w:r>
        <w:t>2. ECS&gt;환경설정</w:t>
      </w:r>
    </w:p>
    <w:p>
      <w:pPr>
        <w:pStyle w:val="Heading2"/>
      </w:pPr>
      <w:r>
        <w:t>2.1 통신 연결 정의 (EQP 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통신 연결 정의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프로그램(EQP=설비 통신, HOST/HOST2=상위 통신, SCH=스케줄러)의 접속 정보와 생존 상태를 조회한다. (EQP_MST)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116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pinfo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1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설비 구분 콤보 : ALL / EQP / HOST / SCH. HOST 를 고르면 HOST2 까지 함께 조회된다.</w:t>
      </w:r>
    </w:p>
    <w:p>
      <w:pPr>
        <w:pStyle w:val="ListBullet"/>
        <w:ind w:left="624"/>
      </w:pPr>
      <w:r>
        <w:rPr>
          <w:sz w:val="20"/>
        </w:rPr>
        <w:t>EQP 대표 행은 마스터 PLC 소켓(IP/PORT) 정의를 나타낸다.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창고구분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창고를 선택한다(1동 고정).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조회할 프로그램 종류.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조건으로 목록을 다시 읽는다.</w:t>
            </w:r>
          </w:p>
        </w:tc>
      </w:tr>
    </w:tbl>
    <w:p/>
    <w:p/>
    <w:p>
      <w:pPr>
        <w:pStyle w:val="Heading2"/>
      </w:pPr>
      <w:r>
        <w:t>2.2 로그 삭제 설정 (이력 삭제 주기 변경)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로그 삭제 설정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로그 테이블별 보존 주기(일)를 조회·변경한다. (DEL_HIS_SETTING)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2272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del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그리드에서 행을 클릭하면 그 행의 주기가 (일) 칸에 채워지고 그룹 제목에 선택한 로그명과 현재 주기가 표시된다.</w:t>
      </w:r>
    </w:p>
    <w:p>
      <w:pPr>
        <w:pStyle w:val="ListBullet"/>
        <w:ind w:left="624"/>
      </w:pPr>
      <w:r>
        <w:rPr>
          <w:sz w:val="20"/>
        </w:rPr>
        <w:t>값을 고쳐 [설정] 을 누르면 변경되고 유저사용 로그에 기록된다. 공백/0 은 설정할 수 없다.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(일)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보존 일수.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설정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선택한 로그의 주기를 저장.</w:t>
            </w:r>
          </w:p>
        </w:tc>
      </w:tr>
    </w:tbl>
    <w:p/>
    <w:p/>
    <w:p>
      <w:pPr>
        <w:pStyle w:val="Heading2"/>
      </w:pPr>
      <w:r>
        <w:t>2.3 범례 (색상정보)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범례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화면에서 쓰는 색상(작업상태·CV 신호·CV,SC 상태·RAIL·반자동)을 확인·변경한다.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539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3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CV, SC 상태의 "WC 패스모드" 는 이 현장에 없는 기능이라 비활성이다.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색상 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클릭하여 색을 바꾸면 화면에 즉시 반영된다.</w:t>
            </w:r>
          </w:p>
        </w:tc>
      </w:tr>
    </w:tbl>
    <w:p/>
    <w:p/>
    <w:p>
      <w:pPr>
        <w:pStyle w:val="Heading1"/>
      </w:pPr>
      <w:r>
        <w:t>3. ECS&gt;뷰</w:t>
      </w:r>
    </w:p>
    <w:p>
      <w:pPr>
        <w:pStyle w:val="Heading2"/>
      </w:pPr>
      <w:r>
        <w:t>3.1 작업정보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작업정보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진행 중 작업(JOB_MST)을 조회하고 작업상태/우선순위를 수정하거나 삭제·복사·완료 보고를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286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list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8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[자동 갱신] 을 켜면 주기적으로 목록을 다시 읽는다.</w:t>
      </w:r>
    </w:p>
    <w:p>
      <w:pPr>
        <w:pStyle w:val="ListBullet"/>
        <w:ind w:left="624"/>
      </w:pPr>
      <w:r>
        <w:rPr>
          <w:sz w:val="20"/>
        </w:rPr>
        <w:t>[CV 도착보고]/[SC 완료보고] 는 설비 신호가 유실됐을 때 사람이 대신 보고하는 기능이다.</w:t>
      </w:r>
    </w:p>
    <w:p>
      <w:pPr>
        <w:pStyle w:val="ListBullet"/>
        <w:ind w:left="624"/>
      </w:pPr>
      <w:r>
        <w:rPr>
          <w:sz w:val="20"/>
        </w:rPr>
        <w:t>[삭제] 는 작업을 지우고, 설비에 남은 지시는 설비 대화상자의 [지시 삭제] 로 정리한다.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 조건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창고/작업번호/작업구분/작업상태/출발지/도착지/적재용기/제품정보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수정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 행의 작업상태·우선순위 변경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복사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같은 조건으로 새 작업 생성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삭제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 작업 삭제(유저사용 로그 기록)</w:t>
            </w:r>
          </w:p>
        </w:tc>
      </w:tr>
    </w:tbl>
    <w:p/>
    <w:p/>
    <w:p>
      <w:pPr>
        <w:pStyle w:val="Heading2"/>
      </w:pPr>
      <w:r>
        <w:t>3.2 찾기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찾기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작업번호를 입력하면 그 화물이 있는 트랙/설비를 메인 화면에서 깜빡여 보여 준다(5초).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395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9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작업번호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4자리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찾기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위치 강조</w:t>
            </w:r>
          </w:p>
        </w:tc>
      </w:tr>
    </w:tbl>
    <w:p/>
    <w:p/>
    <w:p>
      <w:pPr>
        <w:pStyle w:val="Heading1"/>
      </w:pPr>
      <w:r>
        <w:t>4. ECS&gt;창고 모니터링</w:t>
      </w:r>
    </w:p>
    <w:p>
      <w:pPr>
        <w:pStyle w:val="Heading2"/>
      </w:pPr>
      <w:r>
        <w:t>4.1 작업번호 / 트랙번호 표시 전환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창고 모니터링 ▷ 작업번호 · 트랙번호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 각 위치에 표시할 문자를 작업번호 / 트랙번호 중에서 고른다.</w:t>
      </w:r>
    </w:p>
    <w:p>
      <w:r>
        <w:rPr>
          <w:b/>
          <w:i w:val="0"/>
          <w:sz w:val="20"/>
        </w:rPr>
        <w:t>화면</w:t>
      </w:r>
    </w:p>
    <w:p/>
    <w:p/>
    <w:p>
      <w:pPr>
        <w:pStyle w:val="Heading1"/>
      </w:pPr>
      <w:r>
        <w:t>5. MANUAL</w:t>
      </w:r>
    </w:p>
    <w:p>
      <w:pPr>
        <w:pStyle w:val="Heading2"/>
      </w:pPr>
      <w:r>
        <w:t>5.1 JOB 수동지시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JOB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창고/작업구분/출발지/도착지/위치를 지정해 작업을 직접 생성한다(수동 운전용).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85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job_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8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작업개수를 지정하면 같은 조건으로 여러 건을 만든다.</w:t>
      </w:r>
    </w:p>
    <w:p>
      <w:pPr>
        <w:pStyle w:val="ListBullet"/>
        <w:ind w:left="624"/>
      </w:pPr>
      <w:r>
        <w:rPr>
          <w:sz w:val="20"/>
        </w:rPr>
        <w:t>반자동(1x) 작업은 상위에 보고하지 않고 완료 시 삭제된다.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초기화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입력 초기화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작업 생성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JOB_MST 에 신규(99) 작업 생성</w:t>
            </w:r>
          </w:p>
        </w:tc>
      </w:tr>
    </w:tbl>
    <w:p/>
    <w:p/>
    <w:p>
      <w:pPr>
        <w:pStyle w:val="Heading2"/>
      </w:pPr>
      <w:r>
        <w:t>5.2 크레인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크레인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한 대에 H/S(트랙)·셀 위치를 지정해 직접 이송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8206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sc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20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H/S 목록은 그 크레인 측 C/V 의 트랙(RGV측/S/C측)으로 채워진다.</w:t>
      </w:r>
    </w:p>
    <w:p>
      <w:pPr>
        <w:pStyle w:val="ListBullet"/>
        <w:ind w:left="624"/>
      </w:pPr>
      <w:r>
        <w:rPr>
          <w:sz w:val="20"/>
        </w:rPr>
        <w:t>그 크레인에 진행 중인 지시가 있으면 수동 지시를 거부한다 - 먼저 SC 상태창의 [지시 삭제] 로 정리한다.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설비명칭/SC번호/작업구분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대상 크레인과 입고/출고/대기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HS 정보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출발지/도착지 트랙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FORK1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출발/도착 셀 위치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SC_DATA_LGLS 에 지시 기록</w:t>
            </w:r>
          </w:p>
        </w:tc>
      </w:tr>
    </w:tbl>
    <w:p/>
    <w:p/>
    <w:p>
      <w:pPr>
        <w:pStyle w:val="Heading2"/>
      </w:pPr>
      <w:r>
        <w:t>5.3 RTV(RGV)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RTV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에 출발지/도착지 트랙을 지정해 직접 반송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66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rtv_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출발지·도착지는 RGV 가 정차하는 실제 트랙번호(103,105,…,131)로 표시된다.</w:t>
      </w:r>
    </w:p>
    <w:p>
      <w:pPr>
        <w:pStyle w:val="ListBullet"/>
        <w:ind w:left="624"/>
      </w:pPr>
      <w:r>
        <w:rPr>
          <w:sz w:val="20"/>
        </w:rPr>
        <w:t>출발지=도착지 지시는 거부되고, 진행 중 지시가 있으면 거부된다(스케줄러 지시 덮어쓰기 방지).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RTV번호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801(RGV 1호기)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fork1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출발지/도착지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RTV_DATA_LGLS 에 지시 기록</w:t>
            </w:r>
          </w:p>
        </w:tc>
      </w:tr>
    </w:tbl>
    <w:p/>
    <w:p/>
    <w:p>
      <w:pPr>
        <w:pStyle w:val="Heading1"/>
      </w:pPr>
      <w:r>
        <w:t>6. LOG</w:t>
      </w:r>
    </w:p>
    <w:p>
      <w:pPr>
        <w:pStyle w:val="Heading2"/>
      </w:pPr>
      <w:r>
        <w:t>6.1 작업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IO_LOG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이력(JOB_MST_HIS)을 기간/작업번호/상태로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4621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io_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6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조건으로 재조회</w:t>
            </w:r>
          </w:p>
        </w:tc>
      </w:tr>
    </w:tbl>
    <w:p/>
    <w:p/>
    <w:p>
      <w:pPr>
        <w:pStyle w:val="Heading2"/>
      </w:pPr>
      <w:r>
        <w:t>6.2 HOST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MES_LOG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상위(WMS/IMS)와 주고받은 전문 이력을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73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mes_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전문 : O(작업지시) R(응답) M(모드 전환) S(상태보고) E(에러보고) F(완료)</w:t>
      </w:r>
    </w:p>
    <w:p/>
    <w:p>
      <w:pPr>
        <w:pStyle w:val="Heading2"/>
      </w:pPr>
      <w:r>
        <w:t>6.3 설비에러이력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EQP_HIS_LOG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설비(CV/SC/RTV) 에러 발생·해제 이력을 조회한다. (EQP_ERR_HIS)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714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eqp_his_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714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6.4 유저사용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CLIENT_LOG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운전 화면에서 사람이 수행한 조작(지시/삭제/설정 변경) 기록을 조회한다. (WCS_CLIENT_LOG)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217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client_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17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6.5 알람 (ECS 프로그램 이력)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알람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프로그램(스케줄러/설비 통신/상위 통신)이 남긴 운전 이력(WCS_LOG_PGR)을 프로그램·시간·작업번호로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8229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arm_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82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정체 작업 알림창도 이 이력을 근거로 뜬다(작업이 같은 상태로 오래 머물면 경고).</w:t>
      </w:r>
    </w:p>
    <w:p/>
    <w:p>
      <w:pPr>
        <w:pStyle w:val="Heading1"/>
      </w:pPr>
      <w:r>
        <w:t>7. 설비 대화상자</w:t>
      </w:r>
    </w:p>
    <w:p>
      <w:pPr>
        <w:pStyle w:val="Heading2"/>
      </w:pPr>
      <w:r>
        <w:t>7.1 CV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컨베이어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컨베이어(트랙 2개)의 PLC 신호와 작업 정보를 보고, 작업번호 쓰기/삭제/복사/잘라내기/붙여넣기/MZ 이동 등을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74623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2_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7462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7.2 SC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크레인(랙 열 번호)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상태·차상 화물·좌표·에러와 작업 상태를 본다. 명령은 지시 재전송 / 삭제 / 강제완료 / 수동지시.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95606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4_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956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작업상태는 두 열(왼쪽 작업번호·구분·상태·적재용기·제품정보, 오른쪽 출발지·출발위치·도착지·도착위치).</w:t>
      </w:r>
    </w:p>
    <w:p>
      <w:pPr>
        <w:pStyle w:val="ListBullet"/>
        <w:ind w:left="624"/>
      </w:pPr>
      <w:r>
        <w:rPr>
          <w:sz w:val="20"/>
        </w:rPr>
        <w:t>[지시 삭제] 는 설비에 남은 지시(OD)와 요청 플래그를 함께 비운다.</w:t>
      </w:r>
    </w:p>
    <w:p>
      <w:pPr>
        <w:pStyle w:val="ListBullet"/>
        <w:ind w:left="624"/>
      </w:pPr>
      <w:r>
        <w:rPr>
          <w:sz w:val="20"/>
        </w:rPr>
        <w:t>[수동지시] 는 MANUAL &gt; 크레인 창을 연다.</w:t>
      </w:r>
    </w:p>
    <w:p/>
    <w:p>
      <w:pPr>
        <w:pStyle w:val="Heading2"/>
      </w:pPr>
      <w:r>
        <w:t>7.3 RTV(RGV)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RGV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상태와 작업 상태를 본다. 명령은 지시 재전송 / 삭제 / 강제완료 / 수동지시, 명령 그룹 아래에 일시정지(상태 표시 + 버튼).</w:t>
      </w:r>
    </w:p>
    <w:p>
      <w:r>
        <w:rPr>
          <w:b/>
          <w:i w:val="0"/>
          <w:sz w:val="20"/>
        </w:rPr>
        <w:t>화면</w:t>
      </w:r>
    </w:p>
    <w:p/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RGV 가 지시를 받지 않을 때(요청 플래그 잔류) [지시 삭제] 로 풀 수 있다.</w:t>
      </w:r>
    </w:p>
    <w:p/>
    <w:p>
      <w:pPr>
        <w:pStyle w:val="Heading1"/>
      </w:pPr>
      <w:r>
        <w:t>8. 서버 프로그램</w:t>
      </w:r>
    </w:p>
    <w:p>
      <w:pPr>
        <w:pStyle w:val="Heading2"/>
      </w:pPr>
      <w:r>
        <w:t>8.1 설비 통신 (WCS_TASK_CV)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TASK\WCS_TASK_CV\WCS_TASK_CV.exe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마스터 PLC(XGT) 와 1소켓으로 통신하며 CV_DATA/SC_DATA_LGLS/RTV_DATA_LGLS 의 읽기값을 갱신하고 지시를 PLC 에 쓴다.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1241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task_ma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24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로그 창에 "주소" 열이 있어 PLC 읽기/쓰기 주소가 남는다.</w:t>
      </w:r>
    </w:p>
    <w:p>
      <w:pPr>
        <w:pStyle w:val="ListBullet"/>
        <w:ind w:left="624"/>
      </w:pPr>
      <w:r>
        <w:rPr>
          <w:sz w:val="20"/>
        </w:rPr>
        <w:t>[PLC 메모리 맵] 은 구 ECS 표기(W/B/R)와 실주소 변환기.</w:t>
      </w:r>
    </w:p>
    <w:p/>
    <w:p>
      <w:pPr>
        <w:pStyle w:val="Heading2"/>
      </w:pPr>
      <w:r>
        <w:t>8.2 스케줄러 (IO_TASK)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TASK\IO_TASK\IO_TASK_SEMI_FINISH.exe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상태 기계. JOB_MST 를 읽어 CV/RGV/SC 지시를 내리고 완료를 판정하며 상위 보고용 상태를 만든다.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904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IO_TASK_SEMI_FINIS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9042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8.3 상위 통신 (WCS_TASK_HOST)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TASK\WCS_TASK_HOST\TASK_LFC10_G1_ECSCOM.exe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WMS/IMS 와 소켓(명령 수신/보고 송신)으로 전문을 교환한다. 스테이션 코드 변환(122→101, 124→104, 126→103, 129·130→102)을 담당한다.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85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k_TASK_LFC10_G1_ECSCO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에러 보고(E)는 SC/CV/RTV 모두 대상이다.</w:t>
      </w:r>
    </w:p>
    <w:p/>
    <w:p>
      <w:pPr>
        <w:pStyle w:val="Heading1"/>
      </w:pPr>
      <w:r>
        <w:t>9. 운전 중 예외 처리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처리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작업이 같은 상태에 오래 머묾(정체 알림창)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설비 대화상자에서 상태 확인 → [지시 재전송] 또는 [지시 삭제] 후 작업정보에서 상태 조정/삭제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RGV 가 지시를 받지 않음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RTV 상태창 [지시 삭제] (요청 플래그까지 비움) → 스케줄러가 다음 지시를 낸다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수동 지시가 거부됨("진행 중인 지시가 있습니다")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스케줄러 지시가 살아 있는 상태. 필요하면 설비 대화상자 [지시 삭제] 후 재시도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이중입고(54)/공출고(58) 에러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크레인 에러 해제 후 상위(WMS) 재지정을 기다린다(자동 재지정 흐름 구현됨)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설비 신호 유실로 완료가 안 됨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작업정보 [CV 도착보고]/[SC 완료보고] 또는 설비 대화상자 [강제완료]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상태바 EQUIP/HOST/SCH 빨강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서버 프로그램이 죽었거나 DB 하트비트가 끊김 - 프로그램 재기동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RGV/크레인이 화물을 든 채 목적지에서 내리지 못함</w:t>
              <w:br/>
              <w:t>(가이드 틀어짐 등 물리적 원인)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★설비에서 사람이 푼다.★ WCS 에는 목적지를 바꾸거나 반송을 취소하는 수단이 없다(아래 참조). ① 설비 알람을 확인한다 ② 조작반에서 물리적 원인을 제거한다(가이드 정렬 등) ③ 알람을 해제하면 설비가 하역을 마치고 완료신호를 올린다 ④ 작업이 다음 단계로 진행되는지 작업정보에서 확인한다</w:t>
            </w:r>
          </w:p>
        </w:tc>
      </w:tr>
    </w:tbl>
    <w:p/>
    <w:p>
      <w:r>
        <w:rPr>
          <w:b/>
          <w:i w:val="0"/>
          <w:sz w:val="20"/>
        </w:rPr>
        <w:t>※ 설비가 목적지에서 하역하지 못하는 경우</w:t>
      </w:r>
    </w:p>
    <w:p>
      <w:pPr>
        <w:pStyle w:val="ListBullet"/>
        <w:ind w:left="624"/>
      </w:pPr>
      <w:r>
        <w:rPr>
          <w:sz w:val="20"/>
        </w:rPr>
        <w:t>WCS 는 반송 중인 설비에 "다른 곳에 내려라"(대체 목적지)나 "이 반송을 포기해라"(취소)를 지시할 수 없다. 설비 인터페이스에 해당 신호가 없기 때문이다 - 명령은 출발지/도착지/작업번호와 요청 스트로브뿐이다.</w:t>
      </w:r>
    </w:p>
    <w:p>
      <w:pPr>
        <w:pStyle w:val="ListBullet"/>
        <w:ind w:left="624"/>
      </w:pPr>
      <w:r>
        <w:rPr>
          <w:sz w:val="20"/>
        </w:rPr>
        <w:t>구 ECS 도 같았다. 대체 목적지 처리는 프레임워크에 정의만 있고 실제 로직은 없었으며, 구 EQP_TASK 는 일정 시간이 지나면 핸드셰이크를 리셋해 같은 자리에서 다시 시도하게 했을 뿐이다.</w:t>
      </w:r>
    </w:p>
    <w:p>
      <w:pPr>
        <w:pStyle w:val="ListBullet"/>
        <w:ind w:left="624"/>
      </w:pPr>
      <w:r>
        <w:rPr>
          <w:sz w:val="20"/>
        </w:rPr>
        <w:t>따라서 물리적 원인은 반드시 현장에서 제거해야 한다. 원인을 없애면 설비가 하던 반송을 그대로 마치고, 완료신호가 올라오면 WCS 가 정상적으로 다음 단계로 넘긴다.</w:t>
      </w:r>
    </w:p>
    <w:p>
      <w:pPr>
        <w:pStyle w:val="ListBullet"/>
        <w:ind w:left="624"/>
      </w:pPr>
      <w:r>
        <w:rPr>
          <w:sz w:val="20"/>
        </w:rPr>
        <w:t>해당 설비가 에러 상태인 동안 스케줄러는 그 설비에 새 지시를 내지 않는다. 다른 설비의 작업은 계속 진행되므로, 한 대가 멈춰도 전체가 서지는 않는다. 다만 S/C #1 은 입고·출고가 C/V#2(트랙 103/104) 한 라인을 함께 쓰므로 그 라인이 막히면 1호기 작업이 함께 대기한다.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