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 · 로그오프 없이 설치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 / 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폰트잠금_풀기.bat, Force-ReleaseFonts.ps1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잠긴 폰트 강제 풀기 (3.1절)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p>
      <w:pPr>
        <w:pStyle w:val="Heading1"/>
      </w:pPr>
      <w:r>
        <w:t>3. 로그오프 없이 설치하기 (폰트 잠금)</w:t>
      </w:r>
    </w:p>
    <w:p>
      <w:r>
        <w:rPr>
          <w:b w:val="0"/>
          <w:i w:val="0"/>
          <w:sz w:val="20"/>
        </w:rPr>
        <w:t>09-30 안내서 대로면 옛 Client 를 돌린 적이 있는 PC 는 폰트 파일이 잠겨 로그오프가 필요했다. 현장 PC 는 로그오프할 수 없다고 하여, 설치 프로그램이 스스로 피해 가게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설치 프로그램이 하는 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옛 Client 가 깔린 폴더에 그대로 덮어쓴다 (제거하지 않았다)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폰트 파일은 잠겨 있어도 ★같은 파일★ 이라 건너뛰고 나머지를 복사한다. 그대로 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제거(Uninstall)한 뒤라 지우다 만 폰트가 남아 있다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그 폴더는 로그오프 전까지 못 쓴다. ★옆 이름(C:\LGLS\CLIENT_1, _2 ...)★ 에 깔고 바로가기도 거기로 만든다. 옛 폴더는 나중에 로그오프한 뒤 지운다.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처음 까는 PC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종전과 같다.</w:t>
            </w:r>
          </w:p>
        </w:tc>
      </w:tr>
    </w:tbl>
    <w:p/>
    <w:p>
      <w:r>
        <w:rPr>
          <w:b w:val="0"/>
          <w:i w:val="0"/>
          <w:sz w:val="20"/>
        </w:rPr>
        <w:t>즉 현장에서는 제거 프로그램을 돌리지 말고 바로 Setup.bat 으로 덮어쓰는 것이 가장 간단하다. 이미 제거한 PC 라도 Setup.bat 이 옆 폴더를 골라 주므로 그냥 진행하면 된다. 설치가 끝나면 새 Client 는 폰트를 자기 프로세스에만 등록하므로 다음부터는 이 문제가 없다.</w:t>
      </w:r>
    </w:p>
    <w:p>
      <w:pPr>
        <w:pStyle w:val="Heading2"/>
      </w:pPr>
      <w:r>
        <w:t>3.1 잠긴 폰트를 강제로 푸는 도구 - 폰트잠금_풀기.bat</w:t>
      </w:r>
    </w:p>
    <w:p>
      <w:r>
        <w:rPr>
          <w:b w:val="0"/>
          <w:i w:val="0"/>
          <w:sz w:val="20"/>
        </w:rPr>
        <w:t>"로그오프 없이 강제로 풀 수 없나" - 잠금의 주인에 따라 다르다. 세 가지를 차례로 시도하는 도구를 넣었다. Setup.bat 도 잠긴 폴더를 만나면 먼저 이것을 돌려 보고, 그래도 안 풀릴 때만 옆 폴더로 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푸는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RemoveFontResource 를 등록이 0 이 될 때까지 반복 + 글꼴 변경 알림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옛 Client 가 AddFontResource 로 쌓아 둔 시스템 등록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Restart Manager 로 그 파일을 잡은 프로그램을 찾아 보여 주고, 승낙하면 닫는다 (탐색기는 닫았다가 다시 띄운다)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브라우저·메신저 등 글꼴을 읽어 둔 프로그램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Windows 글꼴 캐시 서비스(FontCache, FontCache3.0.0.0) 재시작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글꼴 캐시가 잡은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파일마다 쓰기로 열어 보아 풀렸는지 확인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사용 : 설치 폴더(또는 꾸러미)의 폰트잠금_풀기.bat 을 관리자 권한으로 실행한다. 인자 없이 돌리면 그 폴더, 인자로 폴더를 주면 그 폴더를 푼다. 2단계에서 닫히는 프로그램이 있으니 저장할 것은 먼저 저장한다.</w:t>
      </w:r>
    </w:p>
    <w:p>
      <w:pPr>
        <w:ind w:left="227"/>
      </w:pPr>
      <w:r>
        <w:rPr>
          <w:color w:val="B02A20"/>
          <w:sz w:val="19"/>
        </w:rPr>
        <w:t>※ 세션(로그온) 자체가 잡고 있는 경우는 이 도구로도 풀리지 않는다. 그때는 "그래도 잠겨 있습니다" 를 보이고 끝나며, Setup.bat 은 옆 폴더에 깐다. 이 PC 에서는 (1) 다른 프로그램이 잡은 상태를 만들어 1~2단계로 풀리는 것, (2) Setup.bat 이 풀린 뒤 같은 폴더를 다시 쓰는 것을 확인했다. 실제 현장의 "지우다 만" 상태는 재현하지 못했다.</w:t>
      </w:r>
    </w:p>
    <w:p>
      <w:pPr>
        <w:ind w:left="227"/>
      </w:pPr>
      <w:r>
        <w:rPr>
          <w:color w:val="B02A20"/>
          <w:sz w:val="19"/>
        </w:rPr>
        <w:t>※ 이 PC 에서 폰트를 일부러 잠가 두고 확인했다 : 잠긴 폴더를 알아내 _1 로 바꾸고, 잠금을 풀면 원래 폴더를 쓴다. 실제 "지우다 만" 상태는 이 PC 에서 이미 풀려 재현하지 못했다.</w:t>
      </w:r>
    </w:p>
    <w:p>
      <w:pPr>
        <w:pStyle w:val="Heading1"/>
      </w:pPr>
      <w:r>
        <w:t>4. 작업정보 판넬을 구 ECS 하단 판넬처럼 셋으로</w:t>
      </w:r>
    </w:p>
    <w:p>
      <w:r>
        <w:rPr>
          <w:b w:val="0"/>
          <w:i w:val="0"/>
          <w:sz w:val="20"/>
        </w:rPr>
        <w:t>구 ECS 메인 아래쪽의 [우선순위 ▲▼ 반송조정 | 작업목록 | 선택작업 상세(ECS번호·작업번호·SEQ 표)·완료처리] 를 신 ECS 왼쪽 작업정보 판넬에 그대로 나누어 넣었다. 모두 동작한다.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18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왼쪽 작업정보 판넬 - 0873 을 고르고 ▲ 를 눌러 우선순위가 002 로 바뀐 모습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칸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왼쪽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우선순위 값(큰 글씨), [▲] [▼], [반송조정]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▲▼ = JOB_MST.JOB_PRIORITY ±1 (확인창 → 권한 UPD_YN → CLIENT_LOG). 반송조정 = 작업목록 [JOB_MST] 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가운데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목록 (탭 필터, 자동갱신) - 종전 그대로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행을 고르면 상세가 채워진다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상세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ECS번호(LUGG_NO) / 작업번호(LOT_NO) / SEQ 표(완료·진행·대기, 디바이스, 시작, 도착) / [완료처리]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완료처리 = 출고류 19, 그 밖 29 (확인창 → 권한 → 로그)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판넬이 좁으면(620px 미만, 왼쪽 도킹 기본 폭이 약 310) 상세 칸이 목록 ★아래★ 로 내려간다. 판넬을 넓히면 구 ECS 처럼 가로 세 칸이 된다.</w:t>
      </w:r>
    </w:p>
    <w:p>
      <w:pPr>
        <w:pStyle w:val="Heading1"/>
      </w:pPr>
      <w:r>
        <w:t>5. 설비 상태창 [확대] 패널을 구 ECS 폼 배치로</w:t>
      </w:r>
    </w:p>
    <w:p>
      <w:r>
        <w:rPr>
          <w:b w:val="0"/>
          <w:i w:val="0"/>
          <w:sz w:val="20"/>
        </w:rPr>
        <w:t>구 ECS 의 StackerForm / RGVForm / ConveyorForm 항목이 전부 신 ECS 상태창의 [확대] 패널에, 구 폼과 같은 좌표로 들어갔다. 항목별 대조는 같은 폴더의 "2026-10-01_설비대화상자_비교_구ECS_vs_신ECS.docx" 에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6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SC 상태창 [확대] - 오른쪽이 구 ECS [Stacker Crane 정보]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08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RTV 상태창 [확대] - 구 ECS RGV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7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CV 상태창 [확대] - 구 ECS [Conveyor 정보] 사진 배치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구 ECS 에 있던 것 →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신 ECS 에서 더한 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S/C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[DOWN/IDLE/RUN] 상태칸·설비명·설명 / LED 4x3 (Load Complete … Alarm Reset ACK, Pallet ID) / 현재위치·출발지·도착지·완료위치·알람코드 한 줄 / 요청번호 ― 순번·배치번호·자재코드·팔렛(에러 tag)·출발위치·도착위치 / [명령 재전송][이상종료] / 사용금지 / [확인]  - 사진(Stacker Crane 정보) 과 같은 자리·순서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PLC 주소 한 줄(맨 아래), [Load ACK 쓰기][Unload ACK 쓰기]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RGV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S/C 와 같은 틀 (완료처리 = 39)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C/V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[IDLE] 상태칸·이름(굵은 파랑)·설명 / "포트"·"Pallet" 머리글 + 포트마다 [번호칸][팔렛 값·입력][PalletID설정] (4색 규칙) / 사용금지 / [확인] - 사진([Conveyor 정보]) 과 같은 자리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사진의 가운데 빈 자리에 LED 11 + 주소, [적재ACK 쓰기][하역ACK 쓰기], 트래킹화물·방향모드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버튼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하는 일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권한/기록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이상종료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설비 데이터의 작업(OD) 을 지운다 (PanelInfoDlg 의 이상종료와 같음)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사용금지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기존 [작업금지]/[RTV 금지]/[일시정지] 와 같은 동작을 체크박스로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PalletID설정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CV_DATA.LUGG_NO_OD 에 입력값 + TRACKING_WRITE_YN=Y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CCvSkinDlg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[확대] 는 Ecs.ini [MENU] ZOOM_BTN=1 일 때만 보인다. 0 으로 둔 PC 는 1 로 바꿔야 패널을 볼 수 있다.</w:t>
      </w:r>
    </w:p>
    <w:p>
      <w:pPr>
        <w:pStyle w:val="Heading1"/>
      </w:pPr>
      <w:r>
        <w:t>6. 바뀐 파일 (4·5절)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EcsMain.exe, DciLib.dll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★둘을 같이★ 복사 (DciLib 없이 새 exe 만 넣으면 안 뜬다)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