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4C06CC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pict>
          <v:rect id="Rectangle 6" o:spid="_x0000_s1026" style="position:absolute;left:0;text-align:left;margin-left:61.5pt;margin-top:2.1pt;width:460.5pt;height:54pt;z-index:251659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" fillcolor="#e9531d" strokecolor="#f68c36 [3049]">
            <v:shadow on="t" color="black" opacity="22937f" origin=",.5" offset="0,.63889mm"/>
            <v:textbox>
              <w:txbxContent>
                <w:p w:rsidR="00776D3A" w:rsidRPr="00776D3A" w:rsidRDefault="00D16A58" w:rsidP="00D16A58">
                  <w:pPr>
                    <w:jc w:val="center"/>
                    <w:rPr>
                      <w:rFonts w:ascii="Champagne &amp; Limousines" w:hAnsi="Champagne &amp; Limousines"/>
                      <w:b/>
                      <w:sz w:val="72"/>
                    </w:rPr>
                  </w:pPr>
                  <w:r>
                    <w:rPr>
                      <w:rFonts w:ascii="Champagne &amp; Limousines" w:hAnsi="Champagne &amp; Limousines"/>
                      <w:b/>
                      <w:sz w:val="72"/>
                    </w:rPr>
                    <w:t xml:space="preserve">                  </w:t>
                  </w:r>
                  <w:r w:rsidR="00776D3A" w:rsidRPr="00776D3A">
                    <w:rPr>
                      <w:rFonts w:ascii="Champagne &amp; Limousines" w:hAnsi="Champagne &amp; Limousines"/>
                      <w:b/>
                      <w:sz w:val="72"/>
                    </w:rPr>
                    <w:t>Le Carrelet</w:t>
                  </w:r>
                </w:p>
              </w:txbxContent>
            </v:textbox>
          </v:rect>
        </w:pict>
      </w: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1880" w:type="dxa"/>
        <w:tblInd w:w="-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86"/>
      </w:tblGrid>
      <w:tr w:rsidR="00776D3A" w:rsidTr="00776D3A">
        <w:tc>
          <w:tcPr>
            <w:tcW w:w="11880" w:type="dxa"/>
          </w:tcPr>
          <w:p w:rsidR="00776D3A" w:rsidRDefault="00776D3A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7411083" cy="4168646"/>
                  <wp:effectExtent l="0" t="0" r="0" b="3810"/>
                  <wp:docPr id="5" name="Picture 5" descr="C:\Users\a_flura\AppData\Local\Microsoft\Windows\INetCache\Content.Word\moodboard - Carr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_flura\AppData\Local\Microsoft\Windows\INetCache\Content.Word\moodboard - Carr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045" cy="418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D3A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1880" w:type="dxa"/>
        <w:tblInd w:w="-1445" w:type="dxa"/>
        <w:tblLook w:val="04A0" w:firstRow="1" w:lastRow="0" w:firstColumn="1" w:lastColumn="0" w:noHBand="0" w:noVBand="1"/>
      </w:tblPr>
      <w:tblGrid>
        <w:gridCol w:w="11880"/>
      </w:tblGrid>
      <w:tr w:rsidR="00776D3A" w:rsidTr="001743D8">
        <w:tc>
          <w:tcPr>
            <w:tcW w:w="11880" w:type="dxa"/>
            <w:shd w:val="clear" w:color="auto" w:fill="080808"/>
          </w:tcPr>
          <w:p w:rsidR="001743D8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6"/>
                <w:szCs w:val="28"/>
              </w:rPr>
            </w:pP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Benoit LAURENDEAU, chef de projet.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Aurélien FLURA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Jason DUBOURG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Nicolas LEPETIT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Timothée DARDE</w:t>
            </w:r>
          </w:p>
          <w:p w:rsidR="00776D3A" w:rsidRDefault="00776D3A" w:rsidP="001743D8">
            <w:pPr>
              <w:rPr>
                <w:sz w:val="36"/>
                <w:szCs w:val="36"/>
              </w:rPr>
            </w:pPr>
          </w:p>
        </w:tc>
      </w:tr>
    </w:tbl>
    <w:p w:rsidR="00776D3A" w:rsidRDefault="00776D3A" w:rsidP="001743D8">
      <w:pPr>
        <w:rPr>
          <w:sz w:val="36"/>
          <w:szCs w:val="36"/>
        </w:rPr>
      </w:pPr>
    </w:p>
    <w:p w:rsidR="008E7AE9" w:rsidRDefault="008E7AE9" w:rsidP="001743D8">
      <w:pPr>
        <w:rPr>
          <w:sz w:val="36"/>
          <w:szCs w:val="36"/>
        </w:rPr>
      </w:pPr>
    </w:p>
    <w:p w:rsidR="00CD1F13" w:rsidRDefault="004C06CC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pict>
          <v:rect id="_x0000_s1030" style="position:absolute;margin-left:-1.5pt;margin-top:4.5pt;width:460.5pt;height:32.25pt;z-index:251660800;visibility:visible;mso-width-relative:margin;v-text-anchor:middle" fillcolor="#fdd38f" strokecolor="#f68c36 [3049]">
            <v:shadow on="t" color="black" opacity="22937f" origin=",.5" offset="0,.63889mm"/>
            <v:textbox>
              <w:txbxContent>
                <w:p w:rsidR="00A531FA" w:rsidRPr="00A531FA" w:rsidRDefault="00A531FA" w:rsidP="00A531FA">
                  <w:pPr>
                    <w:jc w:val="center"/>
                    <w:rPr>
                      <w:rFonts w:ascii="Champagne &amp; Limousines" w:hAnsi="Champagne &amp; Limousines"/>
                      <w:b/>
                      <w:sz w:val="40"/>
                    </w:rPr>
                  </w:pPr>
                  <w:r w:rsidRPr="00D27F93">
                    <w:rPr>
                      <w:rFonts w:ascii="Champagne &amp; Limousines" w:hAnsi="Champagne &amp; Limousines"/>
                      <w:b/>
                      <w:sz w:val="36"/>
                    </w:rPr>
                    <w:t>Document de Cadrage</w:t>
                  </w:r>
                </w:p>
              </w:txbxContent>
            </v:textbox>
          </v:rect>
        </w:pict>
      </w:r>
    </w:p>
    <w:p w:rsidR="00A531FA" w:rsidRDefault="00A531FA" w:rsidP="00A531FA">
      <w:pPr>
        <w:rPr>
          <w:sz w:val="6"/>
          <w:szCs w:val="6"/>
        </w:rPr>
      </w:pPr>
    </w:p>
    <w:p w:rsidR="00A531FA" w:rsidRPr="00170A9B" w:rsidRDefault="00A531FA" w:rsidP="00A531FA">
      <w:pPr>
        <w:rPr>
          <w:sz w:val="6"/>
          <w:szCs w:val="6"/>
        </w:rPr>
      </w:pPr>
    </w:p>
    <w:p w:rsidR="00A531FA" w:rsidRDefault="00A531FA" w:rsidP="00A531FA">
      <w:pPr>
        <w:rPr>
          <w:sz w:val="28"/>
          <w:szCs w:val="28"/>
          <w:u w:val="single"/>
        </w:rPr>
      </w:pPr>
    </w:p>
    <w:p w:rsidR="00971848" w:rsidRDefault="00A531FA" w:rsidP="00FB44A5">
      <w:pPr>
        <w:jc w:val="both"/>
        <w:rPr>
          <w:rFonts w:asciiTheme="majorHAnsi" w:hAnsiTheme="majorHAnsi" w:cstheme="majorHAnsi"/>
          <w:b/>
          <w:sz w:val="32"/>
          <w:szCs w:val="32"/>
        </w:rPr>
      </w:pPr>
      <w:r w:rsidRPr="000C421A">
        <w:rPr>
          <w:rFonts w:asciiTheme="majorHAnsi" w:hAnsiTheme="majorHAnsi" w:cstheme="majorHAnsi"/>
          <w:b/>
          <w:sz w:val="32"/>
          <w:szCs w:val="32"/>
        </w:rPr>
        <w:t>I. Contexte</w:t>
      </w:r>
    </w:p>
    <w:p w:rsidR="00322BA3" w:rsidRPr="00322BA3" w:rsidRDefault="00322BA3" w:rsidP="00FB44A5">
      <w:pPr>
        <w:jc w:val="both"/>
        <w:rPr>
          <w:rFonts w:asciiTheme="majorHAnsi" w:hAnsiTheme="majorHAnsi" w:cstheme="majorHAnsi"/>
          <w:b/>
          <w:sz w:val="24"/>
          <w:szCs w:val="32"/>
        </w:rPr>
      </w:pPr>
    </w:p>
    <w:p w:rsidR="00971848" w:rsidRPr="002D5355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I.1. Objectifs principaux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Nous intervenons à la demande de Messieurs Jonathan Villette et Benoît Malaquin, propriétaires et gérants du bar à cocktail “Le Carrelet”</w:t>
      </w:r>
      <w:r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situé 64 bis rue Lucien Faure à B</w:t>
      </w:r>
      <w:r>
        <w:rPr>
          <w:rFonts w:asciiTheme="majorHAnsi" w:hAnsiTheme="majorHAnsi" w:cstheme="majorHAnsi"/>
          <w:szCs w:val="28"/>
        </w:rPr>
        <w:t>ordeaux</w:t>
      </w:r>
      <w:r w:rsidRPr="00A531FA">
        <w:rPr>
          <w:rFonts w:asciiTheme="majorHAnsi" w:hAnsiTheme="majorHAnsi" w:cstheme="majorHAnsi"/>
          <w:szCs w:val="28"/>
        </w:rPr>
        <w:t>.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Ces derniers</w:t>
      </w:r>
      <w:r w:rsidRPr="00A531FA">
        <w:rPr>
          <w:rFonts w:asciiTheme="majorHAnsi" w:hAnsiTheme="majorHAnsi" w:cstheme="majorHAnsi"/>
          <w:szCs w:val="28"/>
        </w:rPr>
        <w:t xml:space="preserve"> </w:t>
      </w:r>
      <w:r>
        <w:rPr>
          <w:rFonts w:asciiTheme="majorHAnsi" w:hAnsiTheme="majorHAnsi" w:cstheme="majorHAnsi"/>
          <w:szCs w:val="28"/>
        </w:rPr>
        <w:t xml:space="preserve">ont fait appel à nous pour </w:t>
      </w:r>
      <w:r w:rsidRPr="00A531FA">
        <w:rPr>
          <w:rFonts w:asciiTheme="majorHAnsi" w:hAnsiTheme="majorHAnsi" w:cstheme="majorHAnsi"/>
          <w:szCs w:val="28"/>
        </w:rPr>
        <w:t>la création d’une plateforme web et web mobile</w:t>
      </w:r>
      <w:r>
        <w:rPr>
          <w:rFonts w:asciiTheme="majorHAnsi" w:hAnsiTheme="majorHAnsi" w:cstheme="majorHAnsi"/>
          <w:szCs w:val="28"/>
        </w:rPr>
        <w:t xml:space="preserve"> pour leur bar.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Leurs objectifs</w:t>
      </w:r>
      <w:r w:rsidR="00D27F93">
        <w:rPr>
          <w:rFonts w:asciiTheme="majorHAnsi" w:hAnsiTheme="majorHAnsi" w:cstheme="majorHAnsi"/>
          <w:szCs w:val="28"/>
        </w:rPr>
        <w:t xml:space="preserve"> principaux</w:t>
      </w:r>
      <w:r>
        <w:rPr>
          <w:rFonts w:asciiTheme="majorHAnsi" w:hAnsiTheme="majorHAnsi" w:cstheme="majorHAnsi"/>
          <w:szCs w:val="28"/>
        </w:rPr>
        <w:t xml:space="preserve"> sont les suivants :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Accroître leur visibilité digitale afin d’augmenter les réservations et le taux d’affluence dans la structure.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 xml:space="preserve">Booster </w:t>
      </w:r>
      <w:r w:rsidRPr="00A531FA">
        <w:rPr>
          <w:rFonts w:asciiTheme="majorHAnsi" w:hAnsiTheme="majorHAnsi" w:cstheme="majorHAnsi"/>
          <w:szCs w:val="28"/>
        </w:rPr>
        <w:t>le segment de la clientèle professionnelle (BtoB).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Mettre en avant les différents événements du lieu ainsi que les ateliers de mixologie.</w:t>
      </w:r>
    </w:p>
    <w:p w:rsid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971848" w:rsidRPr="002D5355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I.2. </w:t>
      </w:r>
      <w:r w:rsidR="000C421A" w:rsidRPr="002D5355">
        <w:rPr>
          <w:rFonts w:asciiTheme="majorHAnsi" w:hAnsiTheme="majorHAnsi" w:cstheme="majorHAnsi"/>
          <w:b/>
          <w:sz w:val="26"/>
          <w:szCs w:val="26"/>
        </w:rPr>
        <w:t>Demandes spécifiques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Après une brève rencontre avec</w:t>
      </w:r>
      <w:r>
        <w:rPr>
          <w:rFonts w:asciiTheme="majorHAnsi" w:hAnsiTheme="majorHAnsi" w:cstheme="majorHAnsi"/>
          <w:szCs w:val="28"/>
        </w:rPr>
        <w:t xml:space="preserve"> nos</w:t>
      </w:r>
      <w:r w:rsidRPr="00A531FA">
        <w:rPr>
          <w:rFonts w:asciiTheme="majorHAnsi" w:hAnsiTheme="majorHAnsi" w:cstheme="majorHAnsi"/>
          <w:szCs w:val="28"/>
        </w:rPr>
        <w:t xml:space="preserve"> clients, nous avons </w:t>
      </w:r>
      <w:r w:rsidR="00D27F93">
        <w:rPr>
          <w:rFonts w:asciiTheme="majorHAnsi" w:hAnsiTheme="majorHAnsi" w:cstheme="majorHAnsi"/>
          <w:szCs w:val="28"/>
        </w:rPr>
        <w:t>établi une seconde liste concernant</w:t>
      </w:r>
      <w:r w:rsidRPr="00A531FA">
        <w:rPr>
          <w:rFonts w:asciiTheme="majorHAnsi" w:hAnsiTheme="majorHAnsi" w:cstheme="majorHAnsi"/>
          <w:szCs w:val="28"/>
        </w:rPr>
        <w:t xml:space="preserve"> leurs attentes et leurs besoins</w:t>
      </w:r>
      <w:r w:rsidR="00971848">
        <w:rPr>
          <w:rFonts w:asciiTheme="majorHAnsi" w:hAnsiTheme="majorHAnsi" w:cstheme="majorHAnsi"/>
          <w:szCs w:val="28"/>
        </w:rPr>
        <w:t xml:space="preserve"> spécifiques</w:t>
      </w:r>
      <w:r w:rsidRPr="00A531FA">
        <w:rPr>
          <w:rFonts w:asciiTheme="majorHAnsi" w:hAnsiTheme="majorHAnsi" w:cstheme="majorHAnsi"/>
          <w:szCs w:val="28"/>
        </w:rPr>
        <w:t xml:space="preserve"> </w:t>
      </w:r>
      <w:r w:rsidR="00D27F93">
        <w:rPr>
          <w:rFonts w:asciiTheme="majorHAnsi" w:hAnsiTheme="majorHAnsi" w:cstheme="majorHAnsi"/>
          <w:szCs w:val="28"/>
        </w:rPr>
        <w:t>pour</w:t>
      </w:r>
      <w:r w:rsidRPr="00A531FA">
        <w:rPr>
          <w:rFonts w:asciiTheme="majorHAnsi" w:hAnsiTheme="majorHAnsi" w:cstheme="majorHAnsi"/>
          <w:szCs w:val="28"/>
        </w:rPr>
        <w:t xml:space="preserve"> cette plateforme</w:t>
      </w:r>
      <w:r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: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Un site professionnel, avec une identi</w:t>
      </w:r>
      <w:r>
        <w:rPr>
          <w:rFonts w:asciiTheme="majorHAnsi" w:hAnsiTheme="majorHAnsi" w:cstheme="majorHAnsi"/>
          <w:szCs w:val="28"/>
        </w:rPr>
        <w:t>té visuelle sobre et esthétique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doit être à l’image de la structure: </w:t>
      </w:r>
      <w:r>
        <w:rPr>
          <w:rFonts w:asciiTheme="majorHAnsi" w:hAnsiTheme="majorHAnsi" w:cstheme="majorHAnsi"/>
          <w:szCs w:val="28"/>
        </w:rPr>
        <w:t>un bar chaleureux, convivial qui propose des</w:t>
      </w:r>
      <w:r w:rsidRPr="00A531FA">
        <w:rPr>
          <w:rFonts w:asciiTheme="majorHAnsi" w:hAnsiTheme="majorHAnsi" w:cstheme="majorHAnsi"/>
          <w:szCs w:val="28"/>
        </w:rPr>
        <w:t xml:space="preserve"> produits de qualité</w:t>
      </w:r>
      <w:r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Le site doit permettre de retrouver facilement les informations importantes telles que : adresse, horaires, numér</w:t>
      </w:r>
      <w:r w:rsidR="00322BA3">
        <w:rPr>
          <w:rFonts w:asciiTheme="majorHAnsi" w:hAnsiTheme="majorHAnsi" w:cstheme="majorHAnsi"/>
          <w:szCs w:val="28"/>
        </w:rPr>
        <w:t>o de téléphone et accessibilité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devra intégrer la </w:t>
      </w:r>
      <w:r>
        <w:rPr>
          <w:rFonts w:asciiTheme="majorHAnsi" w:hAnsiTheme="majorHAnsi" w:cstheme="majorHAnsi"/>
          <w:szCs w:val="28"/>
        </w:rPr>
        <w:t>carte des boissons et de la nourriture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devra permettre une réservation simple </w:t>
      </w:r>
      <w:r>
        <w:rPr>
          <w:rFonts w:asciiTheme="majorHAnsi" w:hAnsiTheme="majorHAnsi" w:cstheme="majorHAnsi"/>
          <w:szCs w:val="28"/>
        </w:rPr>
        <w:t xml:space="preserve">des </w:t>
      </w:r>
      <w:r w:rsidRPr="00A531FA">
        <w:rPr>
          <w:rFonts w:asciiTheme="majorHAnsi" w:hAnsiTheme="majorHAnsi" w:cstheme="majorHAnsi"/>
          <w:szCs w:val="28"/>
        </w:rPr>
        <w:t xml:space="preserve">événements </w:t>
      </w:r>
      <w:r>
        <w:rPr>
          <w:rFonts w:asciiTheme="majorHAnsi" w:hAnsiTheme="majorHAnsi" w:cstheme="majorHAnsi"/>
          <w:szCs w:val="28"/>
        </w:rPr>
        <w:t>proposés</w:t>
      </w:r>
      <w:r w:rsidRPr="00A531FA">
        <w:rPr>
          <w:rFonts w:asciiTheme="majorHAnsi" w:hAnsiTheme="majorHAnsi" w:cstheme="majorHAnsi"/>
          <w:szCs w:val="28"/>
        </w:rPr>
        <w:t xml:space="preserve"> par le bar ou autres (anniversaire, EVG, EVJF, séminaire, afterwork</w:t>
      </w:r>
      <w:r>
        <w:rPr>
          <w:rFonts w:asciiTheme="majorHAnsi" w:hAnsiTheme="majorHAnsi" w:cstheme="majorHAnsi"/>
          <w:szCs w:val="28"/>
        </w:rPr>
        <w:t>, etc.</w:t>
      </w:r>
      <w:r w:rsidRPr="00A531FA">
        <w:rPr>
          <w:rFonts w:asciiTheme="majorHAnsi" w:hAnsiTheme="majorHAnsi" w:cstheme="majorHAnsi"/>
          <w:szCs w:val="28"/>
        </w:rPr>
        <w:t>)</w:t>
      </w:r>
      <w:r w:rsidR="00322BA3"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Le site doit être administrable sur certains items via un back-office</w:t>
      </w:r>
      <w:r w:rsidR="00322BA3"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:</w:t>
      </w:r>
    </w:p>
    <w:p w:rsidR="00A531FA" w:rsidRPr="00A531FA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de la carte</w:t>
      </w:r>
      <w:r w:rsidR="00322BA3"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des événements</w:t>
      </w:r>
      <w:r w:rsidR="00322BA3"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d’une galerie photo</w:t>
      </w:r>
      <w:r w:rsidR="00322BA3">
        <w:rPr>
          <w:rFonts w:asciiTheme="majorHAnsi" w:hAnsiTheme="majorHAnsi" w:cstheme="majorHAnsi"/>
          <w:szCs w:val="28"/>
        </w:rPr>
        <w:t>.</w:t>
      </w:r>
    </w:p>
    <w:p w:rsidR="00A531FA" w:rsidRPr="00A531FA" w:rsidRDefault="00A531FA" w:rsidP="00FB44A5">
      <w:pPr>
        <w:ind w:left="720"/>
        <w:jc w:val="both"/>
        <w:rPr>
          <w:rFonts w:asciiTheme="majorHAnsi" w:hAnsiTheme="majorHAnsi" w:cstheme="majorHAnsi"/>
          <w:szCs w:val="28"/>
        </w:rPr>
      </w:pPr>
    </w:p>
    <w:p w:rsidR="000C421A" w:rsidRPr="002D5355" w:rsidRDefault="000C421A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I.3. Charte graphique</w:t>
      </w:r>
    </w:p>
    <w:p w:rsidR="00D27F93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La charte Graphique</w:t>
      </w:r>
      <w:r>
        <w:rPr>
          <w:rFonts w:asciiTheme="majorHAnsi" w:hAnsiTheme="majorHAnsi" w:cstheme="majorHAnsi"/>
          <w:szCs w:val="28"/>
        </w:rPr>
        <w:t xml:space="preserve"> du site nous a été fourni</w:t>
      </w:r>
      <w:r w:rsidR="00D27F93">
        <w:rPr>
          <w:rFonts w:asciiTheme="majorHAnsi" w:hAnsiTheme="majorHAnsi" w:cstheme="majorHAnsi"/>
          <w:szCs w:val="28"/>
        </w:rPr>
        <w:t>e par nos</w:t>
      </w:r>
      <w:r>
        <w:rPr>
          <w:rFonts w:asciiTheme="majorHAnsi" w:hAnsiTheme="majorHAnsi" w:cstheme="majorHAnsi"/>
          <w:szCs w:val="28"/>
        </w:rPr>
        <w:t xml:space="preserve"> client</w:t>
      </w:r>
      <w:r w:rsidR="00D27F93">
        <w:rPr>
          <w:rFonts w:asciiTheme="majorHAnsi" w:hAnsiTheme="majorHAnsi" w:cstheme="majorHAnsi"/>
          <w:szCs w:val="28"/>
        </w:rPr>
        <w:t>s</w:t>
      </w:r>
      <w:r>
        <w:rPr>
          <w:rFonts w:asciiTheme="majorHAnsi" w:hAnsiTheme="majorHAnsi" w:cstheme="majorHAnsi"/>
          <w:szCs w:val="28"/>
        </w:rPr>
        <w:t>.</w:t>
      </w:r>
      <w:r w:rsidR="00322BA3">
        <w:rPr>
          <w:rFonts w:asciiTheme="majorHAnsi" w:hAnsiTheme="majorHAnsi" w:cstheme="majorHAnsi"/>
          <w:szCs w:val="28"/>
        </w:rPr>
        <w:t xml:space="preserve"> </w:t>
      </w:r>
      <w:r w:rsidR="00D27F93">
        <w:rPr>
          <w:rFonts w:asciiTheme="majorHAnsi" w:hAnsiTheme="majorHAnsi" w:cstheme="majorHAnsi"/>
          <w:szCs w:val="28"/>
        </w:rPr>
        <w:t>Cette dernière est représentée ci-dessous.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D27F93" w:rsidTr="00322BA3">
        <w:tc>
          <w:tcPr>
            <w:tcW w:w="9169" w:type="dxa"/>
            <w:shd w:val="clear" w:color="auto" w:fill="FDD38F"/>
          </w:tcPr>
          <w:p w:rsidR="00D27F93" w:rsidRDefault="00D27F93" w:rsidP="00A531FA">
            <w:pPr>
              <w:rPr>
                <w:sz w:val="28"/>
                <w:szCs w:val="28"/>
              </w:rPr>
            </w:pPr>
            <w:r w:rsidRPr="00D27F93">
              <w:rPr>
                <w:noProof/>
                <w:sz w:val="28"/>
                <w:szCs w:val="28"/>
                <w:lang w:val="en-US" w:eastAsia="en-US"/>
              </w:rPr>
              <w:lastRenderedPageBreak/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95250</wp:posOffset>
                  </wp:positionV>
                  <wp:extent cx="5105400" cy="3149600"/>
                  <wp:effectExtent l="0" t="0" r="0" b="0"/>
                  <wp:wrapSquare wrapText="bothSides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harte graphiqu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8" t="2975" r="6128" b="4779"/>
                          <a:stretch/>
                        </pic:blipFill>
                        <pic:spPr bwMode="auto">
                          <a:xfrm>
                            <a:off x="0" y="0"/>
                            <a:ext cx="5105400" cy="314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7F93" w:rsidTr="00322BA3">
        <w:tc>
          <w:tcPr>
            <w:tcW w:w="9169" w:type="dxa"/>
            <w:shd w:val="clear" w:color="auto" w:fill="FDD38F"/>
          </w:tcPr>
          <w:p w:rsidR="00D27F93" w:rsidRPr="00322BA3" w:rsidRDefault="00D27F93" w:rsidP="00A531FA">
            <w:pPr>
              <w:rPr>
                <w:sz w:val="28"/>
                <w:szCs w:val="28"/>
              </w:rPr>
            </w:pPr>
            <w:r w:rsidRPr="00322BA3">
              <w:rPr>
                <w:szCs w:val="28"/>
              </w:rPr>
              <w:t>Charte graphique du bar à cocktail « Le Carrelet »</w:t>
            </w:r>
            <w:r w:rsidR="00971848" w:rsidRPr="00322BA3">
              <w:rPr>
                <w:szCs w:val="28"/>
              </w:rPr>
              <w:t>.</w:t>
            </w:r>
          </w:p>
        </w:tc>
      </w:tr>
    </w:tbl>
    <w:p w:rsidR="00A531FA" w:rsidRDefault="00A531FA" w:rsidP="00A531FA">
      <w:pPr>
        <w:rPr>
          <w:sz w:val="28"/>
          <w:szCs w:val="28"/>
        </w:rPr>
      </w:pPr>
    </w:p>
    <w:p w:rsidR="00A07753" w:rsidRDefault="00A07753" w:rsidP="00A531FA">
      <w:pPr>
        <w:rPr>
          <w:sz w:val="28"/>
          <w:szCs w:val="28"/>
        </w:rPr>
      </w:pPr>
    </w:p>
    <w:p w:rsidR="000C421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I.4. Impératifs liés à Digital Campus</w:t>
      </w:r>
    </w:p>
    <w:p w:rsidR="00A531FA" w:rsidRPr="00D27F93" w:rsidRDefault="00971848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En parallèle, nous avons des impératifs vis-à-vis de notre formation à Digital Campus.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 xml:space="preserve">Pour la présentation intermédiaire, nous </w:t>
      </w:r>
      <w:r w:rsidR="00971848">
        <w:rPr>
          <w:rFonts w:asciiTheme="majorHAnsi" w:hAnsiTheme="majorHAnsi" w:cstheme="majorHAnsi"/>
          <w:sz w:val="24"/>
          <w:szCs w:val="28"/>
        </w:rPr>
        <w:t>devons proposer</w:t>
      </w:r>
      <w:r w:rsidRPr="00D27F93">
        <w:rPr>
          <w:rFonts w:asciiTheme="majorHAnsi" w:hAnsiTheme="majorHAnsi" w:cstheme="majorHAnsi"/>
          <w:sz w:val="24"/>
          <w:szCs w:val="28"/>
        </w:rPr>
        <w:t xml:space="preserve"> plusieurs livrables</w:t>
      </w:r>
      <w:r w:rsidR="00322BA3">
        <w:rPr>
          <w:rFonts w:asciiTheme="majorHAnsi" w:hAnsiTheme="majorHAnsi" w:cstheme="majorHAnsi"/>
          <w:sz w:val="24"/>
          <w:szCs w:val="28"/>
        </w:rPr>
        <w:t xml:space="preserve"> </w:t>
      </w:r>
      <w:r w:rsidRPr="00D27F93">
        <w:rPr>
          <w:rFonts w:asciiTheme="majorHAnsi" w:hAnsiTheme="majorHAnsi" w:cstheme="majorHAnsi"/>
          <w:sz w:val="24"/>
          <w:szCs w:val="28"/>
        </w:rPr>
        <w:t>: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Un support de présentation accompagné d’une explication orale</w:t>
      </w:r>
      <w:r w:rsidR="00322BA3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Les maquettes et prototypage</w:t>
      </w:r>
      <w:r w:rsidR="00322BA3">
        <w:rPr>
          <w:rFonts w:asciiTheme="majorHAnsi" w:hAnsiTheme="majorHAnsi" w:cstheme="majorHAnsi"/>
          <w:sz w:val="24"/>
          <w:szCs w:val="28"/>
        </w:rPr>
        <w:t>s</w:t>
      </w:r>
      <w:r w:rsidRPr="00D27F93">
        <w:rPr>
          <w:rFonts w:asciiTheme="majorHAnsi" w:hAnsiTheme="majorHAnsi" w:cstheme="majorHAnsi"/>
          <w:sz w:val="24"/>
          <w:szCs w:val="28"/>
        </w:rPr>
        <w:t xml:space="preserve"> des différentes pages du</w:t>
      </w:r>
      <w:r w:rsidR="00322BA3">
        <w:rPr>
          <w:rFonts w:asciiTheme="majorHAnsi" w:hAnsiTheme="majorHAnsi" w:cstheme="majorHAnsi"/>
          <w:sz w:val="24"/>
          <w:szCs w:val="28"/>
        </w:rPr>
        <w:t xml:space="preserve"> site (en mobile et en desktop) ;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Un document de cadrage, reprenant les éléments du projet à valider avec le client</w:t>
      </w:r>
      <w:r w:rsidR="00971848">
        <w:rPr>
          <w:rFonts w:asciiTheme="majorHAnsi" w:hAnsiTheme="majorHAnsi" w:cstheme="majorHAnsi"/>
          <w:sz w:val="24"/>
          <w:szCs w:val="28"/>
        </w:rPr>
        <w:t xml:space="preserve"> (document présent).</w:t>
      </w:r>
    </w:p>
    <w:p w:rsidR="00D27F93" w:rsidRDefault="00D27F93" w:rsidP="00A531FA">
      <w:pPr>
        <w:rPr>
          <w:rFonts w:asciiTheme="majorHAnsi" w:hAnsiTheme="majorHAnsi" w:cstheme="majorHAnsi"/>
          <w:sz w:val="24"/>
          <w:szCs w:val="28"/>
        </w:rPr>
      </w:pPr>
    </w:p>
    <w:p w:rsidR="00322BA3" w:rsidRDefault="000C421A" w:rsidP="00A531FA">
      <w:pPr>
        <w:rPr>
          <w:rFonts w:asciiTheme="majorHAnsi" w:hAnsiTheme="majorHAnsi" w:cstheme="majorHAnsi"/>
          <w:b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>II. Etude de la demande</w:t>
      </w:r>
    </w:p>
    <w:p w:rsidR="00A531FA" w:rsidRPr="00971848" w:rsidRDefault="00A531FA" w:rsidP="00A531FA">
      <w:pPr>
        <w:rPr>
          <w:rFonts w:asciiTheme="majorHAnsi" w:hAnsiTheme="majorHAnsi" w:cstheme="majorHAnsi"/>
          <w:b/>
          <w:sz w:val="32"/>
          <w:szCs w:val="28"/>
        </w:rPr>
      </w:pPr>
      <w:r w:rsidRPr="00971848">
        <w:rPr>
          <w:rFonts w:asciiTheme="majorHAnsi" w:hAnsiTheme="majorHAnsi" w:cstheme="majorHAnsi"/>
          <w:b/>
          <w:sz w:val="32"/>
          <w:szCs w:val="28"/>
        </w:rPr>
        <w:tab/>
      </w:r>
    </w:p>
    <w:p w:rsidR="00A531F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II.1. Présentation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 Carrelet est un bar de quartier convivial et chaleureux, qui se veut proche de ses clients.</w:t>
      </w:r>
    </w:p>
    <w:p w:rsidR="00A531FA" w:rsidRDefault="000C421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Les propriétaires veulent promouvoir au sein de leur bar les</w:t>
      </w:r>
      <w:r w:rsidR="00A531FA" w:rsidRPr="00D27F93">
        <w:rPr>
          <w:rFonts w:asciiTheme="majorHAnsi" w:hAnsiTheme="majorHAnsi" w:cstheme="majorHAnsi"/>
          <w:sz w:val="24"/>
          <w:szCs w:val="28"/>
        </w:rPr>
        <w:t xml:space="preserve"> sentiment</w:t>
      </w:r>
      <w:r>
        <w:rPr>
          <w:rFonts w:asciiTheme="majorHAnsi" w:hAnsiTheme="majorHAnsi" w:cstheme="majorHAnsi"/>
          <w:sz w:val="24"/>
          <w:szCs w:val="28"/>
        </w:rPr>
        <w:t>s</w:t>
      </w:r>
      <w:r w:rsidR="00A531FA" w:rsidRPr="00D27F93">
        <w:rPr>
          <w:rFonts w:asciiTheme="majorHAnsi" w:hAnsiTheme="majorHAnsi" w:cstheme="majorHAnsi"/>
          <w:sz w:val="24"/>
          <w:szCs w:val="28"/>
        </w:rPr>
        <w:t xml:space="preserve"> de bien-être, d’appartenance</w:t>
      </w:r>
      <w:r w:rsidR="00322BA3">
        <w:rPr>
          <w:rFonts w:asciiTheme="majorHAnsi" w:hAnsiTheme="majorHAnsi" w:cstheme="majorHAnsi"/>
          <w:sz w:val="24"/>
          <w:szCs w:val="28"/>
        </w:rPr>
        <w:t xml:space="preserve"> à une famille. Le client doit pouvoir s</w:t>
      </w:r>
      <w:r>
        <w:rPr>
          <w:rFonts w:asciiTheme="majorHAnsi" w:hAnsiTheme="majorHAnsi" w:cstheme="majorHAnsi"/>
          <w:sz w:val="24"/>
          <w:szCs w:val="28"/>
        </w:rPr>
        <w:t xml:space="preserve">e sentir chez </w:t>
      </w:r>
      <w:r w:rsidR="00322BA3">
        <w:rPr>
          <w:rFonts w:asciiTheme="majorHAnsi" w:hAnsiTheme="majorHAnsi" w:cstheme="majorHAnsi"/>
          <w:sz w:val="24"/>
          <w:szCs w:val="28"/>
        </w:rPr>
        <w:t>lui</w:t>
      </w:r>
      <w:r>
        <w:rPr>
          <w:rFonts w:asciiTheme="majorHAnsi" w:hAnsiTheme="majorHAnsi" w:cstheme="majorHAnsi"/>
          <w:sz w:val="24"/>
          <w:szCs w:val="28"/>
        </w:rPr>
        <w:t>.</w:t>
      </w:r>
    </w:p>
    <w:p w:rsidR="00A07753" w:rsidRPr="00D27F93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II.2. L’histoire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 Carrelet est avant tout le projet de deux amis d’enfance.</w:t>
      </w:r>
      <w:r w:rsidR="000C0C60">
        <w:rPr>
          <w:rFonts w:asciiTheme="majorHAnsi" w:hAnsiTheme="majorHAnsi" w:cstheme="majorHAnsi"/>
          <w:sz w:val="24"/>
          <w:szCs w:val="28"/>
        </w:rPr>
        <w:t xml:space="preserve"> </w:t>
      </w:r>
      <w:r w:rsidRPr="00D27F93">
        <w:rPr>
          <w:rFonts w:asciiTheme="majorHAnsi" w:hAnsiTheme="majorHAnsi" w:cstheme="majorHAnsi"/>
          <w:sz w:val="24"/>
          <w:szCs w:val="28"/>
        </w:rPr>
        <w:t>Jonathan Villette, auparavant commercial et promoteur immobili</w:t>
      </w:r>
      <w:r w:rsidR="000C0C60">
        <w:rPr>
          <w:rFonts w:asciiTheme="majorHAnsi" w:hAnsiTheme="majorHAnsi" w:cstheme="majorHAnsi"/>
          <w:sz w:val="24"/>
          <w:szCs w:val="28"/>
        </w:rPr>
        <w:t xml:space="preserve">er, et Benoît Malaquin, barman. </w:t>
      </w:r>
      <w:r w:rsidRPr="00D27F93">
        <w:rPr>
          <w:rFonts w:asciiTheme="majorHAnsi" w:hAnsiTheme="majorHAnsi" w:cstheme="majorHAnsi"/>
          <w:sz w:val="24"/>
          <w:szCs w:val="28"/>
        </w:rPr>
        <w:t>Amis depuis leur plus jeune âge, ils se lancent en janvier 2018 dans ce projet.</w:t>
      </w:r>
    </w:p>
    <w:p w:rsidR="00A531FA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lastRenderedPageBreak/>
        <w:t>Ils décident d’acheter le fonds de commerce</w:t>
      </w:r>
      <w:r w:rsidR="000C421A">
        <w:rPr>
          <w:rFonts w:asciiTheme="majorHAnsi" w:hAnsiTheme="majorHAnsi" w:cstheme="majorHAnsi"/>
          <w:sz w:val="24"/>
          <w:szCs w:val="28"/>
        </w:rPr>
        <w:t xml:space="preserve"> d’un restaurant - bar à vins,</w:t>
      </w:r>
      <w:r w:rsidRPr="00D27F93">
        <w:rPr>
          <w:rFonts w:asciiTheme="majorHAnsi" w:hAnsiTheme="majorHAnsi" w:cstheme="majorHAnsi"/>
          <w:sz w:val="24"/>
          <w:szCs w:val="28"/>
        </w:rPr>
        <w:t xml:space="preserve"> « The</w:t>
      </w:r>
      <w:r w:rsidR="000C421A">
        <w:rPr>
          <w:rFonts w:asciiTheme="majorHAnsi" w:hAnsiTheme="majorHAnsi" w:cstheme="majorHAnsi"/>
          <w:sz w:val="24"/>
          <w:szCs w:val="28"/>
        </w:rPr>
        <w:t xml:space="preserve"> Warehouse ». Ils ont réalisé </w:t>
      </w:r>
      <w:r w:rsidRPr="00D27F93">
        <w:rPr>
          <w:rFonts w:asciiTheme="majorHAnsi" w:hAnsiTheme="majorHAnsi" w:cstheme="majorHAnsi"/>
          <w:sz w:val="24"/>
          <w:szCs w:val="28"/>
        </w:rPr>
        <w:t>eux-mêm</w:t>
      </w:r>
      <w:r w:rsidR="000C421A">
        <w:rPr>
          <w:rFonts w:asciiTheme="majorHAnsi" w:hAnsiTheme="majorHAnsi" w:cstheme="majorHAnsi"/>
          <w:sz w:val="24"/>
          <w:szCs w:val="28"/>
        </w:rPr>
        <w:t>es tous les travaux nécessaires à la refonte du lieu</w:t>
      </w:r>
      <w:r w:rsidRPr="00D27F93">
        <w:rPr>
          <w:rFonts w:asciiTheme="majorHAnsi" w:hAnsiTheme="majorHAnsi" w:cstheme="majorHAnsi"/>
          <w:sz w:val="24"/>
          <w:szCs w:val="28"/>
        </w:rPr>
        <w:t xml:space="preserve"> durant plusieurs mois, jusqu’à l’ouverture en décembre 2018.</w:t>
      </w:r>
    </w:p>
    <w:p w:rsidR="00A07753" w:rsidRPr="00D27F93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2D5355" w:rsidRDefault="000C421A" w:rsidP="00A531FA">
      <w:pPr>
        <w:rPr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II.3.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Prestations</w:t>
      </w:r>
    </w:p>
    <w:p w:rsidR="00A531FA" w:rsidRPr="000C421A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0C421A">
        <w:rPr>
          <w:rFonts w:asciiTheme="majorHAnsi" w:hAnsiTheme="majorHAnsi" w:cstheme="majorHAnsi"/>
          <w:sz w:val="24"/>
          <w:szCs w:val="24"/>
        </w:rPr>
        <w:t xml:space="preserve">Le Carrelet propose à ses clients des créations de cocktails </w:t>
      </w:r>
      <w:r w:rsidR="000C0C60">
        <w:rPr>
          <w:rFonts w:asciiTheme="majorHAnsi" w:hAnsiTheme="majorHAnsi" w:cstheme="majorHAnsi"/>
          <w:sz w:val="24"/>
          <w:szCs w:val="24"/>
        </w:rPr>
        <w:t xml:space="preserve">parmi </w:t>
      </w:r>
      <w:r w:rsidRPr="000C421A">
        <w:rPr>
          <w:rFonts w:asciiTheme="majorHAnsi" w:hAnsiTheme="majorHAnsi" w:cstheme="majorHAnsi"/>
          <w:sz w:val="24"/>
          <w:szCs w:val="24"/>
        </w:rPr>
        <w:t xml:space="preserve">de nombreux classiques, </w:t>
      </w:r>
      <w:r w:rsidR="000C0C60">
        <w:rPr>
          <w:rFonts w:asciiTheme="majorHAnsi" w:hAnsiTheme="majorHAnsi" w:cstheme="majorHAnsi"/>
          <w:sz w:val="24"/>
          <w:szCs w:val="24"/>
        </w:rPr>
        <w:t>avec ou</w:t>
      </w:r>
      <w:r w:rsidRPr="000C421A">
        <w:rPr>
          <w:rFonts w:asciiTheme="majorHAnsi" w:hAnsiTheme="majorHAnsi" w:cstheme="majorHAnsi"/>
          <w:sz w:val="24"/>
          <w:szCs w:val="24"/>
        </w:rPr>
        <w:t xml:space="preserve"> sans alcool, réalisés avec des produits de qualité. </w:t>
      </w:r>
      <w:r w:rsidR="00D44EFC">
        <w:rPr>
          <w:rFonts w:asciiTheme="majorHAnsi" w:hAnsiTheme="majorHAnsi" w:cstheme="majorHAnsi"/>
          <w:sz w:val="24"/>
          <w:szCs w:val="24"/>
        </w:rPr>
        <w:t>Il est possible de</w:t>
      </w:r>
      <w:r w:rsidRPr="000C421A">
        <w:rPr>
          <w:rFonts w:asciiTheme="majorHAnsi" w:hAnsiTheme="majorHAnsi" w:cstheme="majorHAnsi"/>
          <w:sz w:val="24"/>
          <w:szCs w:val="24"/>
        </w:rPr>
        <w:t xml:space="preserve"> déguster une gamme de vins</w:t>
      </w:r>
      <w:r w:rsidR="00A07753">
        <w:rPr>
          <w:rFonts w:asciiTheme="majorHAnsi" w:hAnsiTheme="majorHAnsi" w:cstheme="majorHAnsi"/>
          <w:sz w:val="24"/>
          <w:szCs w:val="24"/>
        </w:rPr>
        <w:t xml:space="preserve"> sélectionnés</w:t>
      </w:r>
      <w:r w:rsidR="00D44EFC">
        <w:rPr>
          <w:rFonts w:asciiTheme="majorHAnsi" w:hAnsiTheme="majorHAnsi" w:cstheme="majorHAnsi"/>
          <w:sz w:val="24"/>
          <w:szCs w:val="24"/>
        </w:rPr>
        <w:t xml:space="preserve"> avec soin par les gérants du bar : rouges, blancs et rosés.</w:t>
      </w:r>
      <w:r w:rsidRPr="000C421A">
        <w:rPr>
          <w:rFonts w:asciiTheme="majorHAnsi" w:hAnsiTheme="majorHAnsi" w:cstheme="majorHAnsi"/>
          <w:sz w:val="24"/>
          <w:szCs w:val="24"/>
        </w:rPr>
        <w:t xml:space="preserve"> </w:t>
      </w:r>
      <w:r w:rsidR="00D44EFC">
        <w:rPr>
          <w:rFonts w:asciiTheme="majorHAnsi" w:hAnsiTheme="majorHAnsi" w:cstheme="majorHAnsi"/>
          <w:sz w:val="24"/>
          <w:szCs w:val="24"/>
        </w:rPr>
        <w:t>D</w:t>
      </w:r>
      <w:r w:rsidRPr="000C421A">
        <w:rPr>
          <w:rFonts w:asciiTheme="majorHAnsi" w:hAnsiTheme="majorHAnsi" w:cstheme="majorHAnsi"/>
          <w:sz w:val="24"/>
          <w:szCs w:val="24"/>
        </w:rPr>
        <w:t>es bières artisanales belges et locales (pressions et bouteilles)</w:t>
      </w:r>
      <w:r w:rsidR="00D44EFC">
        <w:rPr>
          <w:rFonts w:asciiTheme="majorHAnsi" w:hAnsiTheme="majorHAnsi" w:cstheme="majorHAnsi"/>
          <w:sz w:val="24"/>
          <w:szCs w:val="24"/>
        </w:rPr>
        <w:t xml:space="preserve"> sont également proposées. Enfin, d</w:t>
      </w:r>
      <w:r w:rsidRPr="000C421A">
        <w:rPr>
          <w:rFonts w:asciiTheme="majorHAnsi" w:hAnsiTheme="majorHAnsi" w:cstheme="majorHAnsi"/>
          <w:sz w:val="24"/>
          <w:szCs w:val="24"/>
        </w:rPr>
        <w:t>es boissons dites « softs »</w:t>
      </w:r>
      <w:r w:rsidR="000C421A">
        <w:rPr>
          <w:rFonts w:asciiTheme="majorHAnsi" w:hAnsiTheme="majorHAnsi" w:cstheme="majorHAnsi"/>
          <w:sz w:val="24"/>
          <w:szCs w:val="24"/>
        </w:rPr>
        <w:t xml:space="preserve"> (Coca, Ice Tea, sirops, café, etc.</w:t>
      </w:r>
      <w:r w:rsidRPr="000C421A">
        <w:rPr>
          <w:rFonts w:asciiTheme="majorHAnsi" w:hAnsiTheme="majorHAnsi" w:cstheme="majorHAnsi"/>
          <w:sz w:val="24"/>
          <w:szCs w:val="24"/>
        </w:rPr>
        <w:t xml:space="preserve">) </w:t>
      </w:r>
      <w:r w:rsidR="00D44EFC">
        <w:rPr>
          <w:rFonts w:asciiTheme="majorHAnsi" w:hAnsiTheme="majorHAnsi" w:cstheme="majorHAnsi"/>
          <w:sz w:val="24"/>
          <w:szCs w:val="24"/>
        </w:rPr>
        <w:t>complète</w:t>
      </w:r>
      <w:r w:rsidRPr="000C421A">
        <w:rPr>
          <w:rFonts w:asciiTheme="majorHAnsi" w:hAnsiTheme="majorHAnsi" w:cstheme="majorHAnsi"/>
          <w:sz w:val="24"/>
          <w:szCs w:val="24"/>
        </w:rPr>
        <w:t xml:space="preserve"> la carte.</w:t>
      </w:r>
    </w:p>
    <w:p w:rsidR="00A531FA" w:rsidRPr="000C421A" w:rsidRDefault="00D44EFC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Il est possible de « grignoter » :</w:t>
      </w:r>
      <w:r w:rsidR="000C421A">
        <w:rPr>
          <w:rFonts w:asciiTheme="majorHAnsi" w:hAnsiTheme="majorHAnsi" w:cstheme="majorHAnsi"/>
          <w:sz w:val="24"/>
          <w:szCs w:val="24"/>
        </w:rPr>
        <w:t xml:space="preserve"> le bar propose s</w:t>
      </w:r>
      <w:r w:rsidR="00A531FA" w:rsidRPr="000C421A">
        <w:rPr>
          <w:rFonts w:asciiTheme="majorHAnsi" w:hAnsiTheme="majorHAnsi" w:cstheme="majorHAnsi"/>
          <w:sz w:val="24"/>
          <w:szCs w:val="24"/>
        </w:rPr>
        <w:t xml:space="preserve">es marinades du moment à partager, réalisées par leur chef partenaire Maxime Roussarie de FMR, ainsi que ses </w:t>
      </w:r>
      <w:r w:rsidR="000C421A">
        <w:rPr>
          <w:rFonts w:asciiTheme="majorHAnsi" w:hAnsiTheme="majorHAnsi" w:cstheme="majorHAnsi"/>
          <w:sz w:val="24"/>
          <w:szCs w:val="24"/>
        </w:rPr>
        <w:t>planches de charcuterie ou de fromage</w:t>
      </w:r>
      <w:r w:rsidR="00A531FA" w:rsidRPr="000C421A">
        <w:rPr>
          <w:rFonts w:asciiTheme="majorHAnsi" w:hAnsiTheme="majorHAnsi" w:cstheme="majorHAnsi"/>
          <w:sz w:val="24"/>
          <w:szCs w:val="24"/>
        </w:rPr>
        <w:t>.</w:t>
      </w:r>
    </w:p>
    <w:p w:rsidR="00A531FA" w:rsidRPr="000C421A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0C421A">
        <w:rPr>
          <w:rFonts w:asciiTheme="majorHAnsi" w:hAnsiTheme="majorHAnsi" w:cstheme="majorHAnsi"/>
          <w:sz w:val="24"/>
          <w:szCs w:val="24"/>
        </w:rPr>
        <w:t>Nouvellement, une formule repas pour la pause méridienne e</w:t>
      </w:r>
      <w:r w:rsidR="00764760">
        <w:rPr>
          <w:rFonts w:asciiTheme="majorHAnsi" w:hAnsiTheme="majorHAnsi" w:cstheme="majorHAnsi"/>
          <w:sz w:val="24"/>
          <w:szCs w:val="24"/>
        </w:rPr>
        <w:t>s</w:t>
      </w:r>
      <w:r w:rsidRPr="000C421A">
        <w:rPr>
          <w:rFonts w:asciiTheme="majorHAnsi" w:hAnsiTheme="majorHAnsi" w:cstheme="majorHAnsi"/>
          <w:sz w:val="24"/>
          <w:szCs w:val="24"/>
        </w:rPr>
        <w:t>t aussi proposée</w:t>
      </w:r>
      <w:r w:rsidR="00764760">
        <w:rPr>
          <w:rFonts w:asciiTheme="majorHAnsi" w:hAnsiTheme="majorHAnsi" w:cstheme="majorHAnsi"/>
          <w:sz w:val="24"/>
          <w:szCs w:val="24"/>
        </w:rPr>
        <w:t>,</w:t>
      </w:r>
      <w:r w:rsidRPr="000C421A">
        <w:rPr>
          <w:rFonts w:asciiTheme="majorHAnsi" w:hAnsiTheme="majorHAnsi" w:cstheme="majorHAnsi"/>
          <w:sz w:val="24"/>
          <w:szCs w:val="24"/>
        </w:rPr>
        <w:t xml:space="preserve"> sous la forme de bocaux</w:t>
      </w:r>
      <w:r w:rsidR="00A07753">
        <w:rPr>
          <w:rFonts w:asciiTheme="majorHAnsi" w:hAnsiTheme="majorHAnsi" w:cstheme="majorHAnsi"/>
          <w:sz w:val="24"/>
          <w:szCs w:val="24"/>
        </w:rPr>
        <w:t xml:space="preserve"> prêts </w:t>
      </w:r>
      <w:r w:rsidRPr="000C421A">
        <w:rPr>
          <w:rFonts w:asciiTheme="majorHAnsi" w:hAnsiTheme="majorHAnsi" w:cstheme="majorHAnsi"/>
          <w:sz w:val="24"/>
          <w:szCs w:val="24"/>
        </w:rPr>
        <w:t>à consommer sur place</w:t>
      </w:r>
      <w:r w:rsidR="00A07753">
        <w:rPr>
          <w:rFonts w:asciiTheme="majorHAnsi" w:hAnsiTheme="majorHAnsi" w:cstheme="majorHAnsi"/>
          <w:sz w:val="24"/>
          <w:szCs w:val="24"/>
        </w:rPr>
        <w:t xml:space="preserve">, </w:t>
      </w:r>
      <w:r w:rsidRPr="000C421A">
        <w:rPr>
          <w:rFonts w:asciiTheme="majorHAnsi" w:hAnsiTheme="majorHAnsi" w:cstheme="majorHAnsi"/>
          <w:sz w:val="24"/>
          <w:szCs w:val="24"/>
        </w:rPr>
        <w:t>ou à emporter.</w:t>
      </w:r>
    </w:p>
    <w:p w:rsidR="00A531FA" w:rsidRDefault="00A531FA" w:rsidP="00FB44A5">
      <w:pPr>
        <w:jc w:val="both"/>
        <w:rPr>
          <w:sz w:val="28"/>
          <w:szCs w:val="28"/>
        </w:rPr>
      </w:pPr>
    </w:p>
    <w:p w:rsidR="00A531FA" w:rsidRPr="002D5355" w:rsidRDefault="00A07753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II.4.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L</w:t>
      </w:r>
      <w:r w:rsidRPr="002D5355">
        <w:rPr>
          <w:rFonts w:asciiTheme="majorHAnsi" w:hAnsiTheme="majorHAnsi" w:cstheme="majorHAnsi"/>
          <w:b/>
          <w:sz w:val="26"/>
          <w:szCs w:val="26"/>
        </w:rPr>
        <w:t>es cibles</w:t>
      </w:r>
    </w:p>
    <w:p w:rsidR="00A531FA" w:rsidRPr="00A07753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</w:t>
      </w:r>
      <w:r w:rsidR="00A07753" w:rsidRPr="00A07753">
        <w:rPr>
          <w:rFonts w:asciiTheme="majorHAnsi" w:hAnsiTheme="majorHAnsi" w:cstheme="majorHAnsi"/>
          <w:b/>
          <w:sz w:val="24"/>
          <w:szCs w:val="28"/>
        </w:rPr>
        <w:t>ble principale</w:t>
      </w:r>
      <w:r w:rsidR="00A07753" w:rsidRPr="00A07753">
        <w:rPr>
          <w:rFonts w:asciiTheme="majorHAnsi" w:hAnsiTheme="majorHAnsi" w:cstheme="majorHAnsi"/>
          <w:sz w:val="24"/>
          <w:szCs w:val="28"/>
        </w:rPr>
        <w:t xml:space="preserve"> : Les 20-45 ans, </w:t>
      </w:r>
      <w:r w:rsidRPr="00A07753">
        <w:rPr>
          <w:rFonts w:asciiTheme="majorHAnsi" w:hAnsiTheme="majorHAnsi" w:cstheme="majorHAnsi"/>
          <w:sz w:val="24"/>
          <w:szCs w:val="28"/>
        </w:rPr>
        <w:t xml:space="preserve">jeunes actifs et étudiants habitant </w:t>
      </w:r>
      <w:r w:rsidR="00A07753">
        <w:rPr>
          <w:rFonts w:asciiTheme="majorHAnsi" w:hAnsiTheme="majorHAnsi" w:cstheme="majorHAnsi"/>
          <w:sz w:val="24"/>
          <w:szCs w:val="28"/>
        </w:rPr>
        <w:t>Bordeaux ;</w:t>
      </w:r>
      <w:r w:rsidRPr="00A07753">
        <w:rPr>
          <w:rFonts w:asciiTheme="majorHAnsi" w:hAnsiTheme="majorHAnsi" w:cstheme="majorHAnsi"/>
          <w:sz w:val="24"/>
          <w:szCs w:val="28"/>
        </w:rPr>
        <w:t xml:space="preserve"> </w:t>
      </w:r>
    </w:p>
    <w:p w:rsidR="00A531FA" w:rsidRPr="00A07753" w:rsidRDefault="00A07753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Cœur</w:t>
      </w:r>
      <w:r w:rsidR="00A531FA" w:rsidRPr="00A07753">
        <w:rPr>
          <w:rFonts w:asciiTheme="majorHAnsi" w:hAnsiTheme="majorHAnsi" w:cstheme="majorHAnsi"/>
          <w:b/>
          <w:sz w:val="24"/>
          <w:szCs w:val="28"/>
        </w:rPr>
        <w:t xml:space="preserve"> de cible</w:t>
      </w:r>
      <w:r w:rsidR="00A531FA" w:rsidRPr="00A07753">
        <w:rPr>
          <w:rFonts w:asciiTheme="majorHAnsi" w:hAnsiTheme="majorHAnsi" w:cstheme="majorHAnsi"/>
          <w:sz w:val="24"/>
          <w:szCs w:val="28"/>
        </w:rPr>
        <w:t xml:space="preserve"> : Les 25-35 ans, jeunes actifs, CSP +</w:t>
      </w:r>
      <w:r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A07753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Cible secondaire</w:t>
      </w:r>
      <w:r w:rsidRPr="00A07753">
        <w:rPr>
          <w:rFonts w:asciiTheme="majorHAnsi" w:hAnsiTheme="majorHAnsi" w:cstheme="majorHAnsi"/>
          <w:sz w:val="24"/>
          <w:szCs w:val="28"/>
        </w:rPr>
        <w:t xml:space="preserve"> : Les habitants du quartier (Bassins à Flot), les</w:t>
      </w:r>
      <w:r w:rsidR="00A07753">
        <w:rPr>
          <w:rFonts w:asciiTheme="majorHAnsi" w:hAnsiTheme="majorHAnsi" w:cstheme="majorHAnsi"/>
          <w:sz w:val="24"/>
          <w:szCs w:val="28"/>
        </w:rPr>
        <w:t xml:space="preserve"> journalistes (en cible relais) ;</w:t>
      </w:r>
    </w:p>
    <w:p w:rsidR="00A531FA" w:rsidRPr="00A07753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Cible en développement</w:t>
      </w:r>
      <w:r w:rsidR="00A07753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A07753">
        <w:rPr>
          <w:rFonts w:asciiTheme="majorHAnsi" w:hAnsiTheme="majorHAnsi" w:cstheme="majorHAnsi"/>
          <w:sz w:val="24"/>
          <w:szCs w:val="28"/>
        </w:rPr>
        <w:t>: Les entreprises, TPE, PME et comités d’entreprise.</w:t>
      </w:r>
    </w:p>
    <w:p w:rsidR="00A531FA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A07753" w:rsidTr="0029197A">
        <w:tc>
          <w:tcPr>
            <w:tcW w:w="9169" w:type="dxa"/>
            <w:shd w:val="clear" w:color="auto" w:fill="FDD38F"/>
          </w:tcPr>
          <w:p w:rsidR="008A58B7" w:rsidRDefault="008A58B7" w:rsidP="00A07753">
            <w:pPr>
              <w:rPr>
                <w:sz w:val="28"/>
                <w:szCs w:val="28"/>
              </w:rPr>
            </w:pPr>
            <w:r w:rsidRPr="00A07753">
              <w:rPr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662848" behindDoc="0" locked="0" layoutInCell="1" allowOverlap="1" wp14:anchorId="3D7D0C6A" wp14:editId="01521BCC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120650</wp:posOffset>
                  </wp:positionV>
                  <wp:extent cx="4905375" cy="3057525"/>
                  <wp:effectExtent l="0" t="0" r="0" b="0"/>
                  <wp:wrapSquare wrapText="bothSides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2" t="8407" r="5150" b="20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57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07753" w:rsidRDefault="00A07753" w:rsidP="00A07753">
            <w:pPr>
              <w:rPr>
                <w:sz w:val="28"/>
                <w:szCs w:val="28"/>
              </w:rPr>
            </w:pPr>
          </w:p>
        </w:tc>
      </w:tr>
      <w:tr w:rsidR="00A07753" w:rsidTr="0029197A">
        <w:tc>
          <w:tcPr>
            <w:tcW w:w="9169" w:type="dxa"/>
            <w:shd w:val="clear" w:color="auto" w:fill="FDD38F"/>
          </w:tcPr>
          <w:p w:rsidR="00A07753" w:rsidRPr="0029197A" w:rsidRDefault="00A07753" w:rsidP="00A531FA">
            <w:pPr>
              <w:rPr>
                <w:sz w:val="28"/>
                <w:szCs w:val="28"/>
              </w:rPr>
            </w:pPr>
            <w:r w:rsidRPr="0029197A">
              <w:rPr>
                <w:szCs w:val="28"/>
              </w:rPr>
              <w:t>Représentation graphique des cibles</w:t>
            </w:r>
          </w:p>
        </w:tc>
      </w:tr>
    </w:tbl>
    <w:p w:rsidR="00A531FA" w:rsidRDefault="00A531FA" w:rsidP="00A531FA">
      <w:pPr>
        <w:rPr>
          <w:sz w:val="28"/>
          <w:szCs w:val="28"/>
        </w:rPr>
      </w:pPr>
    </w:p>
    <w:p w:rsidR="00A531FA" w:rsidRPr="002D5355" w:rsidRDefault="00A0775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II.5.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Le positionnement</w:t>
      </w:r>
    </w:p>
    <w:p w:rsidR="002D5355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2D5355">
        <w:rPr>
          <w:rFonts w:asciiTheme="majorHAnsi" w:hAnsiTheme="majorHAnsi" w:cstheme="majorHAnsi"/>
          <w:b/>
          <w:sz w:val="24"/>
          <w:szCs w:val="28"/>
        </w:rPr>
        <w:lastRenderedPageBreak/>
        <w:t>Moyen-haut de gamme</w:t>
      </w:r>
      <w:r w:rsidRPr="00A07753">
        <w:rPr>
          <w:rFonts w:asciiTheme="majorHAnsi" w:hAnsiTheme="majorHAnsi" w:cstheme="majorHAnsi"/>
          <w:sz w:val="24"/>
          <w:szCs w:val="28"/>
        </w:rPr>
        <w:t>, car on s’adresse principalement aux personnes j</w:t>
      </w:r>
      <w:r w:rsidR="002D5355">
        <w:rPr>
          <w:rFonts w:asciiTheme="majorHAnsi" w:hAnsiTheme="majorHAnsi" w:cstheme="majorHAnsi"/>
          <w:sz w:val="24"/>
          <w:szCs w:val="28"/>
        </w:rPr>
        <w:t>eunes et actives, issus de CSP+. Le logo du bar ainsi que le</w:t>
      </w:r>
      <w:r w:rsidRPr="00A07753">
        <w:rPr>
          <w:rFonts w:asciiTheme="majorHAnsi" w:hAnsiTheme="majorHAnsi" w:cstheme="majorHAnsi"/>
          <w:sz w:val="24"/>
          <w:szCs w:val="28"/>
        </w:rPr>
        <w:t xml:space="preserve"> design intérieur s’aligne sur cette position</w:t>
      </w:r>
      <w:r w:rsidR="002D5355">
        <w:rPr>
          <w:rFonts w:asciiTheme="majorHAnsi" w:hAnsiTheme="majorHAnsi" w:cstheme="majorHAnsi"/>
          <w:sz w:val="24"/>
          <w:szCs w:val="28"/>
        </w:rPr>
        <w:t>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Attractif, car nous proposons des prix raisonnables. De plus, nous sommes présents sur les réseaux sociaux afin de publier nos actualités et susciter l’envie de venir.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Durable</w:t>
      </w:r>
      <w:r w:rsidRPr="00A07753">
        <w:rPr>
          <w:rFonts w:asciiTheme="majorHAnsi" w:hAnsiTheme="majorHAnsi" w:cstheme="majorHAnsi"/>
          <w:sz w:val="24"/>
          <w:szCs w:val="28"/>
        </w:rPr>
        <w:t>, car le quartier est en plein développement et devient le nouveau quartier de sortie et de vie nocturne.</w:t>
      </w:r>
    </w:p>
    <w:p w:rsidR="00A531FA" w:rsidRPr="00A07753" w:rsidRDefault="00A531FA" w:rsidP="00A531FA">
      <w:pPr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Original</w:t>
      </w:r>
      <w:r w:rsidRPr="00A07753">
        <w:rPr>
          <w:rFonts w:asciiTheme="majorHAnsi" w:hAnsiTheme="majorHAnsi" w:cstheme="majorHAnsi"/>
          <w:sz w:val="24"/>
          <w:szCs w:val="28"/>
        </w:rPr>
        <w:t>, car le bar se démarque par sa décoration dans le style «Carrelet » (cabane en bois).</w:t>
      </w:r>
    </w:p>
    <w:p w:rsidR="00A531FA" w:rsidRPr="00A07753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070E03" w:rsidRDefault="00070E0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070E03">
        <w:rPr>
          <w:rFonts w:asciiTheme="majorHAnsi" w:hAnsiTheme="majorHAnsi" w:cstheme="majorHAnsi"/>
          <w:b/>
          <w:sz w:val="26"/>
          <w:szCs w:val="26"/>
        </w:rPr>
        <w:t>II.6. La communication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Le Carrelet dispose d’une page Facebook et Instagram, afin de poster les différentes actualités du bar.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Il communique également par affiches disposées dans le bar, dans les entreprises et dans les écoles aux alentours.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Une campagne de distribution de flyers est renouvelée régulièrement.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0B5512">
        <w:rPr>
          <w:rFonts w:asciiTheme="majorHAnsi" w:hAnsiTheme="majorHAnsi" w:cstheme="majorHAnsi"/>
          <w:b/>
          <w:sz w:val="26"/>
          <w:szCs w:val="26"/>
        </w:rPr>
        <w:t>II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>.</w:t>
      </w:r>
      <w:r w:rsidRPr="000B5512">
        <w:rPr>
          <w:rFonts w:asciiTheme="majorHAnsi" w:hAnsiTheme="majorHAnsi" w:cstheme="majorHAnsi"/>
          <w:b/>
          <w:sz w:val="26"/>
          <w:szCs w:val="26"/>
        </w:rPr>
        <w:t>7.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A531FA" w:rsidRPr="000B5512">
        <w:rPr>
          <w:rFonts w:asciiTheme="majorHAnsi" w:hAnsiTheme="majorHAnsi" w:cstheme="majorHAnsi"/>
          <w:b/>
          <w:sz w:val="26"/>
          <w:szCs w:val="26"/>
        </w:rPr>
        <w:t>Le benchmark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 xml:space="preserve"> (étude de concurrence)</w:t>
      </w:r>
    </w:p>
    <w:p w:rsidR="000B5512" w:rsidRPr="000B5512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070E03" w:rsidTr="0029197A">
        <w:tc>
          <w:tcPr>
            <w:tcW w:w="9169" w:type="dxa"/>
            <w:shd w:val="clear" w:color="auto" w:fill="FDD38F"/>
          </w:tcPr>
          <w:p w:rsidR="00070E03" w:rsidRPr="008A58B7" w:rsidRDefault="00070E03" w:rsidP="00070E03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4"/>
                <w:szCs w:val="32"/>
              </w:rPr>
            </w:pPr>
            <w:r w:rsidRPr="008A58B7">
              <w:rPr>
                <w:rFonts w:asciiTheme="majorHAnsi" w:hAnsiTheme="majorHAnsi" w:cstheme="majorHAnsi"/>
                <w:b/>
                <w:noProof/>
                <w:color w:val="FFFFFF" w:themeColor="background1"/>
                <w:sz w:val="24"/>
                <w:szCs w:val="32"/>
                <w:lang w:val="en-US" w:eastAsia="en-US"/>
              </w:rPr>
              <w:drawing>
                <wp:anchor distT="0" distB="0" distL="114300" distR="114300" simplePos="0" relativeHeight="251671040" behindDoc="0" locked="0" layoutInCell="1" allowOverlap="1">
                  <wp:simplePos x="0" y="0"/>
                  <wp:positionH relativeFrom="column">
                    <wp:posOffset>990600</wp:posOffset>
                  </wp:positionH>
                  <wp:positionV relativeFrom="paragraph">
                    <wp:posOffset>142875</wp:posOffset>
                  </wp:positionV>
                  <wp:extent cx="3753664" cy="2890838"/>
                  <wp:effectExtent l="0" t="0" r="0" b="0"/>
                  <wp:wrapSquare wrapText="bothSides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664" cy="2890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70E03" w:rsidTr="0029197A">
        <w:tc>
          <w:tcPr>
            <w:tcW w:w="9169" w:type="dxa"/>
            <w:shd w:val="clear" w:color="auto" w:fill="FDD38F"/>
          </w:tcPr>
          <w:p w:rsidR="00070E03" w:rsidRPr="0029197A" w:rsidRDefault="000B5512" w:rsidP="000B5512">
            <w:pPr>
              <w:rPr>
                <w:rFonts w:asciiTheme="majorHAnsi" w:hAnsiTheme="majorHAnsi" w:cstheme="majorHAnsi"/>
                <w:b/>
                <w:sz w:val="24"/>
                <w:szCs w:val="32"/>
              </w:rPr>
            </w:pPr>
            <w:r w:rsidRPr="0029197A">
              <w:rPr>
                <w:szCs w:val="28"/>
              </w:rPr>
              <w:t xml:space="preserve">Carte </w:t>
            </w:r>
            <w:r w:rsidR="00070E03" w:rsidRPr="0029197A">
              <w:rPr>
                <w:szCs w:val="28"/>
              </w:rPr>
              <w:t>de la concurrence</w:t>
            </w:r>
            <w:r w:rsidRPr="0029197A">
              <w:rPr>
                <w:szCs w:val="28"/>
              </w:rPr>
              <w:t xml:space="preserve"> à Bordeaux.</w:t>
            </w:r>
          </w:p>
        </w:tc>
      </w:tr>
    </w:tbl>
    <w:p w:rsidR="00070E03" w:rsidRDefault="00070E03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Cette analyse Benchmark, permet de confirmer la forte présence des bars sur Bordeaux, que ce soit des bars à vins, à bières, cocktails, bar-tabac, ou bien même bar de type pub.</w:t>
      </w: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Sur le secteur des bars à cocktails, le Carrelet à le double avantage d’être situé aux Bassins à Flot encore peu occupé par cette section de bars, et qui est un quartier en plein développement.</w:t>
      </w:r>
    </w:p>
    <w:p w:rsidR="000B5512" w:rsidRPr="00070E03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tbl>
      <w:tblPr>
        <w:tblStyle w:val="TableGrid"/>
        <w:tblW w:w="11908" w:type="dxa"/>
        <w:tblInd w:w="-1310" w:type="dxa"/>
        <w:tblLook w:val="04A0" w:firstRow="1" w:lastRow="0" w:firstColumn="1" w:lastColumn="0" w:noHBand="0" w:noVBand="1"/>
      </w:tblPr>
      <w:tblGrid>
        <w:gridCol w:w="11916"/>
      </w:tblGrid>
      <w:tr w:rsidR="000B5512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0B5512">
              <w:rPr>
                <w:b/>
                <w:noProof/>
                <w:sz w:val="28"/>
                <w:szCs w:val="28"/>
                <w:u w:val="single"/>
                <w:lang w:val="en-US" w:eastAsia="en-US"/>
              </w:rPr>
              <w:lastRenderedPageBreak/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114300</wp:posOffset>
                  </wp:positionV>
                  <wp:extent cx="7429500" cy="7743825"/>
                  <wp:effectExtent l="0" t="0" r="0" b="0"/>
                  <wp:wrapSquare wrapText="bothSides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774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B5512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Pr="0029197A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29197A">
              <w:rPr>
                <w:szCs w:val="28"/>
              </w:rPr>
              <w:t>Listing de la concurrence à Bordeaux</w:t>
            </w:r>
          </w:p>
        </w:tc>
      </w:tr>
    </w:tbl>
    <w:p w:rsidR="00A531FA" w:rsidRPr="000B5512" w:rsidRDefault="00A531FA" w:rsidP="00A531FA">
      <w:pPr>
        <w:rPr>
          <w:rFonts w:asciiTheme="majorHAnsi" w:hAnsiTheme="majorHAnsi" w:cstheme="majorHAnsi"/>
          <w:sz w:val="24"/>
          <w:szCs w:val="28"/>
          <w:u w:val="single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III. Définition de la stratégie</w:t>
      </w:r>
    </w:p>
    <w:p w:rsidR="00A531FA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Afin de remplir les objectifs demandés par le client, nous avons effectué un listing des actions primordiales à mener.</w:t>
      </w: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  <w:u w:val="single"/>
        </w:rPr>
      </w:pPr>
    </w:p>
    <w:p w:rsidR="00A531FA" w:rsidRPr="000B5512" w:rsidRDefault="000B5512" w:rsidP="00FB44A5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5512">
        <w:rPr>
          <w:rFonts w:asciiTheme="majorHAnsi" w:hAnsiTheme="majorHAnsi" w:cstheme="majorHAnsi"/>
          <w:b/>
          <w:sz w:val="26"/>
          <w:szCs w:val="26"/>
          <w:lang w:val="en-US"/>
        </w:rPr>
        <w:t xml:space="preserve">III.1. </w:t>
      </w:r>
      <w:r w:rsidR="00A531FA" w:rsidRPr="000B5512">
        <w:rPr>
          <w:rFonts w:asciiTheme="majorHAnsi" w:hAnsiTheme="majorHAnsi" w:cstheme="majorHAnsi"/>
          <w:b/>
          <w:sz w:val="26"/>
          <w:szCs w:val="26"/>
          <w:lang w:val="en-US"/>
        </w:rPr>
        <w:t>Fiche google my business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A531FA" w:rsidRPr="00FB44A5">
        <w:rPr>
          <w:rFonts w:asciiTheme="majorHAnsi" w:hAnsiTheme="majorHAnsi" w:cstheme="majorHAnsi"/>
          <w:color w:val="FF0000"/>
          <w:szCs w:val="26"/>
          <w:lang w:val="en-US"/>
        </w:rPr>
        <w:t>importance capitale</w:t>
      </w:r>
    </w:p>
    <w:p w:rsidR="00A531FA" w:rsidRPr="00FB44A5" w:rsidRDefault="000B5512" w:rsidP="00FB44A5">
      <w:pPr>
        <w:jc w:val="both"/>
        <w:rPr>
          <w:rFonts w:asciiTheme="majorHAnsi" w:hAnsiTheme="majorHAnsi" w:cstheme="majorHAnsi"/>
          <w:b/>
          <w:color w:val="000000" w:themeColor="text1"/>
          <w:sz w:val="24"/>
          <w:szCs w:val="28"/>
        </w:rPr>
      </w:pPr>
      <w:r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Il s’agit du premier résultat que Google </w:t>
      </w:r>
      <w:r w:rsidR="00FB44A5"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retournera</w:t>
      </w:r>
      <w:r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.</w:t>
      </w:r>
      <w:r w:rsidR="00FB44A5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 w:rsidRPr="00FB44A5">
        <w:rPr>
          <w:rFonts w:asciiTheme="majorHAnsi" w:hAnsiTheme="majorHAnsi" w:cstheme="majorHAnsi"/>
          <w:color w:val="000000" w:themeColor="text1"/>
          <w:sz w:val="24"/>
          <w:szCs w:val="28"/>
        </w:rPr>
        <w:t>La fiche Google My Business</w:t>
      </w:r>
      <w:r w:rsidR="00FB44A5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>
        <w:rPr>
          <w:rFonts w:asciiTheme="majorHAnsi" w:hAnsiTheme="majorHAnsi" w:cstheme="majorHAnsi"/>
          <w:sz w:val="24"/>
          <w:szCs w:val="28"/>
        </w:rPr>
        <w:t>r</w:t>
      </w:r>
      <w:r w:rsidR="00A531FA" w:rsidRPr="000B5512">
        <w:rPr>
          <w:rFonts w:asciiTheme="majorHAnsi" w:hAnsiTheme="majorHAnsi" w:cstheme="majorHAnsi"/>
          <w:sz w:val="24"/>
          <w:szCs w:val="28"/>
        </w:rPr>
        <w:t>épertorie les avis clients avec note et commentaires</w:t>
      </w:r>
      <w:r w:rsidR="00FB44A5">
        <w:rPr>
          <w:rFonts w:asciiTheme="majorHAnsi" w:hAnsiTheme="majorHAnsi" w:cstheme="majorHAnsi"/>
          <w:sz w:val="24"/>
          <w:szCs w:val="28"/>
        </w:rPr>
        <w:t xml:space="preserve"> et doit absolument être soignée.</w:t>
      </w:r>
    </w:p>
    <w:p w:rsidR="00A531FA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 xml:space="preserve">Cette fiche fournit la géolocalisation du lieu, ainsi qu’un </w:t>
      </w:r>
      <w:r w:rsidR="00A531FA" w:rsidRPr="000B5512">
        <w:rPr>
          <w:rFonts w:asciiTheme="majorHAnsi" w:hAnsiTheme="majorHAnsi" w:cstheme="majorHAnsi"/>
          <w:sz w:val="24"/>
          <w:szCs w:val="28"/>
        </w:rPr>
        <w:t>back</w:t>
      </w:r>
      <w:r w:rsidR="000B5512">
        <w:rPr>
          <w:rFonts w:asciiTheme="majorHAnsi" w:hAnsiTheme="majorHAnsi" w:cstheme="majorHAnsi"/>
          <w:sz w:val="24"/>
          <w:szCs w:val="28"/>
        </w:rPr>
        <w:t>-</w:t>
      </w:r>
      <w:r w:rsidR="00A531FA" w:rsidRPr="000B5512">
        <w:rPr>
          <w:rFonts w:asciiTheme="majorHAnsi" w:hAnsiTheme="majorHAnsi" w:cstheme="majorHAnsi"/>
          <w:sz w:val="24"/>
          <w:szCs w:val="28"/>
        </w:rPr>
        <w:t>link vers le site web et</w:t>
      </w:r>
      <w:r>
        <w:rPr>
          <w:rFonts w:asciiTheme="majorHAnsi" w:hAnsiTheme="majorHAnsi" w:cstheme="majorHAnsi"/>
          <w:sz w:val="24"/>
          <w:szCs w:val="28"/>
        </w:rPr>
        <w:t xml:space="preserve"> les</w:t>
      </w:r>
      <w:r w:rsidR="00A531FA" w:rsidRPr="000B5512">
        <w:rPr>
          <w:rFonts w:asciiTheme="majorHAnsi" w:hAnsiTheme="majorHAnsi" w:cstheme="majorHAnsi"/>
          <w:sz w:val="24"/>
          <w:szCs w:val="28"/>
        </w:rPr>
        <w:t xml:space="preserve"> réseau</w:t>
      </w:r>
      <w:r>
        <w:rPr>
          <w:rFonts w:asciiTheme="majorHAnsi" w:hAnsiTheme="majorHAnsi" w:cstheme="majorHAnsi"/>
          <w:sz w:val="24"/>
          <w:szCs w:val="28"/>
        </w:rPr>
        <w:t>s</w:t>
      </w:r>
      <w:r w:rsidR="00A531FA" w:rsidRPr="000B5512">
        <w:rPr>
          <w:rFonts w:asciiTheme="majorHAnsi" w:hAnsiTheme="majorHAnsi" w:cstheme="majorHAnsi"/>
          <w:sz w:val="24"/>
          <w:szCs w:val="28"/>
        </w:rPr>
        <w:t xml:space="preserve"> sociaux.</w:t>
      </w:r>
    </w:p>
    <w:p w:rsidR="00FB44A5" w:rsidRPr="000B5512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FB44A5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III.2. </w:t>
      </w:r>
      <w:r w:rsidR="00A531FA" w:rsidRPr="00FB44A5">
        <w:rPr>
          <w:rFonts w:asciiTheme="majorHAnsi" w:hAnsiTheme="majorHAnsi" w:cstheme="majorHAnsi"/>
          <w:b/>
          <w:sz w:val="26"/>
          <w:szCs w:val="26"/>
        </w:rPr>
        <w:t>Charte éditoriale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Définition du lexique et des keywords (en vue du référencement).</w:t>
      </w:r>
    </w:p>
    <w:p w:rsidR="00A531FA" w:rsidRPr="00FB44A5" w:rsidRDefault="00A531FA" w:rsidP="00FB44A5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</w:p>
    <w:p w:rsidR="00A531FA" w:rsidRPr="00FB44A5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 w:rsidRPr="00FB44A5">
        <w:rPr>
          <w:rFonts w:asciiTheme="majorHAnsi" w:hAnsiTheme="majorHAnsi" w:cstheme="majorHAnsi"/>
          <w:b/>
          <w:sz w:val="26"/>
          <w:szCs w:val="26"/>
        </w:rPr>
        <w:t xml:space="preserve">III.3. </w:t>
      </w:r>
      <w:r w:rsidR="00A531FA" w:rsidRPr="00FB44A5">
        <w:rPr>
          <w:rFonts w:asciiTheme="majorHAnsi" w:hAnsiTheme="majorHAnsi" w:cstheme="majorHAnsi"/>
          <w:b/>
          <w:sz w:val="26"/>
          <w:szCs w:val="26"/>
        </w:rPr>
        <w:t>Alimentation des réseaux sociaux</w:t>
      </w:r>
      <w:bookmarkStart w:id="0" w:name="_GoBack"/>
      <w:bookmarkEnd w:id="0"/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Blogs et site</w:t>
      </w:r>
      <w:r w:rsidR="00FB44A5" w:rsidRPr="00FB44A5">
        <w:rPr>
          <w:rFonts w:asciiTheme="majorHAnsi" w:hAnsiTheme="majorHAnsi" w:cstheme="majorHAnsi"/>
          <w:b/>
          <w:sz w:val="24"/>
          <w:szCs w:val="28"/>
        </w:rPr>
        <w:t>s</w:t>
      </w:r>
      <w:r w:rsidRPr="00FB44A5">
        <w:rPr>
          <w:rFonts w:asciiTheme="majorHAnsi" w:hAnsiTheme="majorHAnsi" w:cstheme="majorHAnsi"/>
          <w:b/>
          <w:sz w:val="24"/>
          <w:szCs w:val="28"/>
        </w:rPr>
        <w:t xml:space="preserve"> comparatif</w:t>
      </w:r>
      <w:r w:rsidR="00FB44A5">
        <w:rPr>
          <w:rFonts w:asciiTheme="majorHAnsi" w:hAnsiTheme="majorHAnsi" w:cstheme="majorHAnsi"/>
          <w:b/>
          <w:sz w:val="24"/>
          <w:szCs w:val="28"/>
        </w:rPr>
        <w:t xml:space="preserve">s </w:t>
      </w:r>
      <w:r w:rsidR="00FB44A5">
        <w:rPr>
          <w:rFonts w:asciiTheme="majorHAnsi" w:hAnsiTheme="majorHAnsi" w:cstheme="majorHAnsi"/>
          <w:sz w:val="24"/>
          <w:szCs w:val="28"/>
        </w:rPr>
        <w:t>=&gt; g</w:t>
      </w:r>
      <w:r w:rsidRPr="000B5512">
        <w:rPr>
          <w:rFonts w:asciiTheme="majorHAnsi" w:hAnsiTheme="majorHAnsi" w:cstheme="majorHAnsi"/>
          <w:sz w:val="24"/>
          <w:szCs w:val="28"/>
        </w:rPr>
        <w:t>énérer des back</w:t>
      </w:r>
      <w:r w:rsidR="00FB44A5">
        <w:rPr>
          <w:rFonts w:asciiTheme="majorHAnsi" w:hAnsiTheme="majorHAnsi" w:cstheme="majorHAnsi"/>
          <w:sz w:val="24"/>
          <w:szCs w:val="28"/>
        </w:rPr>
        <w:t>-</w:t>
      </w:r>
      <w:r w:rsidRPr="000B5512">
        <w:rPr>
          <w:rFonts w:asciiTheme="majorHAnsi" w:hAnsiTheme="majorHAnsi" w:cstheme="majorHAnsi"/>
          <w:sz w:val="24"/>
          <w:szCs w:val="28"/>
        </w:rPr>
        <w:t>links sur des plateformes pertinentes (ex</w:t>
      </w:r>
      <w:r w:rsidR="00FB44A5">
        <w:rPr>
          <w:rFonts w:asciiTheme="majorHAnsi" w:hAnsiTheme="majorHAnsi" w:cstheme="majorHAnsi"/>
          <w:sz w:val="24"/>
          <w:szCs w:val="28"/>
        </w:rPr>
        <w:t xml:space="preserve"> </w:t>
      </w:r>
      <w:r w:rsidRPr="000B5512">
        <w:rPr>
          <w:rFonts w:asciiTheme="majorHAnsi" w:hAnsiTheme="majorHAnsi" w:cstheme="majorHAnsi"/>
          <w:sz w:val="24"/>
          <w:szCs w:val="28"/>
        </w:rPr>
        <w:t>:</w:t>
      </w:r>
      <w:r w:rsidR="00FB44A5">
        <w:rPr>
          <w:rFonts w:asciiTheme="majorHAnsi" w:hAnsiTheme="majorHAnsi" w:cstheme="majorHAnsi"/>
          <w:sz w:val="24"/>
          <w:szCs w:val="28"/>
        </w:rPr>
        <w:t xml:space="preserve"> L</w:t>
      </w:r>
      <w:r w:rsidRPr="000B5512">
        <w:rPr>
          <w:rFonts w:asciiTheme="majorHAnsi" w:hAnsiTheme="majorHAnsi" w:cstheme="majorHAnsi"/>
          <w:sz w:val="24"/>
          <w:szCs w:val="28"/>
        </w:rPr>
        <w:t>afourchette.com, lebonbon.fr...) avec av</w:t>
      </w:r>
      <w:r w:rsidR="00FB44A5">
        <w:rPr>
          <w:rFonts w:asciiTheme="majorHAnsi" w:hAnsiTheme="majorHAnsi" w:cstheme="majorHAnsi"/>
          <w:sz w:val="24"/>
          <w:szCs w:val="28"/>
        </w:rPr>
        <w:t>is client + système de notation.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Facebook</w:t>
      </w:r>
      <w:r w:rsidRPr="000B5512">
        <w:rPr>
          <w:rFonts w:asciiTheme="majorHAnsi" w:hAnsiTheme="majorHAnsi" w:cstheme="majorHAnsi"/>
          <w:sz w:val="24"/>
          <w:szCs w:val="28"/>
        </w:rPr>
        <w:t xml:space="preserve"> </w:t>
      </w:r>
      <w:r w:rsidRPr="000B5512">
        <w:rPr>
          <w:rFonts w:asciiTheme="majorHAnsi" w:hAnsiTheme="majorHAnsi" w:cstheme="majorHAnsi"/>
          <w:color w:val="FF0000"/>
          <w:sz w:val="24"/>
          <w:szCs w:val="28"/>
        </w:rPr>
        <w:t>indispensable</w:t>
      </w:r>
      <w:r w:rsidR="00FB44A5">
        <w:rPr>
          <w:rFonts w:asciiTheme="majorHAnsi" w:hAnsiTheme="majorHAnsi" w:cstheme="majorHAnsi"/>
          <w:color w:val="FF0000"/>
          <w:sz w:val="24"/>
          <w:szCs w:val="28"/>
        </w:rPr>
        <w:t xml:space="preserve"> de par son nombre d’utilisateurs</w:t>
      </w:r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gestion d’article</w:t>
      </w:r>
      <w:r w:rsidR="00FB44A5">
        <w:rPr>
          <w:rFonts w:asciiTheme="majorHAnsi" w:hAnsiTheme="majorHAnsi" w:cstheme="majorHAnsi"/>
          <w:sz w:val="24"/>
          <w:szCs w:val="28"/>
        </w:rPr>
        <w:t>s</w:t>
      </w:r>
      <w:r w:rsidRPr="000B5512">
        <w:rPr>
          <w:rFonts w:asciiTheme="majorHAnsi" w:hAnsiTheme="majorHAnsi" w:cstheme="majorHAnsi"/>
          <w:sz w:val="24"/>
          <w:szCs w:val="28"/>
        </w:rPr>
        <w:t xml:space="preserve"> et création d’événements.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Instagram</w:t>
      </w:r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important pour le côté visuel + cohérence cible.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Pinterest</w:t>
      </w:r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peut être intéressant pour mettre en ligne des photos de cocktails esthétiques et professionnelles.</w:t>
      </w:r>
    </w:p>
    <w:p w:rsidR="00A531FA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 xml:space="preserve">Linkedin </w:t>
      </w:r>
      <w:r w:rsidRPr="000B5512">
        <w:rPr>
          <w:rFonts w:asciiTheme="majorHAnsi" w:hAnsiTheme="majorHAnsi" w:cstheme="majorHAnsi"/>
          <w:sz w:val="24"/>
          <w:szCs w:val="28"/>
        </w:rPr>
        <w:t>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peut être intéressant sur cible pro. Attention, ne pas basculer sur du contenu inapproprié à la plateforme.</w:t>
      </w:r>
    </w:p>
    <w:p w:rsidR="00FB44A5" w:rsidRPr="000B5512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sz w:val="24"/>
          <w:szCs w:val="28"/>
          <w:highlight w:val="yellow"/>
        </w:rPr>
        <w:t>Mettre en avant les bienfaits de la cohésion de groupe via des repost adaptés et proposer de manière indirecte des événements de type afterwork ou team building.</w:t>
      </w:r>
    </w:p>
    <w:p w:rsidR="00A531FA" w:rsidRDefault="00A531FA" w:rsidP="000B5512">
      <w:pPr>
        <w:rPr>
          <w:sz w:val="28"/>
          <w:szCs w:val="28"/>
        </w:rPr>
      </w:pPr>
    </w:p>
    <w:p w:rsidR="00A531FA" w:rsidRPr="00FB44A5" w:rsidRDefault="00A531FA" w:rsidP="000B5512">
      <w:pPr>
        <w:rPr>
          <w:rFonts w:asciiTheme="majorHAnsi" w:hAnsiTheme="majorHAnsi" w:cstheme="majorHAnsi"/>
          <w:b/>
          <w:sz w:val="26"/>
          <w:szCs w:val="26"/>
        </w:rPr>
      </w:pPr>
      <w:r w:rsidRPr="00FB44A5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FB44A5" w:rsidRPr="00FB44A5">
        <w:rPr>
          <w:rFonts w:asciiTheme="majorHAnsi" w:hAnsiTheme="majorHAnsi" w:cstheme="majorHAnsi"/>
          <w:b/>
          <w:sz w:val="26"/>
          <w:szCs w:val="26"/>
        </w:rPr>
        <w:t xml:space="preserve">III.4. </w:t>
      </w:r>
      <w:r w:rsidR="00FB44A5">
        <w:rPr>
          <w:rFonts w:asciiTheme="majorHAnsi" w:hAnsiTheme="majorHAnsi" w:cstheme="majorHAnsi"/>
          <w:b/>
          <w:sz w:val="26"/>
          <w:szCs w:val="26"/>
        </w:rPr>
        <w:t>Création du site</w:t>
      </w:r>
    </w:p>
    <w:p w:rsidR="00A531FA" w:rsidRPr="00D707C1" w:rsidRDefault="00D707C1" w:rsidP="000B5512">
      <w:p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>Le site à pour objectif principal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d'améliorer la visibilité digitale</w:t>
      </w:r>
      <w:r>
        <w:rPr>
          <w:rFonts w:asciiTheme="majorHAnsi" w:hAnsiTheme="majorHAnsi" w:cstheme="majorHAnsi"/>
          <w:sz w:val="24"/>
          <w:szCs w:val="26"/>
        </w:rPr>
        <w:t xml:space="preserve"> du Carrelet</w:t>
      </w:r>
      <w:r w:rsidR="00A531FA" w:rsidRPr="00D707C1">
        <w:rPr>
          <w:rFonts w:asciiTheme="majorHAnsi" w:hAnsiTheme="majorHAnsi" w:cstheme="majorHAnsi"/>
          <w:sz w:val="24"/>
          <w:szCs w:val="26"/>
        </w:rPr>
        <w:t>, not</w:t>
      </w:r>
      <w:r>
        <w:rPr>
          <w:rFonts w:asciiTheme="majorHAnsi" w:hAnsiTheme="majorHAnsi" w:cstheme="majorHAnsi"/>
          <w:sz w:val="24"/>
          <w:szCs w:val="26"/>
        </w:rPr>
        <w:t>amment sur la cible “entreprise</w:t>
      </w:r>
      <w:r w:rsidR="0043398D">
        <w:rPr>
          <w:rFonts w:asciiTheme="majorHAnsi" w:hAnsiTheme="majorHAnsi" w:cstheme="majorHAnsi"/>
          <w:sz w:val="24"/>
          <w:szCs w:val="26"/>
        </w:rPr>
        <w:t>s</w:t>
      </w:r>
      <w:r>
        <w:rPr>
          <w:rFonts w:asciiTheme="majorHAnsi" w:hAnsiTheme="majorHAnsi" w:cstheme="majorHAnsi"/>
          <w:sz w:val="24"/>
          <w:szCs w:val="26"/>
        </w:rPr>
        <w:t xml:space="preserve">”. </w:t>
      </w:r>
      <w:r w:rsidR="0043398D">
        <w:rPr>
          <w:rFonts w:asciiTheme="majorHAnsi" w:hAnsiTheme="majorHAnsi" w:cstheme="majorHAnsi"/>
          <w:sz w:val="24"/>
          <w:szCs w:val="26"/>
        </w:rPr>
        <w:t>Le but est que ces dernières participent et réservent des évènements,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</w:t>
      </w:r>
      <w:r w:rsidR="0043398D">
        <w:rPr>
          <w:rFonts w:asciiTheme="majorHAnsi" w:hAnsiTheme="majorHAnsi" w:cstheme="majorHAnsi"/>
          <w:sz w:val="24"/>
          <w:szCs w:val="26"/>
        </w:rPr>
        <w:t>qui seront mis en valeur au sein du site : les ateliers de mixologie par exemple.</w:t>
      </w:r>
    </w:p>
    <w:p w:rsidR="00A531FA" w:rsidRDefault="0043398D" w:rsidP="000B5512">
      <w:p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>En misant sur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une vision</w:t>
      </w:r>
      <w:r>
        <w:rPr>
          <w:rFonts w:asciiTheme="majorHAnsi" w:hAnsiTheme="majorHAnsi" w:cstheme="majorHAnsi"/>
          <w:sz w:val="24"/>
          <w:szCs w:val="26"/>
        </w:rPr>
        <w:t xml:space="preserve"> mobile-</w:t>
      </w:r>
      <w:r w:rsidR="00A531FA" w:rsidRPr="00D707C1">
        <w:rPr>
          <w:rFonts w:asciiTheme="majorHAnsi" w:hAnsiTheme="majorHAnsi" w:cstheme="majorHAnsi"/>
          <w:sz w:val="24"/>
          <w:szCs w:val="26"/>
        </w:rPr>
        <w:t>first,</w:t>
      </w:r>
      <w:r>
        <w:rPr>
          <w:rFonts w:asciiTheme="majorHAnsi" w:hAnsiTheme="majorHAnsi" w:cstheme="majorHAnsi"/>
          <w:sz w:val="24"/>
          <w:szCs w:val="26"/>
        </w:rPr>
        <w:t xml:space="preserve"> nous sommes en accord avec la tendance actuelle où 50% du trafic internet passe par les smartphones</w:t>
      </w:r>
      <w:r w:rsidR="00ED6E67">
        <w:rPr>
          <w:rFonts w:asciiTheme="majorHAnsi" w:hAnsiTheme="majorHAnsi" w:cstheme="majorHAnsi"/>
          <w:sz w:val="24"/>
          <w:szCs w:val="26"/>
        </w:rPr>
        <w:t>.</w:t>
      </w:r>
    </w:p>
    <w:p w:rsidR="00D707C1" w:rsidRPr="00D707C1" w:rsidRDefault="00D707C1" w:rsidP="000B5512">
      <w:pPr>
        <w:rPr>
          <w:rFonts w:asciiTheme="majorHAnsi" w:hAnsiTheme="majorHAnsi" w:cstheme="majorHAnsi"/>
          <w:sz w:val="24"/>
          <w:szCs w:val="26"/>
        </w:rPr>
      </w:pPr>
    </w:p>
    <w:p w:rsidR="00A531FA" w:rsidRDefault="0043398D" w:rsidP="00A531FA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IV. Réponses</w:t>
      </w:r>
    </w:p>
    <w:p w:rsidR="00FF4476" w:rsidRPr="00FF4476" w:rsidRDefault="00FF4476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FF4476" w:rsidRDefault="00FF4476" w:rsidP="00FF4476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IV.1. </w:t>
      </w:r>
      <w:r w:rsidR="00A531FA" w:rsidRPr="00FF4476">
        <w:rPr>
          <w:rFonts w:asciiTheme="majorHAnsi" w:hAnsiTheme="majorHAnsi" w:cstheme="majorHAnsi"/>
          <w:b/>
          <w:sz w:val="26"/>
          <w:szCs w:val="26"/>
        </w:rPr>
        <w:t>G</w:t>
      </w:r>
      <w:r>
        <w:rPr>
          <w:rFonts w:asciiTheme="majorHAnsi" w:hAnsiTheme="majorHAnsi" w:cstheme="majorHAnsi"/>
          <w:b/>
          <w:sz w:val="26"/>
          <w:szCs w:val="26"/>
        </w:rPr>
        <w:t>raphique</w:t>
      </w:r>
      <w:r w:rsidR="00A531FA" w:rsidRPr="00FF4476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FF4476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FF4476">
        <w:rPr>
          <w:rFonts w:asciiTheme="majorHAnsi" w:hAnsiTheme="majorHAnsi" w:cstheme="majorHAnsi"/>
          <w:sz w:val="24"/>
          <w:szCs w:val="28"/>
        </w:rPr>
        <w:lastRenderedPageBreak/>
        <w:t>Le logo d</w:t>
      </w:r>
      <w:r w:rsidR="00FF4476">
        <w:rPr>
          <w:rFonts w:asciiTheme="majorHAnsi" w:hAnsiTheme="majorHAnsi" w:cstheme="majorHAnsi"/>
          <w:sz w:val="24"/>
          <w:szCs w:val="28"/>
        </w:rPr>
        <w:t>u Carrelet existe déjà : il a é</w:t>
      </w:r>
      <w:r w:rsidRPr="00FF4476">
        <w:rPr>
          <w:rFonts w:asciiTheme="majorHAnsi" w:hAnsiTheme="majorHAnsi" w:cstheme="majorHAnsi"/>
          <w:sz w:val="24"/>
          <w:szCs w:val="28"/>
        </w:rPr>
        <w:t>té refait récemment</w:t>
      </w:r>
      <w:r w:rsidR="00FF4476">
        <w:rPr>
          <w:rFonts w:asciiTheme="majorHAnsi" w:hAnsiTheme="majorHAnsi" w:cstheme="majorHAnsi"/>
          <w:sz w:val="24"/>
          <w:szCs w:val="28"/>
        </w:rPr>
        <w:t>, peint sur la façade du bar et floqué sur les cartes du bar.</w:t>
      </w:r>
      <w:r w:rsidRPr="00FF4476">
        <w:rPr>
          <w:rFonts w:asciiTheme="majorHAnsi" w:hAnsiTheme="majorHAnsi" w:cstheme="majorHAnsi"/>
          <w:sz w:val="24"/>
          <w:szCs w:val="28"/>
        </w:rPr>
        <w:t xml:space="preserve"> </w:t>
      </w:r>
      <w:r w:rsidR="00FF4476">
        <w:rPr>
          <w:rFonts w:asciiTheme="majorHAnsi" w:hAnsiTheme="majorHAnsi" w:cstheme="majorHAnsi"/>
          <w:sz w:val="24"/>
          <w:szCs w:val="28"/>
        </w:rPr>
        <w:t>I</w:t>
      </w:r>
      <w:r w:rsidRPr="00FF4476">
        <w:rPr>
          <w:rFonts w:asciiTheme="majorHAnsi" w:hAnsiTheme="majorHAnsi" w:cstheme="majorHAnsi"/>
          <w:sz w:val="24"/>
          <w:szCs w:val="28"/>
        </w:rPr>
        <w:t xml:space="preserve">l n’est donc pas </w:t>
      </w:r>
      <w:r w:rsidR="00FF4476">
        <w:rPr>
          <w:rFonts w:asciiTheme="majorHAnsi" w:hAnsiTheme="majorHAnsi" w:cstheme="majorHAnsi"/>
          <w:sz w:val="24"/>
          <w:szCs w:val="28"/>
        </w:rPr>
        <w:t>judicieux</w:t>
      </w:r>
      <w:r w:rsidRPr="00FF4476">
        <w:rPr>
          <w:rFonts w:asciiTheme="majorHAnsi" w:hAnsiTheme="majorHAnsi" w:cstheme="majorHAnsi"/>
          <w:sz w:val="24"/>
          <w:szCs w:val="28"/>
        </w:rPr>
        <w:t xml:space="preserve"> de faire une proposition pour un nouveau logo.</w:t>
      </w:r>
    </w:p>
    <w:p w:rsidR="00A531FA" w:rsidRDefault="00FF4476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L</w:t>
      </w:r>
      <w:r w:rsidR="00A531FA" w:rsidRPr="00FF4476">
        <w:rPr>
          <w:rFonts w:asciiTheme="majorHAnsi" w:hAnsiTheme="majorHAnsi" w:cstheme="majorHAnsi"/>
          <w:sz w:val="24"/>
          <w:szCs w:val="28"/>
        </w:rPr>
        <w:t>a palette graphique ainsi que les typographies ont été choisies par le client en amont. Il s’agira de faire nos propositions graphiques d’après les éléments mis à notre disposition par le client</w:t>
      </w:r>
      <w:r w:rsidR="0002415A">
        <w:rPr>
          <w:rFonts w:asciiTheme="majorHAnsi" w:hAnsiTheme="majorHAnsi" w:cstheme="majorHAnsi"/>
          <w:sz w:val="24"/>
          <w:szCs w:val="28"/>
        </w:rPr>
        <w:t>.</w:t>
      </w:r>
    </w:p>
    <w:p w:rsidR="0002415A" w:rsidRDefault="0002415A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02415A" w:rsidRPr="0002415A" w:rsidRDefault="0002415A" w:rsidP="0002415A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>IV.2. Arborescence</w:t>
      </w:r>
      <w:r w:rsidRPr="00FF4476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FF4476">
        <w:rPr>
          <w:rFonts w:asciiTheme="majorHAnsi" w:hAnsiTheme="majorHAnsi" w:cstheme="majorHAnsi"/>
          <w:sz w:val="24"/>
          <w:szCs w:val="28"/>
        </w:rPr>
        <w:t>Notre arborescence</w:t>
      </w:r>
      <w:r w:rsidR="00FF4476">
        <w:rPr>
          <w:rFonts w:asciiTheme="majorHAnsi" w:hAnsiTheme="majorHAnsi" w:cstheme="majorHAnsi"/>
          <w:sz w:val="24"/>
          <w:szCs w:val="28"/>
        </w:rPr>
        <w:t xml:space="preserve"> est la suivante </w:t>
      </w:r>
      <w:r w:rsidRPr="00FF4476">
        <w:rPr>
          <w:rFonts w:asciiTheme="majorHAnsi" w:hAnsiTheme="majorHAnsi" w:cstheme="majorHAnsi"/>
          <w:sz w:val="24"/>
          <w:szCs w:val="28"/>
        </w:rPr>
        <w:t>:</w:t>
      </w:r>
    </w:p>
    <w:p w:rsidR="00FF4476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tbl>
      <w:tblPr>
        <w:tblStyle w:val="TableGrid"/>
        <w:tblW w:w="11058" w:type="dxa"/>
        <w:tblInd w:w="-88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E9531D"/>
        <w:tblLook w:val="04A0" w:firstRow="1" w:lastRow="0" w:firstColumn="1" w:lastColumn="0" w:noHBand="0" w:noVBand="1"/>
      </w:tblPr>
      <w:tblGrid>
        <w:gridCol w:w="11106"/>
      </w:tblGrid>
      <w:tr w:rsidR="00FF4476" w:rsidTr="0029197A">
        <w:tc>
          <w:tcPr>
            <w:tcW w:w="11058" w:type="dxa"/>
            <w:shd w:val="clear" w:color="auto" w:fill="FDD38F"/>
          </w:tcPr>
          <w:p w:rsidR="00FF4476" w:rsidRDefault="00FF4476" w:rsidP="00FF4476">
            <w:pPr>
              <w:tabs>
                <w:tab w:val="left" w:pos="900"/>
              </w:tabs>
              <w:jc w:val="center"/>
              <w:rPr>
                <w:rFonts w:asciiTheme="majorHAnsi" w:hAnsiTheme="majorHAnsi" w:cstheme="majorHAnsi"/>
                <w:sz w:val="24"/>
                <w:szCs w:val="28"/>
              </w:rPr>
            </w:pPr>
            <w:r w:rsidRPr="00FF4476">
              <w:rPr>
                <w:rFonts w:asciiTheme="majorHAnsi" w:hAnsiTheme="majorHAnsi" w:cstheme="majorHAnsi"/>
                <w:noProof/>
                <w:sz w:val="24"/>
                <w:szCs w:val="28"/>
                <w:lang w:val="en-US" w:eastAsia="en-US"/>
              </w:rPr>
              <w:drawing>
                <wp:anchor distT="0" distB="0" distL="114300" distR="114300" simplePos="0" relativeHeight="251653632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106680</wp:posOffset>
                  </wp:positionV>
                  <wp:extent cx="6886575" cy="3000375"/>
                  <wp:effectExtent l="19050" t="0" r="9525" b="0"/>
                  <wp:wrapSquare wrapText="bothSides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rboresenc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4476" w:rsidTr="0029197A">
        <w:tc>
          <w:tcPr>
            <w:tcW w:w="11058" w:type="dxa"/>
            <w:shd w:val="clear" w:color="auto" w:fill="FDD38F"/>
          </w:tcPr>
          <w:p w:rsidR="00FF4476" w:rsidRPr="0029197A" w:rsidRDefault="0002415A" w:rsidP="00FF4476">
            <w:pPr>
              <w:tabs>
                <w:tab w:val="left" w:pos="900"/>
              </w:tabs>
              <w:jc w:val="both"/>
              <w:rPr>
                <w:rFonts w:asciiTheme="majorHAnsi" w:hAnsiTheme="majorHAnsi" w:cstheme="majorHAnsi"/>
                <w:sz w:val="24"/>
                <w:szCs w:val="28"/>
              </w:rPr>
            </w:pPr>
            <w:r w:rsidRPr="0029197A">
              <w:rPr>
                <w:szCs w:val="28"/>
              </w:rPr>
              <w:t>Arborescence du site</w:t>
            </w:r>
          </w:p>
        </w:tc>
      </w:tr>
    </w:tbl>
    <w:p w:rsidR="00FF4476" w:rsidRPr="00FF4476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Default="00A531FA" w:rsidP="00A531FA">
      <w:pPr>
        <w:tabs>
          <w:tab w:val="left" w:pos="900"/>
        </w:tabs>
        <w:ind w:left="990"/>
        <w:rPr>
          <w:sz w:val="28"/>
          <w:szCs w:val="28"/>
        </w:rPr>
      </w:pPr>
    </w:p>
    <w:p w:rsidR="00A531FA" w:rsidRPr="0002415A" w:rsidRDefault="0002415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Nous avons fait le choix d’un site multi-pages pour les raisons suivantes :</w:t>
      </w:r>
      <w:r w:rsidR="00A531FA" w:rsidRPr="0002415A">
        <w:rPr>
          <w:rFonts w:asciiTheme="majorHAnsi" w:hAnsiTheme="majorHAnsi" w:cstheme="majorHAnsi"/>
          <w:sz w:val="24"/>
          <w:szCs w:val="28"/>
        </w:rPr>
        <w:t xml:space="preserve"> </w:t>
      </w:r>
      <w:r w:rsidR="00A531FA" w:rsidRPr="0002415A">
        <w:rPr>
          <w:rFonts w:asciiTheme="majorHAnsi" w:hAnsiTheme="majorHAnsi" w:cstheme="majorHAnsi"/>
          <w:sz w:val="24"/>
          <w:szCs w:val="28"/>
        </w:rPr>
        <w:tab/>
      </w:r>
    </w:p>
    <w:p w:rsidR="00A531FA" w:rsidRPr="0002415A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Meilleure</w:t>
      </w:r>
      <w:r w:rsidR="0002415A">
        <w:rPr>
          <w:rFonts w:asciiTheme="majorHAnsi" w:hAnsiTheme="majorHAnsi" w:cstheme="majorHAnsi"/>
          <w:sz w:val="24"/>
          <w:szCs w:val="28"/>
        </w:rPr>
        <w:t xml:space="preserve"> pratique de référencement ;</w:t>
      </w:r>
    </w:p>
    <w:p w:rsidR="00A531FA" w:rsidRPr="0002415A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Meilleure lisibilité du site</w:t>
      </w:r>
      <w:r w:rsidR="0002415A">
        <w:rPr>
          <w:rFonts w:asciiTheme="majorHAnsi" w:hAnsiTheme="majorHAnsi" w:cstheme="majorHAnsi"/>
          <w:sz w:val="24"/>
          <w:szCs w:val="28"/>
        </w:rPr>
        <w:t>,</w:t>
      </w:r>
      <w:r w:rsidRPr="0002415A">
        <w:rPr>
          <w:rFonts w:asciiTheme="majorHAnsi" w:hAnsiTheme="majorHAnsi" w:cstheme="majorHAnsi"/>
          <w:sz w:val="24"/>
          <w:szCs w:val="28"/>
        </w:rPr>
        <w:t xml:space="preserve"> navigation</w:t>
      </w:r>
      <w:r w:rsidR="0002415A">
        <w:rPr>
          <w:rFonts w:asciiTheme="majorHAnsi" w:hAnsiTheme="majorHAnsi" w:cstheme="majorHAnsi"/>
          <w:sz w:val="24"/>
          <w:szCs w:val="28"/>
        </w:rPr>
        <w:t xml:space="preserve"> simplifiée</w:t>
      </w:r>
      <w:r w:rsidRPr="0002415A">
        <w:rPr>
          <w:rFonts w:asciiTheme="majorHAnsi" w:hAnsiTheme="majorHAnsi" w:cstheme="majorHAnsi"/>
          <w:sz w:val="24"/>
          <w:szCs w:val="28"/>
        </w:rPr>
        <w:t xml:space="preserve"> pour l’utilisateur (solution UI-UX)</w:t>
      </w:r>
      <w:r w:rsidR="0002415A">
        <w:rPr>
          <w:rFonts w:asciiTheme="majorHAnsi" w:hAnsiTheme="majorHAnsi" w:cstheme="majorHAnsi"/>
          <w:sz w:val="24"/>
          <w:szCs w:val="28"/>
        </w:rPr>
        <w:t>.</w:t>
      </w:r>
    </w:p>
    <w:p w:rsidR="00A531FA" w:rsidRPr="0002415A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ED6E67" w:rsidRPr="00FF4476" w:rsidRDefault="00ED6E67" w:rsidP="00ED6E67">
      <w:pPr>
        <w:jc w:val="both"/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IV.3. </w:t>
      </w:r>
      <w:r w:rsidR="00971315">
        <w:rPr>
          <w:rFonts w:asciiTheme="majorHAnsi" w:hAnsiTheme="majorHAnsi" w:cstheme="majorHAnsi"/>
          <w:b/>
          <w:sz w:val="26"/>
          <w:szCs w:val="26"/>
        </w:rPr>
        <w:t>Nos propositions</w:t>
      </w:r>
    </w:p>
    <w:p w:rsidR="00ED6E67" w:rsidRDefault="00ED6E67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ED6E67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mobile-first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Il est primordial pour le site d’être accessible sur petite plateforme.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La majorité du trafic se fera sur mobile</w:t>
      </w:r>
      <w:r w:rsidR="00ED6E67">
        <w:rPr>
          <w:rFonts w:asciiTheme="majorHAnsi" w:hAnsiTheme="majorHAnsi" w:cstheme="majorHAnsi"/>
          <w:sz w:val="24"/>
          <w:szCs w:val="28"/>
        </w:rPr>
        <w:t xml:space="preserve"> (</w:t>
      </w:r>
      <w:r w:rsidRPr="0002415A">
        <w:rPr>
          <w:rFonts w:asciiTheme="majorHAnsi" w:hAnsiTheme="majorHAnsi" w:cstheme="majorHAnsi"/>
          <w:sz w:val="24"/>
          <w:szCs w:val="28"/>
        </w:rPr>
        <w:t>consultation des horaires et informations utiles pour sortie improvisée).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ED6E67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plateforme desktop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La priorité sur desktop est de proposer un design simple et épuré.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lastRenderedPageBreak/>
        <w:t>Le design des pages est fortement dépendant des photos du bar</w:t>
      </w:r>
      <w:r w:rsidR="00ED6E67">
        <w:rPr>
          <w:rFonts w:asciiTheme="majorHAnsi" w:hAnsiTheme="majorHAnsi" w:cstheme="majorHAnsi"/>
          <w:sz w:val="24"/>
          <w:szCs w:val="28"/>
        </w:rPr>
        <w:t>,</w:t>
      </w:r>
      <w:r w:rsidRPr="0002415A">
        <w:rPr>
          <w:rFonts w:asciiTheme="majorHAnsi" w:hAnsiTheme="majorHAnsi" w:cstheme="majorHAnsi"/>
          <w:sz w:val="24"/>
          <w:szCs w:val="28"/>
        </w:rPr>
        <w:t xml:space="preserve"> afin de traduire l’ambiance</w:t>
      </w:r>
      <w:r w:rsidR="00ED6E67">
        <w:rPr>
          <w:rFonts w:asciiTheme="majorHAnsi" w:hAnsiTheme="majorHAnsi" w:cstheme="majorHAnsi"/>
          <w:sz w:val="24"/>
          <w:szCs w:val="28"/>
        </w:rPr>
        <w:t xml:space="preserve"> générale</w:t>
      </w:r>
      <w:r w:rsidRPr="0002415A">
        <w:rPr>
          <w:rFonts w:asciiTheme="majorHAnsi" w:hAnsiTheme="majorHAnsi" w:cstheme="majorHAnsi"/>
          <w:sz w:val="24"/>
          <w:szCs w:val="28"/>
        </w:rPr>
        <w:t xml:space="preserve"> du lieu.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 xml:space="preserve">Associée à cela, une interface dynamique </w:t>
      </w:r>
      <w:r w:rsidR="00ED6E67">
        <w:rPr>
          <w:rFonts w:asciiTheme="majorHAnsi" w:hAnsiTheme="majorHAnsi" w:cstheme="majorHAnsi"/>
          <w:sz w:val="24"/>
          <w:szCs w:val="28"/>
        </w:rPr>
        <w:t>fluidifie</w:t>
      </w:r>
      <w:r w:rsidRPr="0002415A">
        <w:rPr>
          <w:rFonts w:asciiTheme="majorHAnsi" w:hAnsiTheme="majorHAnsi" w:cstheme="majorHAnsi"/>
          <w:sz w:val="24"/>
          <w:szCs w:val="28"/>
        </w:rPr>
        <w:t xml:space="preserve"> la navigation.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Globale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ED6E67" w:rsidRPr="00ED6E67" w:rsidRDefault="00ED6E67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</w:p>
    <w:p w:rsidR="00ED6E67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Respect de la charte graphique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ED6E67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Site sobre, thème sombre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informations importantes (adresse, téléphone, horaires)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événements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CA178B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 xml:space="preserve">Mise en avant de la carte. 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ateliers de mixologie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Réservation directe</w:t>
      </w:r>
      <w:r w:rsidR="00CA178B">
        <w:rPr>
          <w:rFonts w:asciiTheme="majorHAnsi" w:hAnsiTheme="majorHAnsi" w:cstheme="majorHAnsi"/>
          <w:sz w:val="24"/>
          <w:szCs w:val="28"/>
        </w:rPr>
        <w:t xml:space="preserve"> par le site ou</w:t>
      </w:r>
      <w:r w:rsidRPr="0002415A">
        <w:rPr>
          <w:rFonts w:asciiTheme="majorHAnsi" w:hAnsiTheme="majorHAnsi" w:cstheme="majorHAnsi"/>
          <w:sz w:val="24"/>
          <w:szCs w:val="28"/>
        </w:rPr>
        <w:t xml:space="preserve"> redirection Facebook Events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Formulaire de réservation (choix du type d'événement)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Formulaire de rappel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Présentation du bar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Administration par un back office administrateur :</w:t>
      </w:r>
    </w:p>
    <w:p w:rsidR="00A531FA" w:rsidRPr="00ED6E67" w:rsidRDefault="00A531FA" w:rsidP="00ED6E67">
      <w:pPr>
        <w:pStyle w:val="ListParagraph"/>
        <w:numPr>
          <w:ilvl w:val="1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Gestion des événements + carte + galerie photo</w:t>
      </w:r>
      <w:r w:rsidR="00ED6E67">
        <w:rPr>
          <w:rFonts w:asciiTheme="majorHAnsi" w:hAnsiTheme="majorHAnsi" w:cstheme="majorHAnsi"/>
          <w:sz w:val="24"/>
          <w:szCs w:val="28"/>
        </w:rPr>
        <w:t>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b/>
          <w:color w:val="FF9900"/>
          <w:sz w:val="60"/>
          <w:szCs w:val="60"/>
        </w:rPr>
      </w:pPr>
      <w:r>
        <w:rPr>
          <w:b/>
          <w:color w:val="FF9900"/>
          <w:sz w:val="60"/>
          <w:szCs w:val="60"/>
        </w:rPr>
        <w:t>PNG du XD mobile + desktop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Pr="00971315" w:rsidRDefault="00971315" w:rsidP="0097131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971315">
        <w:rPr>
          <w:rFonts w:asciiTheme="majorHAnsi" w:hAnsiTheme="majorHAnsi" w:cstheme="majorHAnsi"/>
          <w:b/>
          <w:sz w:val="26"/>
          <w:szCs w:val="26"/>
        </w:rPr>
        <w:t xml:space="preserve">IV.4. </w:t>
      </w:r>
      <w:r w:rsidR="00A531FA" w:rsidRPr="00971315">
        <w:rPr>
          <w:rFonts w:asciiTheme="majorHAnsi" w:hAnsiTheme="majorHAnsi" w:cstheme="majorHAnsi"/>
          <w:b/>
          <w:sz w:val="26"/>
          <w:szCs w:val="26"/>
        </w:rPr>
        <w:t>M</w:t>
      </w:r>
      <w:r w:rsidRPr="00971315">
        <w:rPr>
          <w:rFonts w:asciiTheme="majorHAnsi" w:hAnsiTheme="majorHAnsi" w:cstheme="majorHAnsi"/>
          <w:b/>
          <w:sz w:val="26"/>
          <w:szCs w:val="26"/>
        </w:rPr>
        <w:t>arketing</w:t>
      </w:r>
      <w:r w:rsidR="00A531FA" w:rsidRPr="00971315">
        <w:rPr>
          <w:rFonts w:asciiTheme="majorHAnsi" w:hAnsiTheme="majorHAnsi" w:cstheme="majorHAnsi"/>
          <w:b/>
          <w:sz w:val="26"/>
          <w:szCs w:val="26"/>
        </w:rPr>
        <w:t>/</w:t>
      </w:r>
      <w:r w:rsidRPr="00971315">
        <w:rPr>
          <w:rFonts w:asciiTheme="majorHAnsi" w:hAnsiTheme="majorHAnsi" w:cstheme="majorHAnsi"/>
          <w:b/>
          <w:sz w:val="26"/>
          <w:szCs w:val="26"/>
        </w:rPr>
        <w:t>Communication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Nous préconisons</w:t>
      </w:r>
      <w:r w:rsidR="00971315">
        <w:rPr>
          <w:rFonts w:asciiTheme="majorHAnsi" w:hAnsiTheme="majorHAnsi" w:cstheme="majorHAnsi"/>
          <w:sz w:val="24"/>
          <w:szCs w:val="28"/>
        </w:rPr>
        <w:t xml:space="preserve"> de miser sur</w:t>
      </w:r>
      <w:r w:rsidRPr="00971315">
        <w:rPr>
          <w:rFonts w:asciiTheme="majorHAnsi" w:hAnsiTheme="majorHAnsi" w:cstheme="majorHAnsi"/>
          <w:sz w:val="24"/>
          <w:szCs w:val="28"/>
        </w:rPr>
        <w:t xml:space="preserve"> </w:t>
      </w:r>
      <w:r w:rsidR="00971315">
        <w:rPr>
          <w:rFonts w:asciiTheme="majorHAnsi" w:hAnsiTheme="majorHAnsi" w:cstheme="majorHAnsi"/>
          <w:sz w:val="24"/>
          <w:szCs w:val="28"/>
        </w:rPr>
        <w:t>la</w:t>
      </w:r>
      <w:r w:rsidRPr="00971315">
        <w:rPr>
          <w:rFonts w:asciiTheme="majorHAnsi" w:hAnsiTheme="majorHAnsi" w:cstheme="majorHAnsi"/>
          <w:sz w:val="24"/>
          <w:szCs w:val="28"/>
        </w:rPr>
        <w:t xml:space="preserve"> communication digitale.</w:t>
      </w:r>
    </w:p>
    <w:p w:rsidR="00A531FA" w:rsidRPr="00971315" w:rsidRDefault="00971315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En premier lieu via la fiche G</w:t>
      </w:r>
      <w:r w:rsidR="00A531FA" w:rsidRPr="00971315">
        <w:rPr>
          <w:rFonts w:asciiTheme="majorHAnsi" w:hAnsiTheme="majorHAnsi" w:cstheme="majorHAnsi"/>
          <w:sz w:val="24"/>
          <w:szCs w:val="28"/>
        </w:rPr>
        <w:t>oogle business, à mettre à jour très régulièrement.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Un</w:t>
      </w:r>
      <w:r w:rsidR="00354D84">
        <w:rPr>
          <w:rFonts w:asciiTheme="majorHAnsi" w:hAnsiTheme="majorHAnsi" w:cstheme="majorHAnsi"/>
          <w:sz w:val="24"/>
          <w:szCs w:val="28"/>
        </w:rPr>
        <w:t>e</w:t>
      </w:r>
      <w:r w:rsidRPr="00971315">
        <w:rPr>
          <w:rFonts w:asciiTheme="majorHAnsi" w:hAnsiTheme="majorHAnsi" w:cstheme="majorHAnsi"/>
          <w:sz w:val="24"/>
          <w:szCs w:val="28"/>
        </w:rPr>
        <w:t xml:space="preserve"> indexation sur des blogs et plateformes comparatives</w:t>
      </w:r>
      <w:r w:rsidR="008A58B7">
        <w:rPr>
          <w:rFonts w:asciiTheme="majorHAnsi" w:hAnsiTheme="majorHAnsi" w:cstheme="majorHAnsi"/>
          <w:sz w:val="24"/>
          <w:szCs w:val="28"/>
        </w:rPr>
        <w:t xml:space="preserve"> </w:t>
      </w:r>
      <w:r w:rsidRPr="00971315">
        <w:rPr>
          <w:rFonts w:asciiTheme="majorHAnsi" w:hAnsiTheme="majorHAnsi" w:cstheme="majorHAnsi"/>
          <w:sz w:val="24"/>
          <w:szCs w:val="28"/>
        </w:rPr>
        <w:t>(génération de back link)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Une communication sur facebook: en particulier, lors d'événements, avec suivi des participations via facebook events.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Mise en ligne de stories Instagram, création de contenu graphique et/ou photographique. Cohérence avec la cible.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Exploration de pistes pour pinterest et linkedin.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Ces propositions ont pour but d'améliorer la visibilité digitale du Carrelet ainsi que la hausse du trafic sur le nouveau site internet, favorisant la réservation en ligne.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lastRenderedPageBreak/>
        <w:t>Cette notion de réservation doit impérativement ressortir lors de la promotion du site web et même lors de redirections vers le site.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  <w:u w:val="single"/>
        </w:rPr>
        <w:t>TECHNIQUE</w:t>
      </w:r>
      <w:r w:rsidRPr="00971315">
        <w:rPr>
          <w:rFonts w:asciiTheme="majorHAnsi" w:hAnsiTheme="majorHAnsi" w:cstheme="majorHAnsi"/>
          <w:sz w:val="24"/>
          <w:szCs w:val="28"/>
        </w:rPr>
        <w:t xml:space="preserve"> (support, langages etc...)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Création du site web from scratch (feuille blanche).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Design et Prototypage via le support: Adobe XD.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Intégration en HTML, CSS, et librairie BOOTSTRAP.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 xml:space="preserve">Affichage dynamique en jQuery et </w:t>
      </w:r>
      <w:r w:rsidR="00354D84" w:rsidRPr="00971315">
        <w:rPr>
          <w:rFonts w:asciiTheme="majorHAnsi" w:hAnsiTheme="majorHAnsi" w:cstheme="majorHAnsi"/>
          <w:sz w:val="24"/>
          <w:szCs w:val="28"/>
        </w:rPr>
        <w:t>JavaScript</w:t>
      </w:r>
      <w:r w:rsidRPr="00971315">
        <w:rPr>
          <w:rFonts w:asciiTheme="majorHAnsi" w:hAnsiTheme="majorHAnsi" w:cstheme="majorHAnsi"/>
          <w:sz w:val="24"/>
          <w:szCs w:val="28"/>
        </w:rPr>
        <w:t>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Création d’une base de données en SQL et gestion serveur par PHPmySQL.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Création du site en PHP (Utilisation du framework Symfony afin d’avoir une architecture claire du site et des URL “lisibles”.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971315">
        <w:rPr>
          <w:rFonts w:asciiTheme="majorHAnsi" w:hAnsiTheme="majorHAnsi" w:cstheme="majorHAnsi"/>
          <w:sz w:val="28"/>
          <w:szCs w:val="28"/>
          <w:u w:val="single"/>
        </w:rPr>
        <w:br w:type="page"/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971315">
        <w:rPr>
          <w:rFonts w:asciiTheme="majorHAnsi" w:hAnsiTheme="majorHAnsi" w:cstheme="majorHAnsi"/>
          <w:sz w:val="28"/>
          <w:szCs w:val="28"/>
          <w:u w:val="single"/>
        </w:rPr>
        <w:lastRenderedPageBreak/>
        <w:t>BUDGET / TEMPS</w:t>
      </w:r>
    </w:p>
    <w:p w:rsidR="00A531FA" w:rsidRDefault="00A531FA" w:rsidP="00A531FA">
      <w:pPr>
        <w:rPr>
          <w:sz w:val="28"/>
          <w:szCs w:val="28"/>
        </w:rPr>
      </w:pPr>
    </w:p>
    <w:p w:rsidR="00CD1F13" w:rsidRDefault="00CD1F13">
      <w:pPr>
        <w:rPr>
          <w:sz w:val="28"/>
          <w:szCs w:val="28"/>
        </w:rPr>
      </w:pPr>
    </w:p>
    <w:p w:rsidR="00CD1F13" w:rsidRDefault="00CD1F13">
      <w:pPr>
        <w:rPr>
          <w:sz w:val="28"/>
          <w:szCs w:val="28"/>
          <w:u w:val="single"/>
        </w:rPr>
      </w:pPr>
    </w:p>
    <w:p w:rsidR="00CD1F13" w:rsidRDefault="00CD1F13">
      <w:pPr>
        <w:rPr>
          <w:sz w:val="40"/>
          <w:szCs w:val="40"/>
          <w:u w:val="single"/>
        </w:rPr>
      </w:pPr>
    </w:p>
    <w:sectPr w:rsidR="00CD1F13" w:rsidSect="008E7AE9">
      <w:headerReference w:type="default" r:id="rId14"/>
      <w:pgSz w:w="11909" w:h="16834"/>
      <w:pgMar w:top="1440" w:right="1440" w:bottom="99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6CC" w:rsidRDefault="004C06CC">
      <w:pPr>
        <w:spacing w:line="240" w:lineRule="auto"/>
      </w:pPr>
      <w:r>
        <w:separator/>
      </w:r>
    </w:p>
  </w:endnote>
  <w:endnote w:type="continuationSeparator" w:id="0">
    <w:p w:rsidR="004C06CC" w:rsidRDefault="004C06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mpagne &amp; Limousines">
    <w:panose1 w:val="020B0502020202020204"/>
    <w:charset w:val="00"/>
    <w:family w:val="swiss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6CC" w:rsidRDefault="004C06CC">
      <w:pPr>
        <w:spacing w:line="240" w:lineRule="auto"/>
      </w:pPr>
      <w:r>
        <w:separator/>
      </w:r>
    </w:p>
  </w:footnote>
  <w:footnote w:type="continuationSeparator" w:id="0">
    <w:p w:rsidR="004C06CC" w:rsidRDefault="004C06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1F13" w:rsidRDefault="004C06CC"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75" o:spid="_x0000_s2050" type="#_x0000_t202" style="position:absolute;margin-left:0;margin-top:0;width:468pt;height:13.45pt;z-index:251659264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jc w:val="right"/>
                </w:pPr>
                <w:r>
                  <w:t>Le Carrelet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Text Box 476" o:spid="_x0000_s2049" type="#_x0000_t202" style="position:absolute;margin-left:51.35pt;margin-top:0;width:1in;height:13.45pt;z-index:251658240;visibility:visible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e9531d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AC07A4" w:rsidRPr="00AC07A4">
                  <w:rPr>
                    <w:noProof/>
                    <w:color w:val="FFFFFF" w:themeColor="background1"/>
                  </w:rPr>
                  <w:t>10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  <w:p w:rsidR="00CD1F13" w:rsidRDefault="00CD1F1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2921"/>
    <w:multiLevelType w:val="multilevel"/>
    <w:tmpl w:val="40FA3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A85996"/>
    <w:multiLevelType w:val="hybridMultilevel"/>
    <w:tmpl w:val="4946633E"/>
    <w:lvl w:ilvl="0" w:tplc="54B4F5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41EDE"/>
    <w:multiLevelType w:val="multilevel"/>
    <w:tmpl w:val="D3A037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C951A4"/>
    <w:multiLevelType w:val="multilevel"/>
    <w:tmpl w:val="8E3AC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487B80"/>
    <w:multiLevelType w:val="multilevel"/>
    <w:tmpl w:val="3D123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F316E6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CB577E"/>
    <w:multiLevelType w:val="multilevel"/>
    <w:tmpl w:val="72F69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673EA5"/>
    <w:multiLevelType w:val="multilevel"/>
    <w:tmpl w:val="E4226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96D04FA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023D79"/>
    <w:multiLevelType w:val="multilevel"/>
    <w:tmpl w:val="099AC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fdd38f,#e9531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F13"/>
    <w:rsid w:val="0002415A"/>
    <w:rsid w:val="00070E03"/>
    <w:rsid w:val="0008425D"/>
    <w:rsid w:val="000B5512"/>
    <w:rsid w:val="000C0C60"/>
    <w:rsid w:val="000C421A"/>
    <w:rsid w:val="00110D9D"/>
    <w:rsid w:val="001743D8"/>
    <w:rsid w:val="001F0DA9"/>
    <w:rsid w:val="0029197A"/>
    <w:rsid w:val="002D5355"/>
    <w:rsid w:val="00322BA3"/>
    <w:rsid w:val="00354D84"/>
    <w:rsid w:val="004315AF"/>
    <w:rsid w:val="0043398D"/>
    <w:rsid w:val="004C06CC"/>
    <w:rsid w:val="00544436"/>
    <w:rsid w:val="00577156"/>
    <w:rsid w:val="006A28A8"/>
    <w:rsid w:val="007325DE"/>
    <w:rsid w:val="00764760"/>
    <w:rsid w:val="00776D3A"/>
    <w:rsid w:val="008A58B7"/>
    <w:rsid w:val="008E7AE9"/>
    <w:rsid w:val="0096278E"/>
    <w:rsid w:val="00971315"/>
    <w:rsid w:val="00971848"/>
    <w:rsid w:val="00A07753"/>
    <w:rsid w:val="00A531FA"/>
    <w:rsid w:val="00AC07A4"/>
    <w:rsid w:val="00BC6AB6"/>
    <w:rsid w:val="00CA178B"/>
    <w:rsid w:val="00CD1F13"/>
    <w:rsid w:val="00D16A58"/>
    <w:rsid w:val="00D2001C"/>
    <w:rsid w:val="00D27F93"/>
    <w:rsid w:val="00D44EFC"/>
    <w:rsid w:val="00D707C1"/>
    <w:rsid w:val="00ED6E67"/>
    <w:rsid w:val="00FB44A5"/>
    <w:rsid w:val="00FF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fdd38f,#e9531d"/>
    </o:shapedefaults>
    <o:shapelayout v:ext="edit">
      <o:idmap v:ext="edit" data="1"/>
    </o:shapelayout>
  </w:shapeDefaults>
  <w:decimalSymbol w:val="."/>
  <w:listSeparator w:val=","/>
  <w14:docId w14:val="3CAE35D1"/>
  <w15:docId w15:val="{685B07FB-032B-47A6-A4A9-6EB42C37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325DE"/>
  </w:style>
  <w:style w:type="paragraph" w:styleId="Heading1">
    <w:name w:val="heading 1"/>
    <w:basedOn w:val="Normal"/>
    <w:next w:val="Normal"/>
    <w:rsid w:val="007325D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7325D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7325D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7325D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7325D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7325D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7325D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7325DE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76D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31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1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1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7AE9"/>
  </w:style>
  <w:style w:type="paragraph" w:styleId="Footer">
    <w:name w:val="footer"/>
    <w:basedOn w:val="Normal"/>
    <w:link w:val="Foot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7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6B0C2-AB24-4052-8F4E-142E7BE51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1568</Words>
  <Characters>8941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Aurélien FLURA</cp:lastModifiedBy>
  <cp:revision>28</cp:revision>
  <dcterms:created xsi:type="dcterms:W3CDTF">2020-02-17T15:45:00Z</dcterms:created>
  <dcterms:modified xsi:type="dcterms:W3CDTF">2020-02-27T11:38:00Z</dcterms:modified>
</cp:coreProperties>
</file>