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83FAC" w14:textId="57BEE0B7" w:rsidR="00DE54EC" w:rsidRPr="00DE54EC" w:rsidRDefault="00DE54EC" w:rsidP="00DE54EC">
      <w:pPr>
        <w:shd w:val="clear" w:color="auto" w:fill="FFFFFF"/>
        <w:jc w:val="center"/>
        <w:rPr>
          <w:rFonts w:ascii="Helvetica Neue" w:eastAsia="Times New Roman" w:hAnsi="Helvetica Neue" w:cs="Times New Roman"/>
          <w:b/>
          <w:bCs/>
          <w:color w:val="1D1D1F"/>
          <w:spacing w:val="-1"/>
          <w:sz w:val="28"/>
          <w:szCs w:val="28"/>
          <w:lang w:val="es-ES"/>
        </w:rPr>
      </w:pPr>
      <w:r w:rsidRPr="00DE54EC">
        <w:rPr>
          <w:rFonts w:ascii="Helvetica Neue" w:eastAsia="Times New Roman" w:hAnsi="Helvetica Neue" w:cs="Times New Roman"/>
          <w:b/>
          <w:bCs/>
          <w:color w:val="1D1D1F"/>
          <w:spacing w:val="-1"/>
          <w:sz w:val="28"/>
          <w:szCs w:val="28"/>
          <w:lang w:val="es-ES"/>
        </w:rPr>
        <w:t>Bluebookv1, Alberto Yépiz, 2024.</w:t>
      </w:r>
    </w:p>
    <w:p w14:paraId="6182B05C" w14:textId="77777777" w:rsidR="00DE54EC" w:rsidRPr="00DE54EC" w:rsidRDefault="00DE54EC" w:rsidP="00DE54EC">
      <w:pPr>
        <w:shd w:val="clear" w:color="auto" w:fill="FFFFFF"/>
        <w:rPr>
          <w:rFonts w:ascii="Helvetica Neue" w:eastAsia="Times New Roman" w:hAnsi="Helvetica Neue" w:cs="Times New Roman"/>
          <w:color w:val="1D1D1F"/>
          <w:spacing w:val="-1"/>
          <w:sz w:val="20"/>
          <w:szCs w:val="20"/>
          <w:lang w:val="es-ES"/>
        </w:rPr>
      </w:pPr>
    </w:p>
    <w:p w14:paraId="1D1BFFFF" w14:textId="1DB0A1B4" w:rsidR="00DE54EC" w:rsidRPr="00DE54EC" w:rsidRDefault="00DE54EC" w:rsidP="00DE54EC">
      <w:pPr>
        <w:shd w:val="clear" w:color="auto" w:fill="FFFFFF"/>
        <w:rPr>
          <w:rFonts w:ascii="Helvetica Neue" w:eastAsia="Times New Roman" w:hAnsi="Helvetica Neue" w:cs="Times New Roman"/>
          <w:color w:val="1D1D1F"/>
          <w:spacing w:val="-1"/>
          <w:sz w:val="20"/>
          <w:szCs w:val="20"/>
          <w:lang w:val="es-ES"/>
        </w:rPr>
      </w:pPr>
      <w:r w:rsidRPr="00DE54EC">
        <w:rPr>
          <w:rFonts w:ascii="Helvetica Neue" w:eastAsia="Times New Roman" w:hAnsi="Helvetica Neue" w:cs="Times New Roman"/>
          <w:color w:val="1D1D1F"/>
          <w:spacing w:val="-1"/>
          <w:sz w:val="20"/>
          <w:szCs w:val="20"/>
          <w:lang w:val="es-ES"/>
        </w:rPr>
        <w:t xml:space="preserve">Con la inminente fusión de la I.A., la robótica y la </w:t>
      </w:r>
      <w:proofErr w:type="spellStart"/>
      <w:r w:rsidRPr="00DE54EC">
        <w:rPr>
          <w:rFonts w:ascii="Helvetica Neue" w:eastAsia="Times New Roman" w:hAnsi="Helvetica Neue" w:cs="Times New Roman"/>
          <w:color w:val="1D1D1F"/>
          <w:spacing w:val="-1"/>
          <w:sz w:val="20"/>
          <w:szCs w:val="20"/>
          <w:lang w:val="es-ES"/>
        </w:rPr>
        <w:t>nanobiotecnología</w:t>
      </w:r>
      <w:proofErr w:type="spellEnd"/>
      <w:r w:rsidRPr="00DE54EC">
        <w:rPr>
          <w:rFonts w:ascii="Helvetica Neue" w:eastAsia="Times New Roman" w:hAnsi="Helvetica Neue" w:cs="Times New Roman"/>
          <w:color w:val="1D1D1F"/>
          <w:spacing w:val="-1"/>
          <w:sz w:val="20"/>
          <w:szCs w:val="20"/>
          <w:lang w:val="es-ES"/>
        </w:rPr>
        <w:t xml:space="preserve"> podemos decir que la tecnología está más viva que nunca, cada día más integrada, más parte de nosotros, más intuitiva y eventualmente llegará a ser una extensión de nuestro cuerpo que nos otorgue habilidades extraordinarias, algo como "superpoderes". Hoy, Los dispositivos electrónicos más nuevos y avanzados llevan la ciencia a sus últimas fronteras, en efecto decimos que la tecnología es el máximo exponente de la ciencia, avanza tan rápido que parece nos quedamos atrás, en realidad, hoy somos usuarios imperceptibles dentro de un entramado de conexiones con un nivel de complejidad inimaginable, sin embargo, es nuestra obligación seguir siendo curiosos, seguir preguntándonos el cómo y por qué de la tecnología que nos rodea.</w:t>
      </w:r>
    </w:p>
    <w:p w14:paraId="563898F3" w14:textId="77777777" w:rsidR="00DE54EC" w:rsidRPr="00DE54EC" w:rsidRDefault="00DE54EC" w:rsidP="00DE54EC">
      <w:pPr>
        <w:rPr>
          <w:rFonts w:ascii="Times New Roman" w:eastAsia="Times New Roman" w:hAnsi="Times New Roman" w:cs="Times New Roman"/>
          <w:lang w:val="es-ES"/>
        </w:rPr>
      </w:pPr>
      <w:r w:rsidRPr="00DE54EC">
        <w:rPr>
          <w:rFonts w:ascii="Helvetica Neue" w:eastAsia="Times New Roman" w:hAnsi="Helvetica Neue" w:cs="Times New Roman"/>
          <w:color w:val="1D1D1F"/>
          <w:spacing w:val="-1"/>
          <w:sz w:val="20"/>
          <w:szCs w:val="20"/>
          <w:lang w:val="es-ES"/>
        </w:rPr>
        <w:br/>
      </w:r>
    </w:p>
    <w:p w14:paraId="54508EC6" w14:textId="77777777" w:rsidR="00DE54EC" w:rsidRPr="00DE54EC" w:rsidRDefault="00DE54EC" w:rsidP="00DE54EC">
      <w:pPr>
        <w:shd w:val="clear" w:color="auto" w:fill="FFFFFF"/>
        <w:rPr>
          <w:rFonts w:ascii="Helvetica Neue" w:eastAsia="Times New Roman" w:hAnsi="Helvetica Neue" w:cs="Times New Roman"/>
          <w:color w:val="1D1D1F"/>
          <w:spacing w:val="-1"/>
          <w:sz w:val="20"/>
          <w:szCs w:val="20"/>
          <w:lang w:val="es-ES"/>
        </w:rPr>
      </w:pPr>
      <w:r w:rsidRPr="00DE54EC">
        <w:rPr>
          <w:rFonts w:ascii="Helvetica Neue" w:eastAsia="Times New Roman" w:hAnsi="Helvetica Neue" w:cs="Times New Roman"/>
          <w:color w:val="1D1D1F"/>
          <w:spacing w:val="-1"/>
          <w:sz w:val="20"/>
          <w:szCs w:val="20"/>
          <w:lang w:val="es-ES"/>
        </w:rPr>
        <w:t>Nuestro grado de comprensión sobre la tecnología que usamos es cada día más bajo y conforme la complejidad tecnológica aumente será más ajeno su funcionamiento para nosotros, Esto hace de vital importancia que todos tengamos conocimientos fundamentales sobre la base del desarrollo tecnológico, la ciencia. Esto nos convertirá en ciudadanos socialmente competentes en cuanto a reconocer avances tecnológicos y científicos, opinar informados, ver los beneficios o simplemente saber cómo elegir una mejor compra de algún dispositivo.</w:t>
      </w:r>
    </w:p>
    <w:p w14:paraId="31821C5F" w14:textId="77777777" w:rsidR="00DE54EC" w:rsidRPr="00DE54EC" w:rsidRDefault="00DE54EC" w:rsidP="00DE54EC">
      <w:pPr>
        <w:rPr>
          <w:rFonts w:ascii="Times New Roman" w:eastAsia="Times New Roman" w:hAnsi="Times New Roman" w:cs="Times New Roman"/>
          <w:lang w:val="es-ES"/>
        </w:rPr>
      </w:pPr>
      <w:r w:rsidRPr="00DE54EC">
        <w:rPr>
          <w:rFonts w:ascii="Helvetica Neue" w:eastAsia="Times New Roman" w:hAnsi="Helvetica Neue" w:cs="Times New Roman"/>
          <w:color w:val="1D1D1F"/>
          <w:spacing w:val="-1"/>
          <w:sz w:val="20"/>
          <w:szCs w:val="20"/>
          <w:lang w:val="es-ES"/>
        </w:rPr>
        <w:br/>
      </w:r>
    </w:p>
    <w:p w14:paraId="67872534" w14:textId="77777777" w:rsidR="00DE54EC" w:rsidRPr="00DE54EC" w:rsidRDefault="00DE54EC" w:rsidP="00DE54EC">
      <w:pPr>
        <w:shd w:val="clear" w:color="auto" w:fill="FFFFFF"/>
        <w:rPr>
          <w:rFonts w:ascii="Helvetica Neue" w:eastAsia="Times New Roman" w:hAnsi="Helvetica Neue" w:cs="Times New Roman"/>
          <w:color w:val="1D1D1F"/>
          <w:spacing w:val="-1"/>
          <w:sz w:val="20"/>
          <w:szCs w:val="20"/>
          <w:lang w:val="es-ES"/>
        </w:rPr>
      </w:pPr>
      <w:r w:rsidRPr="00DE54EC">
        <w:rPr>
          <w:rFonts w:ascii="Helvetica Neue" w:eastAsia="Times New Roman" w:hAnsi="Helvetica Neue" w:cs="Times New Roman"/>
          <w:color w:val="1D1D1F"/>
          <w:spacing w:val="-1"/>
          <w:sz w:val="20"/>
          <w:szCs w:val="20"/>
          <w:lang w:val="es-ES"/>
        </w:rPr>
        <w:t xml:space="preserve">Este es un libro con temas selectos relacionados con Ciencia, Tecnología, Ingeniería y Matemáticas, STEM por sus siglas en </w:t>
      </w:r>
      <w:proofErr w:type="gramStart"/>
      <w:r w:rsidRPr="00DE54EC">
        <w:rPr>
          <w:rFonts w:ascii="Helvetica Neue" w:eastAsia="Times New Roman" w:hAnsi="Helvetica Neue" w:cs="Times New Roman"/>
          <w:color w:val="1D1D1F"/>
          <w:spacing w:val="-1"/>
          <w:sz w:val="20"/>
          <w:szCs w:val="20"/>
          <w:lang w:val="es-ES"/>
        </w:rPr>
        <w:t>Inglés</w:t>
      </w:r>
      <w:proofErr w:type="gramEnd"/>
      <w:r w:rsidRPr="00DE54EC">
        <w:rPr>
          <w:rFonts w:ascii="Helvetica Neue" w:eastAsia="Times New Roman" w:hAnsi="Helvetica Neue" w:cs="Times New Roman"/>
          <w:color w:val="1D1D1F"/>
          <w:spacing w:val="-1"/>
          <w:sz w:val="20"/>
          <w:szCs w:val="20"/>
          <w:lang w:val="es-ES"/>
        </w:rPr>
        <w:t>, usa un lenguaje para todo público con un enfoque divulgativo, el objetivo, además de informar lo importante que es la ciencia y el método científico, es despertar el interés y la discusión en tópicos relacionados a STEM. Solo integrando ciencia y tecnología en nuestra educación, podremos lograr el objetivo final: la innovación, herramienta capaz de vencer los grandes retos ambientales, de alimentación, desarrollo y con la capacidad de garantizar el futuro de la humanidad.</w:t>
      </w:r>
    </w:p>
    <w:p w14:paraId="46AB1AAD" w14:textId="77777777" w:rsidR="00DE54EC" w:rsidRPr="00DE54EC" w:rsidRDefault="00DE54EC" w:rsidP="00DE54EC">
      <w:pPr>
        <w:rPr>
          <w:rFonts w:ascii="Times New Roman" w:eastAsia="Times New Roman" w:hAnsi="Times New Roman" w:cs="Times New Roman"/>
          <w:lang w:val="es-ES"/>
        </w:rPr>
      </w:pPr>
      <w:r w:rsidRPr="00DE54EC">
        <w:rPr>
          <w:rFonts w:ascii="Helvetica Neue" w:eastAsia="Times New Roman" w:hAnsi="Helvetica Neue" w:cs="Times New Roman"/>
          <w:color w:val="1D1D1F"/>
          <w:spacing w:val="-1"/>
          <w:sz w:val="20"/>
          <w:szCs w:val="20"/>
          <w:lang w:val="es-ES"/>
        </w:rPr>
        <w:br/>
      </w:r>
    </w:p>
    <w:p w14:paraId="2D2B3012" w14:textId="77777777" w:rsidR="00DE54EC" w:rsidRPr="00DE54EC" w:rsidRDefault="00DE54EC" w:rsidP="00DE54EC">
      <w:pPr>
        <w:shd w:val="clear" w:color="auto" w:fill="FFFFFF"/>
        <w:rPr>
          <w:rFonts w:ascii="Helvetica Neue" w:eastAsia="Times New Roman" w:hAnsi="Helvetica Neue" w:cs="Times New Roman"/>
          <w:color w:val="1D1D1F"/>
          <w:spacing w:val="-1"/>
          <w:sz w:val="20"/>
          <w:szCs w:val="20"/>
          <w:lang w:val="es-ES"/>
        </w:rPr>
      </w:pPr>
      <w:r w:rsidRPr="00DE54EC">
        <w:rPr>
          <w:rFonts w:ascii="Helvetica Neue" w:eastAsia="Times New Roman" w:hAnsi="Helvetica Neue" w:cs="Times New Roman"/>
          <w:color w:val="1D1D1F"/>
          <w:spacing w:val="-1"/>
          <w:sz w:val="20"/>
          <w:szCs w:val="20"/>
          <w:lang w:val="es-ES"/>
        </w:rPr>
        <w:t>El libro se diseñó con tres capítulos, el corazón de este libro es el capítulo II, la representación tecnológica, sin embargo, para comprenderla mejor antes debemos revisar el primer capítulo que nos ofrece una explicación de conceptos de ciencia y física como: ¿</w:t>
      </w:r>
      <w:proofErr w:type="spellStart"/>
      <w:r w:rsidRPr="00DE54EC">
        <w:rPr>
          <w:rFonts w:ascii="Helvetica Neue" w:eastAsia="Times New Roman" w:hAnsi="Helvetica Neue" w:cs="Times New Roman"/>
          <w:color w:val="1D1D1F"/>
          <w:spacing w:val="-1"/>
          <w:sz w:val="20"/>
          <w:szCs w:val="20"/>
          <w:lang w:val="es-ES"/>
        </w:rPr>
        <w:t>Porqué</w:t>
      </w:r>
      <w:proofErr w:type="spellEnd"/>
      <w:r w:rsidRPr="00DE54EC">
        <w:rPr>
          <w:rFonts w:ascii="Helvetica Neue" w:eastAsia="Times New Roman" w:hAnsi="Helvetica Neue" w:cs="Times New Roman"/>
          <w:color w:val="1D1D1F"/>
          <w:spacing w:val="-1"/>
          <w:sz w:val="20"/>
          <w:szCs w:val="20"/>
          <w:lang w:val="es-ES"/>
        </w:rPr>
        <w:t xml:space="preserve"> vemos colores?, ¿Qué es la Luz?, ¿Qué es la gravedad? ¿Qué es el ADN?, ¿Qué es la radiación?, posteriormente en el capítulo II se desarrollan temas sobré tecnología actual, respondiendo a preguntas cómo: ¿Qué es una pantalla de OLED y diferencias vs. una LED? ¿Cómo funciona un procesador?, ¿qué es el 5g? y finalmente un tema muy importante, el capítulo III, la programación por código, un vistazo general a su estructura, incluyendo instrucciones sobre como iniciarse en ese mundo, su relevancia es clave en el futuro además de representar el idioma que habla la tecnología.</w:t>
      </w:r>
    </w:p>
    <w:p w14:paraId="6CDFF87B" w14:textId="77777777" w:rsidR="00DE54EC" w:rsidRPr="00DE54EC" w:rsidRDefault="00DE54EC" w:rsidP="00DE54EC">
      <w:pPr>
        <w:rPr>
          <w:rFonts w:ascii="Times New Roman" w:eastAsia="Times New Roman" w:hAnsi="Times New Roman" w:cs="Times New Roman"/>
          <w:lang w:val="es-ES"/>
        </w:rPr>
      </w:pPr>
      <w:r w:rsidRPr="00DE54EC">
        <w:rPr>
          <w:rFonts w:ascii="Helvetica Neue" w:eastAsia="Times New Roman" w:hAnsi="Helvetica Neue" w:cs="Times New Roman"/>
          <w:color w:val="1D1D1F"/>
          <w:spacing w:val="-1"/>
          <w:sz w:val="20"/>
          <w:szCs w:val="20"/>
          <w:lang w:val="es-ES"/>
        </w:rPr>
        <w:br/>
      </w:r>
    </w:p>
    <w:p w14:paraId="674C6DA2" w14:textId="77777777" w:rsidR="00DE54EC" w:rsidRPr="00DE54EC" w:rsidRDefault="00DE54EC" w:rsidP="00DE54EC">
      <w:pPr>
        <w:shd w:val="clear" w:color="auto" w:fill="FFFFFF"/>
        <w:rPr>
          <w:rFonts w:ascii="Helvetica Neue" w:eastAsia="Times New Roman" w:hAnsi="Helvetica Neue" w:cs="Times New Roman"/>
          <w:color w:val="1D1D1F"/>
          <w:spacing w:val="-1"/>
          <w:sz w:val="20"/>
          <w:szCs w:val="20"/>
          <w:lang w:val="es-ES"/>
        </w:rPr>
      </w:pPr>
      <w:r w:rsidRPr="00DE54EC">
        <w:rPr>
          <w:rFonts w:ascii="Helvetica Neue" w:eastAsia="Times New Roman" w:hAnsi="Helvetica Neue" w:cs="Times New Roman"/>
          <w:color w:val="1D1D1F"/>
          <w:spacing w:val="-1"/>
          <w:sz w:val="20"/>
          <w:szCs w:val="20"/>
          <w:lang w:val="es-ES"/>
        </w:rPr>
        <w:t>La era información nos presenta el gran reto irónico de la desinformación, aquellos y aquellas corrientes ideológicas que interpretan las leyes y principios de la ciencia a su conveniencia llamando leyes a teorías y principios a hipótesis que aún no han completado su paso por el método científico degradan el avance científico desviándonos a teorías conceptuales sin pruebas contundentes, es nuestra obligación tomar parte activa en un cambio social de mentalidad hacia preceptos STEM.</w:t>
      </w:r>
    </w:p>
    <w:p w14:paraId="309CE84D" w14:textId="77777777" w:rsidR="004F4A06" w:rsidRPr="00DE54EC" w:rsidRDefault="004F4A06">
      <w:pPr>
        <w:rPr>
          <w:lang w:val="es-ES"/>
        </w:rPr>
      </w:pPr>
    </w:p>
    <w:sectPr w:rsidR="004F4A06" w:rsidRPr="00DE54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4EC"/>
    <w:rsid w:val="00172E0C"/>
    <w:rsid w:val="004F4A06"/>
    <w:rsid w:val="005772EC"/>
    <w:rsid w:val="007524BC"/>
    <w:rsid w:val="008A7E03"/>
    <w:rsid w:val="00DE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4E6755"/>
  <w15:chartTrackingRefBased/>
  <w15:docId w15:val="{1BC7EC52-A591-1E49-8EC5-B3E5AE345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4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4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4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4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4EC"/>
    <w:rPr>
      <w:rFonts w:eastAsiaTheme="majorEastAsia" w:cstheme="majorBidi"/>
      <w:color w:val="272727" w:themeColor="text1" w:themeTint="D8"/>
    </w:rPr>
  </w:style>
  <w:style w:type="paragraph" w:styleId="Title">
    <w:name w:val="Title"/>
    <w:basedOn w:val="Normal"/>
    <w:next w:val="Normal"/>
    <w:link w:val="TitleChar"/>
    <w:uiPriority w:val="10"/>
    <w:qFormat/>
    <w:rsid w:val="00DE54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4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4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54EC"/>
    <w:rPr>
      <w:i/>
      <w:iCs/>
      <w:color w:val="404040" w:themeColor="text1" w:themeTint="BF"/>
    </w:rPr>
  </w:style>
  <w:style w:type="paragraph" w:styleId="ListParagraph">
    <w:name w:val="List Paragraph"/>
    <w:basedOn w:val="Normal"/>
    <w:uiPriority w:val="34"/>
    <w:qFormat/>
    <w:rsid w:val="00DE54EC"/>
    <w:pPr>
      <w:ind w:left="720"/>
      <w:contextualSpacing/>
    </w:pPr>
  </w:style>
  <w:style w:type="character" w:styleId="IntenseEmphasis">
    <w:name w:val="Intense Emphasis"/>
    <w:basedOn w:val="DefaultParagraphFont"/>
    <w:uiPriority w:val="21"/>
    <w:qFormat/>
    <w:rsid w:val="00DE54EC"/>
    <w:rPr>
      <w:i/>
      <w:iCs/>
      <w:color w:val="0F4761" w:themeColor="accent1" w:themeShade="BF"/>
    </w:rPr>
  </w:style>
  <w:style w:type="paragraph" w:styleId="IntenseQuote">
    <w:name w:val="Intense Quote"/>
    <w:basedOn w:val="Normal"/>
    <w:next w:val="Normal"/>
    <w:link w:val="IntenseQuoteChar"/>
    <w:uiPriority w:val="30"/>
    <w:qFormat/>
    <w:rsid w:val="00DE5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4EC"/>
    <w:rPr>
      <w:i/>
      <w:iCs/>
      <w:color w:val="0F4761" w:themeColor="accent1" w:themeShade="BF"/>
    </w:rPr>
  </w:style>
  <w:style w:type="character" w:styleId="IntenseReference">
    <w:name w:val="Intense Reference"/>
    <w:basedOn w:val="DefaultParagraphFont"/>
    <w:uiPriority w:val="32"/>
    <w:qFormat/>
    <w:rsid w:val="00DE54EC"/>
    <w:rPr>
      <w:b/>
      <w:bCs/>
      <w:smallCaps/>
      <w:color w:val="0F4761" w:themeColor="accent1" w:themeShade="BF"/>
      <w:spacing w:val="5"/>
    </w:rPr>
  </w:style>
  <w:style w:type="paragraph" w:styleId="NormalWeb">
    <w:name w:val="Normal (Web)"/>
    <w:basedOn w:val="Normal"/>
    <w:uiPriority w:val="99"/>
    <w:semiHidden/>
    <w:unhideWhenUsed/>
    <w:rsid w:val="00DE54E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0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Hernández Yépiz, Odón Alberto</dc:creator>
  <cp:keywords/>
  <dc:description/>
  <cp:lastModifiedBy>Hernández Yépiz, Odón Alberto</cp:lastModifiedBy>
  <cp:revision>1</cp:revision>
  <dcterms:created xsi:type="dcterms:W3CDTF">2024-07-01T21:32:00Z</dcterms:created>
  <dcterms:modified xsi:type="dcterms:W3CDTF">2024-07-01T21:33:00Z</dcterms:modified>
</cp:coreProperties>
</file>