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Literature Review — Part: LLMs for Travel Planning and Acceptance of AI</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Author of this part:</w:t>
      </w:r>
      <w:r>
        <w:rPr>
          <w:rFonts w:ascii="Times New Roman" w:cs="Times New Roman" w:eastAsia="Times New Roman" w:hAnsi="Times New Roman"/>
          <w:b w:val="false"/>
          <w:bCs w:val="false"/>
          <w:sz w:val="24"/>
          <w:szCs w:val="24"/>
        </w:rPr>
        <w:t xml:space="preserve"> Shauzat Sayakhat Anarbekuly. This part covers two topics of the joint literature review: (1) large language models (LLMs) for travel planning and their reliability, and (2) travelers' acceptance of AI tools. It will be merged with the parts of Kabysheva Zukhra (recommendation and collaborative planning) and Aman Yerassyl (optimization algorithms and technologies). All six sources are peer-reviewed; five were published in 2023–2025 and one (2020) is a foundational work.</w:t>
      </w:r>
    </w:p>
    <w:p>
      <w:pPr>
        <w:pStyle w:val="Heading1"/>
        <w:keepNext/>
        <w:spacing w:after="120" w:before="240"/>
      </w:pPr>
      <w:r>
        <w:rPr>
          <w:rFonts w:ascii="Times New Roman" w:cs="Times New Roman" w:eastAsia="Times New Roman" w:hAnsi="Times New Roman"/>
          <w:b/>
          <w:bCs/>
          <w:sz w:val="28"/>
          <w:szCs w:val="28"/>
        </w:rPr>
        <w:t xml:space="preserve">1. LLMs for Travel Planning</w:t>
      </w:r>
    </w:p>
    <w:p>
      <w:pPr>
        <w:spacing w:after="120" w:line="300"/>
        <w:jc w:val="both"/>
      </w:pPr>
      <w:r>
        <w:rPr>
          <w:rFonts w:ascii="Times New Roman" w:cs="Times New Roman" w:eastAsia="Times New Roman" w:hAnsi="Times New Roman"/>
          <w:b w:val="false"/>
          <w:bCs w:val="false"/>
          <w:sz w:val="24"/>
          <w:szCs w:val="24"/>
        </w:rPr>
        <w:t xml:space="preserve">Large language models can understand free-text requests such as "a cheap three-day trip with children", which makes them attractive for trip planning. However, Xie et al. [1] showed with the TravelPlanner benchmark that LLM-based agents are not yet able to plan realistic trips on their own: even GPT-4 succeeded in only 0.6% of the tasks. The agents often ignored hard constraints such as the budget and could not reliably use tools to collect information. A second problem is hallucination — generating fluent but false content. Huang et al. [3] reviewed its causes, detection and mitigation methods; in travel planning, a hallucinated place, price or opening time leads directly to a bad trip.</w:t>
      </w:r>
    </w:p>
    <w:p>
      <w:pPr>
        <w:spacing w:after="120" w:line="300"/>
        <w:jc w:val="both"/>
      </w:pPr>
      <w:r>
        <w:rPr>
          <w:rFonts w:ascii="Times New Roman" w:cs="Times New Roman" w:eastAsia="Times New Roman" w:hAnsi="Times New Roman"/>
          <w:b w:val="false"/>
          <w:bCs w:val="false"/>
          <w:sz w:val="24"/>
          <w:szCs w:val="24"/>
        </w:rPr>
        <w:t xml:space="preserve">Two approaches reduce these problems. Retrieval-augmented generation [4] connects the model to an external knowledge source, so that the answer is based on retrieved documents rather than only on the model's memory. Tang et al. [2] proposed ItiNera, a system in which the LLM interprets the request and selects places, while a separate spatial optimization module orders them into a geographically coherent route; on real-world data it produced more personalized and coherent itineraries than purely LLM-based approaches.</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Implication for our project:</w:t>
      </w:r>
      <w:r>
        <w:rPr>
          <w:rFonts w:ascii="Times New Roman" w:cs="Times New Roman" w:eastAsia="Times New Roman" w:hAnsi="Times New Roman"/>
          <w:b w:val="false"/>
          <w:bCs w:val="false"/>
          <w:sz w:val="24"/>
          <w:szCs w:val="24"/>
        </w:rPr>
        <w:t xml:space="preserve"> the LLM must not plan alone. In our design, candidate places come from a verified database, the budget and the route are calculated by code, and a validator checks every LLM answer before it reaches the user.</w:t>
      </w:r>
    </w:p>
    <w:p>
      <w:pPr>
        <w:pStyle w:val="Heading1"/>
        <w:keepNext/>
        <w:spacing w:after="120" w:before="240"/>
      </w:pPr>
      <w:r>
        <w:rPr>
          <w:rFonts w:ascii="Times New Roman" w:cs="Times New Roman" w:eastAsia="Times New Roman" w:hAnsi="Times New Roman"/>
          <w:b/>
          <w:bCs/>
          <w:sz w:val="28"/>
          <w:szCs w:val="28"/>
        </w:rPr>
        <w:t xml:space="preserve">2. Travelers' Acceptance of AI Tools</w:t>
      </w:r>
    </w:p>
    <w:p>
      <w:pPr>
        <w:spacing w:after="120" w:line="300"/>
        <w:jc w:val="both"/>
      </w:pPr>
      <w:r>
        <w:rPr>
          <w:rFonts w:ascii="Times New Roman" w:cs="Times New Roman" w:eastAsia="Times New Roman" w:hAnsi="Times New Roman"/>
          <w:b w:val="false"/>
          <w:bCs w:val="false"/>
          <w:sz w:val="24"/>
          <w:szCs w:val="24"/>
        </w:rPr>
        <w:t xml:space="preserve">Kim et al. [5] surveyed 1,689 travelers and found that prior experience with ChatGPT and the mistakes it makes both influence travelers' intention to use it for travel decisions. Shin et al. [6] conducted five experiments and found that when ChatGPT narrowed its travel recommendations down to fewer options, the effect on users was negative; they concluded that trip planning works best as a hybrid process in which people and AI both contribute.</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Implication for our project:</w:t>
      </w:r>
      <w:r>
        <w:rPr>
          <w:rFonts w:ascii="Times New Roman" w:cs="Times New Roman" w:eastAsia="Times New Roman" w:hAnsi="Times New Roman"/>
          <w:b w:val="false"/>
          <w:bCs w:val="false"/>
          <w:sz w:val="24"/>
          <w:szCs w:val="24"/>
        </w:rPr>
        <w:t xml:space="preserve"> the AI assistant should offer options and explanations rather than a single answer, and every change must be confirmed by the user. Because mistakes reduce trust [5], recommending only verified places is not only a technical but also a user-acceptance requirement.</w:t>
      </w:r>
    </w:p>
    <w:p>
      <w:pPr>
        <w:pStyle w:val="Heading1"/>
        <w:keepNext/>
        <w:spacing w:after="120" w:before="240"/>
      </w:pPr>
      <w:r>
        <w:rPr>
          <w:rFonts w:ascii="Times New Roman" w:cs="Times New Roman" w:eastAsia="Times New Roman" w:hAnsi="Times New Roman"/>
          <w:b/>
          <w:bCs/>
          <w:sz w:val="28"/>
          <w:szCs w:val="28"/>
        </w:rPr>
        <w:t xml:space="preserve">3. Publication Analysis Table (this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250"/>
        <w:gridCol w:w="2050"/>
        <w:gridCol w:w="2326"/>
      </w:tblGrid>
      <w:tr>
        <w:trPr>
          <w:cantSplit/>
          <w:tblHeader/>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Ref.</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Focus and approach</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Key findings</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Limitations</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Use in our project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TravelPlanner benchmark for LLM agents (2024)</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GPT-4 solved only 0.6% of realistic tasks; budget and other constraints were often violated</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Data from the USA; models improve quickly</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Do not let the LLM plan alone; check budget in code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ItiNera: LLM combined with spatial optimization (2024)</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Hybrid approach gave more personalized and coherent itineraries</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Evaluated on cities in China; requires place data</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Hybrid architecture: LLM + optimizer + places database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Survey of hallucination in LLMs (2025)</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Taxonomy, causes, detection and mitigation of hallucinations</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General survey, not specific to travel</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Validator: only places from the database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Retrieval-augmented generation (2020)</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Retrieving external documents improves factual accuracy</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Requires a maintained knowledge source</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Ground the AI in our places database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Survey of 1,689 travelers about ChatGPT (2024)</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Experience with ChatGPT and its mistakes affect intention to use it</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Self-reported intentions; data from 2023</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Minimize mistakes; AI as an assistant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[6]</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Five experiments on ChatGPT trip planning (2025)</w:t>
            </w:r>
          </w:p>
        </w:tc>
        <w:tc>
          <w:tcPr>
            <w:tcW w:type="dxa" w:w="2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Narrowing options had a negative effect; hybrid human–AI planning works best</w:t>
            </w:r>
          </w:p>
        </w:tc>
        <w:tc>
          <w:tcPr>
            <w:tcW w:type="dxa" w:w="20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Experimental settings, not a real app</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Offer options; user confirms every change</w:t>
            </w:r>
          </w:p>
        </w:tc>
      </w:tr>
    </w:tbl>
    <w:p/>
    <w:p>
      <w:pPr>
        <w:pStyle w:val="Heading1"/>
        <w:keepNext/>
        <w:spacing w:after="120" w:before="240"/>
      </w:pPr>
      <w:r>
        <w:rPr>
          <w:rFonts w:ascii="Times New Roman" w:cs="Times New Roman" w:eastAsia="Times New Roman" w:hAnsi="Times New Roman"/>
          <w:b/>
          <w:bCs/>
          <w:sz w:val="28"/>
          <w:szCs w:val="28"/>
        </w:rPr>
        <w:t xml:space="preserve">References</w:t>
      </w:r>
    </w:p>
    <w:p>
      <w:pPr>
        <w:spacing w:after="80"/>
        <w:ind w:left="560" w:hanging="560"/>
      </w:pPr>
      <w:r>
        <w:rPr>
          <w:rFonts w:ascii="Times New Roman" w:cs="Times New Roman" w:eastAsia="Times New Roman" w:hAnsi="Times New Roman"/>
          <w:sz w:val="22"/>
          <w:szCs w:val="22"/>
        </w:rPr>
        <w:t xml:space="preserve">[1] Xie, J., Zhang, K., Chen, J., Zhu, T., Lou, R., Tian, Y., Xiao, Y., &amp; Su, Y. (2024). TravelPlanner: A benchmark for real-world planning with language agents. In Proceedings of the 41st International Conference on Machine Learning (PMLR 235, pp. 54590–54613).</w:t>
      </w:r>
    </w:p>
    <w:p>
      <w:pPr>
        <w:spacing w:after="80"/>
        <w:ind w:left="560" w:hanging="560"/>
      </w:pPr>
      <w:r>
        <w:rPr>
          <w:rFonts w:ascii="Times New Roman" w:cs="Times New Roman" w:eastAsia="Times New Roman" w:hAnsi="Times New Roman"/>
          <w:sz w:val="22"/>
          <w:szCs w:val="22"/>
        </w:rPr>
        <w:t xml:space="preserve">[2] Tang, Y., Wang, Z., Qu, A., Yan, Y., Wu, Z., Zhuang, D., Kai, J., Hou, K., Guo, X., Zhao, J., Zhao, Z., &amp; Ma, W. (2024). ItiNera: Integrating spatial optimization with large language models for open-domain urban itinerary planning. In Proceedings of EMNLP 2024: Industry Track (pp. 1413–1432). https://doi.org/10.18653/v1/2024.emnlp-industry.104</w:t>
      </w:r>
    </w:p>
    <w:p>
      <w:pPr>
        <w:spacing w:after="80"/>
        <w:ind w:left="560" w:hanging="560"/>
      </w:pPr>
      <w:r>
        <w:rPr>
          <w:rFonts w:ascii="Times New Roman" w:cs="Times New Roman" w:eastAsia="Times New Roman" w:hAnsi="Times New Roman"/>
          <w:sz w:val="22"/>
          <w:szCs w:val="22"/>
        </w:rPr>
        <w:t xml:space="preserve">[3] Huang, L., Yu, W., Ma, W., et al. (2025). A survey on hallucination in large language models: Principles, taxonomy, challenges, and open questions. ACM Transactions on Information Systems, 43(2). https://doi.org/10.1145/3703155</w:t>
      </w:r>
    </w:p>
    <w:p>
      <w:pPr>
        <w:spacing w:after="80"/>
        <w:ind w:left="560" w:hanging="560"/>
      </w:pPr>
      <w:r>
        <w:rPr>
          <w:rFonts w:ascii="Times New Roman" w:cs="Times New Roman" w:eastAsia="Times New Roman" w:hAnsi="Times New Roman"/>
          <w:sz w:val="22"/>
          <w:szCs w:val="22"/>
        </w:rPr>
        <w:t xml:space="preserve">[4] Lewis, P., Perez, E., Piktus, A., et al. (2020). Retrieval-augmented generation for knowledge-intensive NLP tasks. In Advances in Neural Information Processing Systems 33 (NeurIPS 2020).</w:t>
      </w:r>
    </w:p>
    <w:p>
      <w:pPr>
        <w:spacing w:after="80"/>
        <w:ind w:left="560" w:hanging="560"/>
      </w:pPr>
      <w:r>
        <w:rPr>
          <w:rFonts w:ascii="Times New Roman" w:cs="Times New Roman" w:eastAsia="Times New Roman" w:hAnsi="Times New Roman"/>
          <w:sz w:val="22"/>
          <w:szCs w:val="22"/>
        </w:rPr>
        <w:t xml:space="preserve">[5] Kim, J. H., Kim, J., Kim, S., &amp; Hailu, T. B. (2024). Effects of AI ChatGPT on travelers' travel decision-making. Tourism Review, 79(5), 1038–1057. https://doi.org/10.1108/TR-07-2023-0489</w:t>
      </w:r>
    </w:p>
    <w:p>
      <w:pPr>
        <w:spacing w:after="80"/>
        <w:ind w:left="560" w:hanging="560"/>
      </w:pPr>
      <w:r>
        <w:rPr>
          <w:rFonts w:ascii="Times New Roman" w:cs="Times New Roman" w:eastAsia="Times New Roman" w:hAnsi="Times New Roman"/>
          <w:sz w:val="22"/>
          <w:szCs w:val="22"/>
        </w:rPr>
        <w:t xml:space="preserve">[6] Shin, S., Kim, J., Lee, E., Yhee, Y., &amp; Koo, C. (2025). ChatGPT for trip planning: The effect of narrowing down options. Journal of Travel Research, 64(2), 247–266. https://doi.org/10.1177/00472875231214196</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2026-10-20T15:28:36.122Z</dcterms:created>
  <dcterms:modified xsi:type="dcterms:W3CDTF">2026-10-20T15:28:36.122Z</dcterms:modified>
</cp:coreProperties>
</file>

<file path=docProps/custom.xml><?xml version="1.0" encoding="utf-8"?>
<Properties xmlns="http://schemas.openxmlformats.org/officeDocument/2006/custom-properties" xmlns:vt="http://schemas.openxmlformats.org/officeDocument/2006/docPropsVTypes"/>
</file>