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E8D" w:rsidRDefault="00275E8D">
      <w:pPr>
        <w:pStyle w:val="Ttulo1"/>
      </w:pPr>
      <w:bookmarkStart w:id="0" w:name="_nhusfqzfa7mr" w:colFirst="0" w:colLast="0"/>
      <w:bookmarkEnd w:id="0"/>
    </w:p>
    <w:sdt>
      <w:sdtPr>
        <w:id w:val="-1805003176"/>
        <w:docPartObj>
          <w:docPartGallery w:val="Table of Contents"/>
          <w:docPartUnique/>
        </w:docPartObj>
      </w:sdtPr>
      <w:sdtEndPr/>
      <w:sdtContent>
        <w:p w:rsidR="00275E8D" w:rsidRDefault="00A37EE4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xyfkpnb5024k">
            <w:r>
              <w:rPr>
                <w:b/>
              </w:rPr>
              <w:t>wallpaper fijo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_xyfkpnb5024k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:rsidR="00275E8D" w:rsidRDefault="00A37EE4">
          <w:pPr>
            <w:tabs>
              <w:tab w:val="right" w:pos="9025"/>
            </w:tabs>
            <w:spacing w:before="200" w:line="240" w:lineRule="auto"/>
          </w:pPr>
          <w:hyperlink w:anchor="_2vapwq8dfxn">
            <w:r>
              <w:rPr>
                <w:b/>
              </w:rPr>
              <w:t>HISTORIAL DE LOGIN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_2vapwq8dfxn \h </w:instrText>
          </w:r>
          <w:r>
            <w:fldChar w:fldCharType="separate"/>
          </w:r>
          <w:r>
            <w:rPr>
              <w:b/>
            </w:rPr>
            <w:t>7</w:t>
          </w:r>
          <w:r>
            <w:fldChar w:fldCharType="end"/>
          </w:r>
        </w:p>
        <w:p w:rsidR="00275E8D" w:rsidRDefault="00A37EE4">
          <w:pPr>
            <w:tabs>
              <w:tab w:val="right" w:pos="9025"/>
            </w:tabs>
            <w:spacing w:before="200" w:line="240" w:lineRule="auto"/>
          </w:pPr>
          <w:hyperlink w:anchor="_23mwnnsbpkrb">
            <w:r>
              <w:rPr>
                <w:b/>
              </w:rPr>
              <w:t>política</w:t>
            </w:r>
            <w:r>
              <w:rPr>
                <w:b/>
              </w:rPr>
              <w:t>s de seguridad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_23mwnnsbpkrb \h </w:instrText>
          </w:r>
          <w:r>
            <w:fldChar w:fldCharType="separate"/>
          </w:r>
          <w:r>
            <w:rPr>
              <w:b/>
            </w:rPr>
            <w:t>10</w:t>
          </w:r>
          <w:r>
            <w:fldChar w:fldCharType="end"/>
          </w:r>
        </w:p>
        <w:p w:rsidR="00275E8D" w:rsidRDefault="00A37EE4">
          <w:pPr>
            <w:tabs>
              <w:tab w:val="right" w:pos="9025"/>
            </w:tabs>
            <w:spacing w:before="200" w:line="240" w:lineRule="auto"/>
          </w:pPr>
          <w:hyperlink w:anchor="_jxi391p2eduy">
            <w:r>
              <w:rPr>
                <w:b/>
              </w:rPr>
              <w:t>definir página web principal/inicio automático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_jxi391p2eduy \h </w:instrText>
          </w:r>
          <w:r>
            <w:fldChar w:fldCharType="separate"/>
          </w:r>
          <w:r>
            <w:rPr>
              <w:b/>
            </w:rPr>
            <w:t>10</w:t>
          </w:r>
          <w:r>
            <w:fldChar w:fldCharType="end"/>
          </w:r>
        </w:p>
        <w:p w:rsidR="00275E8D" w:rsidRDefault="00A37EE4">
          <w:pPr>
            <w:tabs>
              <w:tab w:val="right" w:pos="9025"/>
            </w:tabs>
            <w:spacing w:before="200" w:after="80" w:line="240" w:lineRule="auto"/>
          </w:pPr>
          <w:hyperlink w:anchor="_k0ac9m6wiw8z">
            <w:r>
              <w:rPr>
                <w:b/>
              </w:rPr>
              <w:t>BLOQUEO DE CERRAR APAGAR EQUIPO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_k0ac9m6wiw8z \h </w:instrText>
          </w:r>
          <w:r>
            <w:fldChar w:fldCharType="separate"/>
          </w:r>
          <w:r>
            <w:rPr>
              <w:b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:rsidR="00275E8D" w:rsidRDefault="00275E8D"/>
    <w:p w:rsidR="00275E8D" w:rsidRDefault="00275E8D">
      <w:pPr>
        <w:pStyle w:val="Ttulo1"/>
      </w:pPr>
      <w:bookmarkStart w:id="1" w:name="_dob5tuz69o4h" w:colFirst="0" w:colLast="0"/>
      <w:bookmarkEnd w:id="1"/>
    </w:p>
    <w:p w:rsidR="00275E8D" w:rsidRDefault="00A37EE4">
      <w:pPr>
        <w:pStyle w:val="Ttulo1"/>
      </w:pPr>
      <w:bookmarkStart w:id="2" w:name="_xyfkpnb5024k" w:colFirst="0" w:colLast="0"/>
      <w:bookmarkEnd w:id="2"/>
      <w:proofErr w:type="spellStart"/>
      <w:proofErr w:type="gramStart"/>
      <w:r>
        <w:t>wallpaper</w:t>
      </w:r>
      <w:proofErr w:type="spellEnd"/>
      <w:proofErr w:type="gramEnd"/>
      <w:r>
        <w:t xml:space="preserve"> fijo</w:t>
      </w:r>
    </w:p>
    <w:p w:rsidR="00275E8D" w:rsidRDefault="00A37EE4">
      <w:r>
        <w:t xml:space="preserve">* crear una carpeta en el disco C: </w:t>
      </w:r>
      <w:r>
        <w:t xml:space="preserve">y poner ahí la imagen de fondo de pantalla en formato .JPG, compartir la carpeta con todos y dar todos los permisos </w:t>
      </w:r>
    </w:p>
    <w:p w:rsidR="00275E8D" w:rsidRDefault="00A37EE4">
      <w:pPr>
        <w:numPr>
          <w:ilvl w:val="0"/>
          <w:numId w:val="1"/>
        </w:numPr>
      </w:pPr>
      <w:r>
        <w:t xml:space="preserve">entramos en la GPO </w:t>
      </w:r>
      <w:r>
        <w:rPr>
          <w:noProof/>
          <w:lang w:val="es-ES"/>
        </w:rPr>
        <w:drawing>
          <wp:inline distT="114300" distB="114300" distL="114300" distR="114300">
            <wp:extent cx="5731200" cy="33020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lastRenderedPageBreak/>
        <w:t xml:space="preserve">abrimos el dominio y creamos una nueva GPO(clic derecho encima del nombre del dominio) le ponemos cualquier nombre </w:t>
      </w:r>
      <w:r>
        <w:rPr>
          <w:noProof/>
          <w:lang w:val="es-ES"/>
        </w:rPr>
        <w:drawing>
          <wp:inline distT="114300" distB="114300" distL="114300" distR="114300">
            <wp:extent cx="5731200" cy="40386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t>c</w:t>
      </w:r>
      <w:r>
        <w:t xml:space="preserve">lic derecho encima </w:t>
      </w:r>
      <w:proofErr w:type="spellStart"/>
      <w:r>
        <w:t>del</w:t>
      </w:r>
      <w:proofErr w:type="spellEnd"/>
      <w:r>
        <w:t xml:space="preserve"> la nueva GPO y editar </w:t>
      </w:r>
      <w:r>
        <w:rPr>
          <w:noProof/>
          <w:lang w:val="es-ES"/>
        </w:rPr>
        <w:drawing>
          <wp:inline distT="114300" distB="114300" distL="114300" distR="114300">
            <wp:extent cx="5731200" cy="41021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lastRenderedPageBreak/>
        <w:t xml:space="preserve">vamos a active desktop </w:t>
      </w:r>
      <w:r>
        <w:rPr>
          <w:noProof/>
          <w:lang w:val="es-ES"/>
        </w:rPr>
        <w:drawing>
          <wp:inline distT="114300" distB="114300" distL="114300" distR="114300">
            <wp:extent cx="5731200" cy="41275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doble clic en “Habilitar Active Desktop” y “No permitir cambios” y habitar los dos</w:t>
      </w:r>
      <w:r>
        <w:rPr>
          <w:noProof/>
          <w:lang w:val="es-ES"/>
        </w:rPr>
        <w:drawing>
          <wp:inline distT="114300" distB="114300" distL="114300" distR="114300">
            <wp:extent cx="5731200" cy="19431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114300" distB="114300" distL="114300" distR="114300">
            <wp:extent cx="5731200" cy="18923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lastRenderedPageBreak/>
        <w:t xml:space="preserve">y para hacer la última parte nos hará falta la ruta de acceso en la red de la carpeta donde tenemos </w:t>
      </w:r>
      <w:r>
        <w:t xml:space="preserve">el fondo de pantalla </w:t>
      </w:r>
      <w:r>
        <w:rPr>
          <w:noProof/>
          <w:lang w:val="es-ES"/>
        </w:rPr>
        <w:drawing>
          <wp:inline distT="114300" distB="114300" distL="114300" distR="114300">
            <wp:extent cx="5731200" cy="4127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lastRenderedPageBreak/>
        <w:t>cuando tenemos esto hecho hacemos clic en “Tapiz del  escritorio” habilitamos y ponemos  ruta de acceso en la red +”imagen.jpg”</w:t>
      </w:r>
      <w:r>
        <w:rPr>
          <w:noProof/>
          <w:lang w:val="es-ES"/>
        </w:rPr>
        <w:drawing>
          <wp:inline distT="114300" distB="114300" distL="114300" distR="114300">
            <wp:extent cx="5731200" cy="49657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lastRenderedPageBreak/>
        <w:t xml:space="preserve">luego de esto actualizamos las GPO </w:t>
      </w:r>
      <w:r>
        <w:rPr>
          <w:noProof/>
          <w:lang w:val="es-ES"/>
        </w:rPr>
        <w:drawing>
          <wp:inline distT="114300" distB="114300" distL="114300" distR="114300">
            <wp:extent cx="5731200" cy="40132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numPr>
          <w:ilvl w:val="0"/>
          <w:numId w:val="1"/>
        </w:numPr>
      </w:pPr>
      <w:r>
        <w:t xml:space="preserve">y en el </w:t>
      </w:r>
      <w:proofErr w:type="spellStart"/>
      <w:r>
        <w:t>cmd</w:t>
      </w:r>
      <w:proofErr w:type="spellEnd"/>
      <w:r>
        <w:t xml:space="preserve"> podemos el siguiente comando “</w:t>
      </w:r>
      <w:proofErr w:type="spellStart"/>
      <w:r>
        <w:t>gpupdate</w:t>
      </w:r>
      <w:proofErr w:type="spellEnd"/>
      <w:r>
        <w:t xml:space="preserve"> /</w:t>
      </w:r>
      <w:proofErr w:type="spellStart"/>
      <w:r>
        <w:t>force</w:t>
      </w:r>
      <w:proofErr w:type="spellEnd"/>
      <w:r>
        <w:t>”(y en el ordenador del usuario del dominio también) si HACEMOS EL COMANDO GPRESULT /R PODEMOS VER LA GPO REALIZADA</w:t>
      </w:r>
    </w:p>
    <w:p w:rsidR="00275E8D" w:rsidRDefault="00275E8D">
      <w:pPr>
        <w:ind w:left="720"/>
      </w:pPr>
    </w:p>
    <w:p w:rsidR="00275E8D" w:rsidRDefault="00A37EE4">
      <w:pPr>
        <w:ind w:left="720"/>
      </w:pPr>
      <w:r>
        <w:br w:type="page"/>
      </w:r>
    </w:p>
    <w:p w:rsidR="00275E8D" w:rsidRDefault="00A37EE4">
      <w:pPr>
        <w:pStyle w:val="Ttulo1"/>
        <w:ind w:left="720"/>
      </w:pPr>
      <w:bookmarkStart w:id="3" w:name="_kvebovrbxwjn" w:colFirst="0" w:colLast="0"/>
      <w:bookmarkEnd w:id="3"/>
      <w:r>
        <w:lastRenderedPageBreak/>
        <w:t>Directiva de contraseñas</w:t>
      </w:r>
      <w:r>
        <w:rPr>
          <w:noProof/>
          <w:lang w:val="es-ES"/>
        </w:rPr>
        <w:drawing>
          <wp:inline distT="114300" distB="114300" distL="114300" distR="114300">
            <wp:extent cx="5731200" cy="41275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pStyle w:val="Ttulo1"/>
        <w:ind w:left="720"/>
      </w:pPr>
      <w:bookmarkStart w:id="4" w:name="_2vapwq8dfxn" w:colFirst="0" w:colLast="0"/>
      <w:bookmarkEnd w:id="4"/>
      <w:r>
        <w:t xml:space="preserve">HISTORIAL DE LOGIN </w:t>
      </w:r>
    </w:p>
    <w:p w:rsidR="00275E8D" w:rsidRDefault="00A37EE4">
      <w:r>
        <w:t>1- en las GPO nos dirigiremos a “c</w:t>
      </w:r>
      <w:r>
        <w:t>onfiguración del equipo&gt;Directivas&gt;Configuración de Windows&gt;Configuración de seguridad&gt;configuración de directiva de auditoría avanzada&gt;directivas de auditoría&gt;inicio y cierre de sesión” activamos todo en los rectángulos rojos</w:t>
      </w:r>
    </w:p>
    <w:p w:rsidR="00275E8D" w:rsidRDefault="00A37EE4">
      <w:r>
        <w:rPr>
          <w:noProof/>
          <w:lang w:val="es-ES"/>
        </w:rPr>
        <w:lastRenderedPageBreak/>
        <w:drawing>
          <wp:inline distT="114300" distB="114300" distL="114300" distR="114300">
            <wp:extent cx="3900488" cy="257710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57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114300" distB="114300" distL="114300" distR="114300">
            <wp:extent cx="5731200" cy="25273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ind w:left="720"/>
      </w:pPr>
      <w:r>
        <w:t>*cerrar y actualizar las GPO con el CMD (comando =</w:t>
      </w:r>
      <w:proofErr w:type="spellStart"/>
      <w:r>
        <w:t>gpupdate</w:t>
      </w:r>
      <w:proofErr w:type="spellEnd"/>
      <w:r>
        <w:t xml:space="preserve"> /</w:t>
      </w:r>
      <w:proofErr w:type="spellStart"/>
      <w:r>
        <w:t>force</w:t>
      </w:r>
      <w:proofErr w:type="spellEnd"/>
      <w:r>
        <w:t>)</w:t>
      </w: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A37EE4">
      <w:r>
        <w:t xml:space="preserve">2- para ver el inicio  y cierre de sesión iremos al visor de eventos&gt;registros de </w:t>
      </w:r>
      <w:proofErr w:type="spellStart"/>
      <w:r>
        <w:t>windows</w:t>
      </w:r>
      <w:proofErr w:type="spellEnd"/>
      <w:r>
        <w:t xml:space="preserve">&gt;seguridad. </w:t>
      </w:r>
      <w:proofErr w:type="gramStart"/>
      <w:r>
        <w:t>hay</w:t>
      </w:r>
      <w:proofErr w:type="gramEnd"/>
      <w:r>
        <w:t xml:space="preserve"> filtraremos </w:t>
      </w:r>
      <w:proofErr w:type="spellStart"/>
      <w:r>
        <w:t>par</w:t>
      </w:r>
      <w:proofErr w:type="spellEnd"/>
      <w:r>
        <w:t xml:space="preserve"> ver solo los inicios o los cierres de sesión </w:t>
      </w:r>
    </w:p>
    <w:p w:rsidR="00275E8D" w:rsidRDefault="00A37EE4">
      <w:r>
        <w:lastRenderedPageBreak/>
        <w:t xml:space="preserve"> </w:t>
      </w:r>
      <w:r>
        <w:rPr>
          <w:noProof/>
          <w:lang w:val="es-ES"/>
        </w:rPr>
        <w:drawing>
          <wp:inline distT="114300" distB="114300" distL="114300" distR="114300">
            <wp:extent cx="5731200" cy="4025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r>
        <w:t>3-para ve</w:t>
      </w:r>
      <w:r>
        <w:t xml:space="preserve">r los </w:t>
      </w:r>
      <w:proofErr w:type="spellStart"/>
      <w:r>
        <w:t>logon</w:t>
      </w:r>
      <w:proofErr w:type="spellEnd"/>
      <w:r>
        <w:t xml:space="preserve"> usaremos el código 4624 y para los </w:t>
      </w:r>
      <w:proofErr w:type="spellStart"/>
      <w:r>
        <w:t>logoff</w:t>
      </w:r>
      <w:proofErr w:type="spellEnd"/>
      <w:r>
        <w:t xml:space="preserve"> el 4634</w:t>
      </w:r>
      <w:r>
        <w:rPr>
          <w:noProof/>
          <w:lang w:val="es-ES"/>
        </w:rPr>
        <w:drawing>
          <wp:inline distT="114300" distB="114300" distL="114300" distR="114300">
            <wp:extent cx="5731200" cy="39878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275E8D"/>
    <w:p w:rsidR="00275E8D" w:rsidRDefault="00A37EE4">
      <w:pPr>
        <w:pStyle w:val="Ttulo1"/>
      </w:pPr>
      <w:bookmarkStart w:id="5" w:name="_23mwnnsbpkrb" w:colFirst="0" w:colLast="0"/>
      <w:bookmarkEnd w:id="5"/>
      <w:proofErr w:type="gramStart"/>
      <w:r>
        <w:lastRenderedPageBreak/>
        <w:t>políticas</w:t>
      </w:r>
      <w:proofErr w:type="gramEnd"/>
      <w:r>
        <w:t xml:space="preserve"> de seguridad </w:t>
      </w:r>
    </w:p>
    <w:p w:rsidR="00275E8D" w:rsidRDefault="00A37EE4">
      <w:r>
        <w:t xml:space="preserve">1-en las GPO nos dirigiremos a configuraciones de equipo&gt;directivas&gt;configuración de </w:t>
      </w:r>
      <w:proofErr w:type="spellStart"/>
      <w:r>
        <w:t>windows</w:t>
      </w:r>
      <w:proofErr w:type="spellEnd"/>
      <w:r>
        <w:t>&gt;configuración de seguridad&gt;directivas de cuenta&gt;directivas de contraseña</w:t>
      </w:r>
    </w:p>
    <w:p w:rsidR="00275E8D" w:rsidRDefault="00A37EE4">
      <w:r>
        <w:t>De</w:t>
      </w:r>
      <w:r>
        <w:t xml:space="preserve">finiremos la longitud mínima y la complejidad de la contraseña. </w:t>
      </w:r>
    </w:p>
    <w:p w:rsidR="00275E8D" w:rsidRDefault="00A37EE4">
      <w:pPr>
        <w:ind w:left="720"/>
      </w:pPr>
      <w:r>
        <w:t>*cerrar y actualizar las GPO con el CMD (comando =</w:t>
      </w:r>
      <w:proofErr w:type="spellStart"/>
      <w:r>
        <w:t>gpupdate</w:t>
      </w:r>
      <w:proofErr w:type="spellEnd"/>
      <w:r>
        <w:t xml:space="preserve"> /</w:t>
      </w:r>
      <w:proofErr w:type="spellStart"/>
      <w:r>
        <w:t>force</w:t>
      </w:r>
      <w:proofErr w:type="spellEnd"/>
      <w:r>
        <w:t>)</w:t>
      </w:r>
    </w:p>
    <w:p w:rsidR="00275E8D" w:rsidRDefault="00275E8D"/>
    <w:p w:rsidR="00275E8D" w:rsidRDefault="00A37EE4">
      <w:r>
        <w:rPr>
          <w:noProof/>
          <w:lang w:val="es-ES"/>
        </w:rPr>
        <w:drawing>
          <wp:inline distT="114300" distB="114300" distL="114300" distR="114300">
            <wp:extent cx="5731200" cy="2628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275E8D"/>
    <w:p w:rsidR="00275E8D" w:rsidRDefault="00275E8D"/>
    <w:p w:rsidR="00275E8D" w:rsidRDefault="00A37EE4">
      <w:pPr>
        <w:pStyle w:val="Ttulo1"/>
      </w:pPr>
      <w:bookmarkStart w:id="6" w:name="_jxi391p2eduy" w:colFirst="0" w:colLast="0"/>
      <w:bookmarkEnd w:id="6"/>
      <w:proofErr w:type="gramStart"/>
      <w:r>
        <w:t>definir</w:t>
      </w:r>
      <w:proofErr w:type="gramEnd"/>
      <w:r>
        <w:t xml:space="preserve"> página web principal/inicio automático</w:t>
      </w:r>
    </w:p>
    <w:p w:rsidR="00275E8D" w:rsidRDefault="00A37EE4">
      <w:r>
        <w:t xml:space="preserve">1-para establecer una misma página principal para todos hay que ir  las </w:t>
      </w:r>
      <w:r>
        <w:t xml:space="preserve">GPO y dirigirnos a </w:t>
      </w:r>
      <w:proofErr w:type="spellStart"/>
      <w:r>
        <w:t>Configuracion</w:t>
      </w:r>
      <w:proofErr w:type="spellEnd"/>
      <w:r>
        <w:t xml:space="preserve"> de usuario&gt;directivas&gt;Plantillas administrativas&gt;componentes </w:t>
      </w:r>
      <w:proofErr w:type="spellStart"/>
      <w:r>
        <w:t>windows</w:t>
      </w:r>
      <w:proofErr w:type="spellEnd"/>
      <w:r>
        <w:t xml:space="preserve">&gt;internet </w:t>
      </w:r>
      <w:proofErr w:type="spellStart"/>
      <w:r>
        <w:t>explorer</w:t>
      </w:r>
      <w:proofErr w:type="spellEnd"/>
      <w:r>
        <w:t>&gt;deshabilitar el cambio de configuración de la página principal</w:t>
      </w:r>
    </w:p>
    <w:p w:rsidR="00275E8D" w:rsidRDefault="00A37EE4">
      <w:r>
        <w:rPr>
          <w:noProof/>
          <w:lang w:val="es-ES"/>
        </w:rPr>
        <w:lastRenderedPageBreak/>
        <w:drawing>
          <wp:inline distT="114300" distB="114300" distL="114300" distR="114300">
            <wp:extent cx="4267200" cy="452437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114300" distB="114300" distL="114300" distR="114300">
            <wp:extent cx="5731200" cy="25908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275E8D"/>
    <w:p w:rsidR="00275E8D" w:rsidRDefault="00275E8D"/>
    <w:p w:rsidR="00275E8D" w:rsidRDefault="00A37EE4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3200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r>
        <w:t xml:space="preserve">2-habilitamos y ponemos la </w:t>
      </w:r>
      <w:proofErr w:type="spellStart"/>
      <w:r>
        <w:t>url</w:t>
      </w:r>
      <w:proofErr w:type="spellEnd"/>
      <w:r>
        <w:t xml:space="preserve"> de la página que queremos que se ponga por defecto </w:t>
      </w:r>
      <w:r>
        <w:rPr>
          <w:noProof/>
          <w:lang w:val="es-ES"/>
        </w:rPr>
        <w:drawing>
          <wp:inline distT="114300" distB="114300" distL="114300" distR="114300">
            <wp:extent cx="5731200" cy="5080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ind w:left="720"/>
      </w:pPr>
      <w:r>
        <w:t>*cerrar y actualizar las GPO con el CMD (comando =</w:t>
      </w:r>
      <w:proofErr w:type="spellStart"/>
      <w:r>
        <w:t>goupdate</w:t>
      </w:r>
      <w:proofErr w:type="spellEnd"/>
      <w:r>
        <w:t xml:space="preserve"> /</w:t>
      </w:r>
      <w:proofErr w:type="spellStart"/>
      <w:r>
        <w:t>force</w:t>
      </w:r>
      <w:proofErr w:type="spellEnd"/>
      <w:r>
        <w:t>)</w:t>
      </w: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  <w:bookmarkStart w:id="7" w:name="_GoBack"/>
      <w:bookmarkEnd w:id="7"/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Default="00275E8D">
      <w:pPr>
        <w:ind w:left="720"/>
      </w:pPr>
    </w:p>
    <w:p w:rsidR="00275E8D" w:rsidRPr="00A37EE4" w:rsidRDefault="00A37EE4">
      <w:pPr>
        <w:ind w:left="720"/>
        <w:rPr>
          <w:b/>
          <w:sz w:val="24"/>
        </w:rPr>
      </w:pPr>
      <w:r w:rsidRPr="00A37EE4">
        <w:rPr>
          <w:b/>
          <w:sz w:val="24"/>
        </w:rPr>
        <w:t>INICIO AUTOMÁTICO</w:t>
      </w:r>
    </w:p>
    <w:p w:rsidR="00275E8D" w:rsidRDefault="00A37EE4">
      <w:pPr>
        <w:ind w:left="720"/>
      </w:pPr>
      <w:r>
        <w:t>1-iremos a las GPO y nos dirigiremos a configuración de usuarios&gt; Dir</w:t>
      </w:r>
      <w:r>
        <w:t>ectivas&gt;plantillas administrativas&gt;sistema&gt;inicio de sesión&gt;Ejecutar estos programas cuando el usuario inicie la sesión</w:t>
      </w:r>
    </w:p>
    <w:p w:rsidR="00275E8D" w:rsidRDefault="00A37EE4">
      <w:pPr>
        <w:ind w:left="720"/>
      </w:pPr>
      <w:r>
        <w:rPr>
          <w:noProof/>
          <w:lang w:val="es-ES"/>
        </w:rPr>
        <w:drawing>
          <wp:inline distT="114300" distB="114300" distL="114300" distR="114300">
            <wp:extent cx="5731200" cy="28067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275E8D">
      <w:pPr>
        <w:ind w:left="720"/>
      </w:pPr>
    </w:p>
    <w:p w:rsidR="00275E8D" w:rsidRDefault="00275E8D"/>
    <w:p w:rsidR="00275E8D" w:rsidRDefault="00A37EE4">
      <w:r>
        <w:lastRenderedPageBreak/>
        <w:t xml:space="preserve">2-habilitar y ponemos el nombre del programa que vamos a querer arrancar </w:t>
      </w:r>
      <w:r>
        <w:rPr>
          <w:noProof/>
          <w:lang w:val="es-ES"/>
        </w:rPr>
        <w:drawing>
          <wp:inline distT="114300" distB="114300" distL="114300" distR="114300">
            <wp:extent cx="5731200" cy="50292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114300" distB="114300" distL="114300" distR="114300">
            <wp:extent cx="4714875" cy="32099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pPr>
        <w:ind w:left="720"/>
      </w:pPr>
      <w:r>
        <w:t>*cerrar y actualizar las GPO con el CMD (comando =</w:t>
      </w:r>
      <w:proofErr w:type="spellStart"/>
      <w:r>
        <w:t>gpupdate</w:t>
      </w:r>
      <w:proofErr w:type="spellEnd"/>
      <w:r>
        <w:t xml:space="preserve">  /</w:t>
      </w:r>
      <w:proofErr w:type="spellStart"/>
      <w:r>
        <w:t>force</w:t>
      </w:r>
      <w:proofErr w:type="spellEnd"/>
      <w:r>
        <w:t>)</w:t>
      </w:r>
    </w:p>
    <w:p w:rsidR="00275E8D" w:rsidRDefault="00A37EE4">
      <w:pPr>
        <w:pStyle w:val="Ttulo1"/>
      </w:pPr>
      <w:bookmarkStart w:id="8" w:name="_k0ac9m6wiw8z" w:colFirst="0" w:colLast="0"/>
      <w:bookmarkEnd w:id="8"/>
      <w:r>
        <w:lastRenderedPageBreak/>
        <w:t>BLOQUEO DE CERRAR APAGAR EQUIPO</w:t>
      </w:r>
    </w:p>
    <w:p w:rsidR="00275E8D" w:rsidRDefault="00A37EE4">
      <w:r>
        <w:t xml:space="preserve">*En las GPO entraremos donde el usuario o grupo al que queremos aplicar esta </w:t>
      </w:r>
      <w:proofErr w:type="gramStart"/>
      <w:r>
        <w:t>política(</w:t>
      </w:r>
      <w:proofErr w:type="gramEnd"/>
      <w:r>
        <w:t>en mi caso prueba 1)</w:t>
      </w:r>
    </w:p>
    <w:p w:rsidR="00275E8D" w:rsidRDefault="00A37EE4">
      <w:r>
        <w:rPr>
          <w:noProof/>
          <w:lang w:val="es-ES"/>
        </w:rPr>
        <w:drawing>
          <wp:inline distT="114300" distB="114300" distL="114300" distR="114300">
            <wp:extent cx="5731200" cy="3403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75E8D" w:rsidRDefault="00A37EE4">
      <w:r>
        <w:t>1- en la GPO iremos a configuración de usuario</w:t>
      </w:r>
      <w:r>
        <w:t xml:space="preserve">s&gt;directivas&gt;plantillas administrativas&gt;menú de inicio y barra de tareas&gt;quitar y evitar el acceso a </w:t>
      </w:r>
      <w:proofErr w:type="spellStart"/>
      <w:r>
        <w:t>comandos</w:t>
      </w:r>
      <w:proofErr w:type="gramStart"/>
      <w:r>
        <w:t>,Apagar</w:t>
      </w:r>
      <w:proofErr w:type="spellEnd"/>
      <w:proofErr w:type="gramEnd"/>
      <w:r>
        <w:t>...</w:t>
      </w:r>
    </w:p>
    <w:p w:rsidR="00275E8D" w:rsidRDefault="00A37EE4">
      <w:r>
        <w:rPr>
          <w:noProof/>
          <w:lang w:val="es-ES"/>
        </w:rPr>
        <w:drawing>
          <wp:inline distT="114300" distB="114300" distL="114300" distR="114300">
            <wp:extent cx="5731200" cy="26543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E8D" w:rsidRDefault="00A37EE4">
      <w:r>
        <w:t>*habilitamos y cerramos la GPO   y actualizar las GPO con el CMD (comando =</w:t>
      </w:r>
      <w:proofErr w:type="spellStart"/>
      <w:r>
        <w:t>gpupdate</w:t>
      </w:r>
      <w:proofErr w:type="spellEnd"/>
      <w:r>
        <w:t xml:space="preserve">  /</w:t>
      </w:r>
      <w:proofErr w:type="spellStart"/>
      <w:r>
        <w:t>force</w:t>
      </w:r>
      <w:proofErr w:type="spellEnd"/>
    </w:p>
    <w:p w:rsidR="00275E8D" w:rsidRDefault="00A37EE4">
      <w:pPr>
        <w:pStyle w:val="Ttulo1"/>
      </w:pPr>
      <w:bookmarkStart w:id="9" w:name="_djzsdz2smg7y" w:colFirst="0" w:colLast="0"/>
      <w:bookmarkEnd w:id="9"/>
      <w:r>
        <w:t xml:space="preserve"> </w:t>
      </w:r>
    </w:p>
    <w:sectPr w:rsidR="00275E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321F7"/>
    <w:multiLevelType w:val="multilevel"/>
    <w:tmpl w:val="703E59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75E8D"/>
    <w:rsid w:val="00275E8D"/>
    <w:rsid w:val="00A3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7E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7E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7E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7E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557</Words>
  <Characters>3065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Arrizabalaga Rey, Ignacio</cp:lastModifiedBy>
  <cp:revision>2</cp:revision>
  <dcterms:created xsi:type="dcterms:W3CDTF">2022-11-24T09:51:00Z</dcterms:created>
  <dcterms:modified xsi:type="dcterms:W3CDTF">2022-11-24T09:53:00Z</dcterms:modified>
</cp:coreProperties>
</file>