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tctevvnj3hrb" w:id="0"/>
      <w:bookmarkEnd w:id="0"/>
      <w:r w:rsidDel="00000000" w:rsidR="00000000" w:rsidRPr="00000000">
        <w:rPr>
          <w:rtl w:val="0"/>
        </w:rPr>
        <w:t xml:space="preserve">                       Crear Usuarios</w:t>
      </w:r>
    </w:p>
    <w:p w:rsidR="00000000" w:rsidDel="00000000" w:rsidP="00000000" w:rsidRDefault="00000000" w:rsidRPr="00000000" w14:paraId="00000002">
      <w:pPr>
        <w:rPr>
          <w:sz w:val="24"/>
          <w:szCs w:val="24"/>
        </w:rPr>
      </w:pPr>
      <w:r w:rsidDel="00000000" w:rsidR="00000000" w:rsidRPr="00000000">
        <w:rPr>
          <w:sz w:val="24"/>
          <w:szCs w:val="24"/>
          <w:rtl w:val="0"/>
        </w:rPr>
        <w:t xml:space="preserve">Debemos ir a usuarios y equipos de Active Directory</w:t>
      </w:r>
    </w:p>
    <w:p w:rsidR="00000000" w:rsidDel="00000000" w:rsidP="00000000" w:rsidRDefault="00000000" w:rsidRPr="00000000" w14:paraId="00000003">
      <w:pPr>
        <w:rPr>
          <w:sz w:val="24"/>
          <w:szCs w:val="24"/>
        </w:rPr>
      </w:pPr>
      <w:r w:rsidDel="00000000" w:rsidR="00000000" w:rsidRPr="00000000">
        <w:rPr>
          <w:sz w:val="24"/>
          <w:szCs w:val="24"/>
          <w:rtl w:val="0"/>
        </w:rPr>
        <w:t xml:space="preserve">Para crear tenemos dos iconos para usuarios y grupos</w:t>
      </w:r>
      <w:r w:rsidDel="00000000" w:rsidR="00000000" w:rsidRPr="00000000">
        <w:rPr>
          <w:sz w:val="24"/>
          <w:szCs w:val="24"/>
        </w:rPr>
        <w:drawing>
          <wp:inline distB="114300" distT="114300" distL="114300" distR="114300">
            <wp:extent cx="485775" cy="247650"/>
            <wp:effectExtent b="38100" l="38100" r="38100" t="38100"/>
            <wp:docPr id="1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85775" cy="2476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Pr>
        <w:drawing>
          <wp:inline distB="114300" distT="114300" distL="114300" distR="114300">
            <wp:extent cx="5731200" cy="3937000"/>
            <wp:effectExtent b="38100" l="38100" r="38100" t="38100"/>
            <wp:docPr id="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39370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Si nos metemos a crear usuario nos saldrá esta pestaña</w:t>
      </w:r>
      <w:r w:rsidDel="00000000" w:rsidR="00000000" w:rsidRPr="00000000">
        <w:rPr>
          <w:sz w:val="24"/>
          <w:szCs w:val="24"/>
        </w:rPr>
        <w:drawing>
          <wp:inline distB="114300" distT="114300" distL="114300" distR="114300">
            <wp:extent cx="4200525" cy="3562350"/>
            <wp:effectExtent b="38100" l="38100" r="38100" t="3810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200525" cy="35623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4981575" cy="3819525"/>
            <wp:effectExtent b="38100" l="38100" r="38100" t="3810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81575" cy="38195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En usuario nos saldrá esta </w:t>
      </w:r>
    </w:p>
    <w:p w:rsidR="00000000" w:rsidDel="00000000" w:rsidP="00000000" w:rsidRDefault="00000000" w:rsidRPr="00000000" w14:paraId="00000009">
      <w:pPr>
        <w:rPr/>
      </w:pPr>
      <w:r w:rsidDel="00000000" w:rsidR="00000000" w:rsidRPr="00000000">
        <w:rPr/>
        <w:drawing>
          <wp:inline distB="114300" distT="114300" distL="114300" distR="114300">
            <wp:extent cx="4162425" cy="3619500"/>
            <wp:effectExtent b="38100" l="38100" r="38100" t="3810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62425" cy="36195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26"/>
          <w:szCs w:val="26"/>
        </w:rPr>
      </w:pPr>
      <w:hyperlink r:id="rId11">
        <w:r w:rsidDel="00000000" w:rsidR="00000000" w:rsidRPr="00000000">
          <w:rPr>
            <w:color w:val="1155cc"/>
            <w:sz w:val="26"/>
            <w:szCs w:val="26"/>
            <w:u w:val="single"/>
            <w:rtl w:val="0"/>
          </w:rPr>
          <w:t xml:space="preserve">https://www.solvetic.com/tutoriales/article/7486-como-crear-usuarios-y-grupos-dominio-active-directory-en-windows-server-2019/</w:t>
        </w:r>
      </w:hyperlink>
      <w:r w:rsidDel="00000000" w:rsidR="00000000" w:rsidRPr="00000000">
        <w:rPr>
          <w:sz w:val="26"/>
          <w:szCs w:val="26"/>
          <w:rtl w:val="0"/>
        </w:rPr>
        <w:t xml:space="preserve"> </w:t>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pPr>
      <w:hyperlink r:id="rId12">
        <w:r w:rsidDel="00000000" w:rsidR="00000000" w:rsidRPr="00000000">
          <w:rPr>
            <w:color w:val="1155cc"/>
            <w:sz w:val="24"/>
            <w:szCs w:val="24"/>
            <w:u w:val="single"/>
            <w:rtl w:val="0"/>
          </w:rPr>
          <w:t xml:space="preserve">https://www.youtube.com/watch?v=dKD-dv5ugtE</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rPr/>
      </w:pPr>
      <w:bookmarkStart w:colFirst="0" w:colLast="0" w:name="_gmb4hvet2t6m" w:id="1"/>
      <w:bookmarkEnd w:id="1"/>
      <w:r w:rsidDel="00000000" w:rsidR="00000000" w:rsidRPr="00000000">
        <w:rPr>
          <w:rtl w:val="0"/>
        </w:rPr>
        <w:t xml:space="preserve">Cambiar permisos de los usuarios</w:t>
      </w:r>
    </w:p>
    <w:p w:rsidR="00000000" w:rsidDel="00000000" w:rsidP="00000000" w:rsidRDefault="00000000" w:rsidRPr="00000000" w14:paraId="00000010">
      <w:pPr>
        <w:rPr/>
      </w:pPr>
      <w:r w:rsidDel="00000000" w:rsidR="00000000" w:rsidRPr="00000000">
        <w:rPr>
          <w:rtl w:val="0"/>
        </w:rPr>
        <w:t xml:space="preserve">Entrar en la directiva de seguridad local y entrar en la carpeta de asignación de derechos de usuario y modificar lo que queramos. </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3338513" cy="2351474"/>
            <wp:effectExtent b="38100" l="38100" r="38100" t="3810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38513" cy="235147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pStyle w:val="Heading1"/>
        <w:rPr/>
      </w:pPr>
      <w:bookmarkStart w:colFirst="0" w:colLast="0" w:name="_rt7jpiuz1gob" w:id="2"/>
      <w:bookmarkEnd w:id="2"/>
      <w:r w:rsidDel="00000000" w:rsidR="00000000" w:rsidRPr="00000000">
        <w:rPr>
          <w:rtl w:val="0"/>
        </w:rPr>
        <w:t xml:space="preserve">Recursos compartidos</w:t>
      </w:r>
    </w:p>
    <w:p w:rsidR="00000000" w:rsidDel="00000000" w:rsidP="00000000" w:rsidRDefault="00000000" w:rsidRPr="00000000" w14:paraId="00000014">
      <w:pPr>
        <w:rPr/>
      </w:pPr>
      <w:hyperlink r:id="rId14">
        <w:r w:rsidDel="00000000" w:rsidR="00000000" w:rsidRPr="00000000">
          <w:rPr>
            <w:color w:val="1155cc"/>
            <w:u w:val="single"/>
            <w:rtl w:val="0"/>
          </w:rPr>
          <w:t xml:space="preserve">https://www.youtube.com/watch?v=uQlqk36dkqs</w:t>
        </w:r>
      </w:hyperlink>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Los recursos compartidos son recursos creados por defecto en la red en todos los sistemas basados en la Tecnología Windows. Esto permite a que cualquiera que se pueda identificar como miembro del grupo de Administradores locales, accedan al directorio raíz de cada unidad de disco en el sistema.</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highlight w:val="white"/>
          <w:rtl w:val="0"/>
        </w:rPr>
        <w:t xml:space="preserve">Los recursos compartidos especifican la importancia relativa de una máquina virtual (o grupo de recursos). Si una máquina virtual tiene dos veces más de un tipo de recursos compartidos que de otro, esta tiene derecho a consumir dos veces más ese recurso cuando las dos máquinas virtuales compiten por recursos.</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Primero deberíamos tener una estructura hecha de usuarios etc.en usuarios y equipos de active directory.</w:t>
      </w:r>
    </w:p>
    <w:p w:rsidR="00000000" w:rsidDel="00000000" w:rsidP="00000000" w:rsidRDefault="00000000" w:rsidRPr="00000000" w14:paraId="0000001A">
      <w:pPr>
        <w:rPr/>
      </w:pPr>
      <w:r w:rsidDel="00000000" w:rsidR="00000000" w:rsidRPr="00000000">
        <w:rPr/>
        <w:drawing>
          <wp:inline distB="114300" distT="114300" distL="114300" distR="114300">
            <wp:extent cx="4495800" cy="2847975"/>
            <wp:effectExtent b="38100" l="38100" r="38100" t="38100"/>
            <wp:docPr id="2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495800" cy="28479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Dentro de cada carpeta podemos meter más carpetas,  grupos de usuarios  o solamente usuarios</w:t>
      </w:r>
    </w:p>
    <w:p w:rsidR="00000000" w:rsidDel="00000000" w:rsidP="00000000" w:rsidRDefault="00000000" w:rsidRPr="00000000" w14:paraId="0000001D">
      <w:pPr>
        <w:rPr/>
      </w:pPr>
      <w:r w:rsidDel="00000000" w:rsidR="00000000" w:rsidRPr="00000000">
        <w:rPr/>
        <w:drawing>
          <wp:inline distB="114300" distT="114300" distL="114300" distR="114300">
            <wp:extent cx="1437432" cy="2147888"/>
            <wp:effectExtent b="38100" l="38100" r="38100" t="3810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437432" cy="214788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rPr>
          <w:b w:val="1"/>
          <w:sz w:val="30"/>
          <w:szCs w:val="30"/>
        </w:rPr>
      </w:pPr>
      <w:r w:rsidDel="00000000" w:rsidR="00000000" w:rsidRPr="00000000">
        <w:rPr>
          <w:b w:val="1"/>
          <w:sz w:val="30"/>
          <w:szCs w:val="30"/>
          <w:rtl w:val="0"/>
        </w:rPr>
        <w:t xml:space="preserve">Mapear carpetas de forma simple</w:t>
      </w:r>
    </w:p>
    <w:p w:rsidR="00000000" w:rsidDel="00000000" w:rsidP="00000000" w:rsidRDefault="00000000" w:rsidRPr="00000000" w14:paraId="0000001F">
      <w:pPr>
        <w:rPr>
          <w:sz w:val="26"/>
          <w:szCs w:val="26"/>
        </w:rPr>
      </w:pPr>
      <w:r w:rsidDel="00000000" w:rsidR="00000000" w:rsidRPr="00000000">
        <w:rPr>
          <w:rtl w:val="0"/>
        </w:rPr>
      </w:r>
    </w:p>
    <w:p w:rsidR="00000000" w:rsidDel="00000000" w:rsidP="00000000" w:rsidRDefault="00000000" w:rsidRPr="00000000" w14:paraId="00000020">
      <w:pPr>
        <w:rPr>
          <w:sz w:val="26"/>
          <w:szCs w:val="26"/>
        </w:rPr>
      </w:pPr>
      <w:r w:rsidDel="00000000" w:rsidR="00000000" w:rsidRPr="00000000">
        <w:rPr>
          <w:sz w:val="26"/>
          <w:szCs w:val="26"/>
          <w:rtl w:val="0"/>
        </w:rPr>
        <w:t xml:space="preserve">Lo primero que debemos hacer es crear una carpeta en el disco c dentro del server</w:t>
      </w:r>
    </w:p>
    <w:p w:rsidR="00000000" w:rsidDel="00000000" w:rsidP="00000000" w:rsidRDefault="00000000" w:rsidRPr="00000000" w14:paraId="00000021">
      <w:pPr>
        <w:rPr>
          <w:sz w:val="26"/>
          <w:szCs w:val="26"/>
        </w:rPr>
      </w:pPr>
      <w:r w:rsidDel="00000000" w:rsidR="00000000" w:rsidRPr="00000000">
        <w:rPr>
          <w:sz w:val="26"/>
          <w:szCs w:val="26"/>
        </w:rPr>
        <w:drawing>
          <wp:inline distB="114300" distT="114300" distL="114300" distR="114300">
            <wp:extent cx="5731200" cy="2959100"/>
            <wp:effectExtent b="38100" l="38100" r="38100" t="3810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9591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rPr>
          <w:sz w:val="26"/>
          <w:szCs w:val="26"/>
        </w:rPr>
      </w:pPr>
      <w:r w:rsidDel="00000000" w:rsidR="00000000" w:rsidRPr="00000000">
        <w:rPr>
          <w:sz w:val="26"/>
          <w:szCs w:val="26"/>
          <w:rtl w:val="0"/>
        </w:rPr>
        <w:t xml:space="preserve">Después le daremos  click derecho a la carpeta creada y compartir </w:t>
      </w:r>
    </w:p>
    <w:p w:rsidR="00000000" w:rsidDel="00000000" w:rsidP="00000000" w:rsidRDefault="00000000" w:rsidRPr="00000000" w14:paraId="00000023">
      <w:pPr>
        <w:rPr>
          <w:sz w:val="26"/>
          <w:szCs w:val="26"/>
        </w:rPr>
      </w:pPr>
      <w:r w:rsidDel="00000000" w:rsidR="00000000" w:rsidRPr="00000000">
        <w:rPr>
          <w:sz w:val="26"/>
          <w:szCs w:val="26"/>
        </w:rPr>
        <w:drawing>
          <wp:inline distB="114300" distT="114300" distL="114300" distR="114300">
            <wp:extent cx="5731200" cy="3695700"/>
            <wp:effectExtent b="38100" l="38100" r="38100" t="3810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6957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sz w:val="26"/>
          <w:szCs w:val="26"/>
          <w:rtl w:val="0"/>
        </w:rPr>
        <w:t xml:space="preserve">buscamos a las personas qué vamos a compartir y después debemos copiar la ruta de acceso de red</w:t>
      </w:r>
    </w:p>
    <w:p w:rsidR="00000000" w:rsidDel="00000000" w:rsidP="00000000" w:rsidRDefault="00000000" w:rsidRPr="00000000" w14:paraId="00000025">
      <w:pPr>
        <w:rPr>
          <w:sz w:val="26"/>
          <w:szCs w:val="26"/>
        </w:rPr>
      </w:pPr>
      <w:r w:rsidDel="00000000" w:rsidR="00000000" w:rsidRPr="00000000">
        <w:rPr>
          <w:sz w:val="26"/>
          <w:szCs w:val="26"/>
        </w:rPr>
        <w:drawing>
          <wp:inline distB="114300" distT="114300" distL="114300" distR="114300">
            <wp:extent cx="2943225" cy="923925"/>
            <wp:effectExtent b="38100" l="38100" r="38100" t="3810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943225" cy="9239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rPr>
          <w:sz w:val="26"/>
          <w:szCs w:val="26"/>
        </w:rPr>
      </w:pPr>
      <w:r w:rsidDel="00000000" w:rsidR="00000000" w:rsidRPr="00000000">
        <w:rPr>
          <w:sz w:val="26"/>
          <w:szCs w:val="26"/>
          <w:rtl w:val="0"/>
        </w:rPr>
        <w:t xml:space="preserve">A continuación vamos a los usuarios y nos vamos a propiedades y luego perfil y copiamos la ruta de acceso </w:t>
      </w:r>
    </w:p>
    <w:p w:rsidR="00000000" w:rsidDel="00000000" w:rsidP="00000000" w:rsidRDefault="00000000" w:rsidRPr="00000000" w14:paraId="00000027">
      <w:pPr>
        <w:rPr>
          <w:sz w:val="26"/>
          <w:szCs w:val="26"/>
        </w:rPr>
      </w:pPr>
      <w:r w:rsidDel="00000000" w:rsidR="00000000" w:rsidRPr="00000000">
        <w:rPr>
          <w:sz w:val="26"/>
          <w:szCs w:val="26"/>
        </w:rPr>
        <w:drawing>
          <wp:inline distB="114300" distT="114300" distL="114300" distR="114300">
            <wp:extent cx="4276725" cy="2819400"/>
            <wp:effectExtent b="38100" l="38100" r="38100" t="3810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276725" cy="28194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rtl w:val="0"/>
        </w:rPr>
      </w:r>
    </w:p>
    <w:p w:rsidR="00000000" w:rsidDel="00000000" w:rsidP="00000000" w:rsidRDefault="00000000" w:rsidRPr="00000000" w14:paraId="0000002F">
      <w:pPr>
        <w:rPr>
          <w:b w:val="1"/>
          <w:sz w:val="26"/>
          <w:szCs w:val="26"/>
        </w:rPr>
      </w:pPr>
      <w:r w:rsidDel="00000000" w:rsidR="00000000" w:rsidRPr="00000000">
        <w:rPr>
          <w:b w:val="1"/>
          <w:sz w:val="26"/>
          <w:szCs w:val="26"/>
          <w:rtl w:val="0"/>
        </w:rPr>
        <w:t xml:space="preserve">mapear carpetas con GPO en Active Directory</w:t>
      </w:r>
    </w:p>
    <w:p w:rsidR="00000000" w:rsidDel="00000000" w:rsidP="00000000" w:rsidRDefault="00000000" w:rsidRPr="00000000" w14:paraId="00000030">
      <w:pPr>
        <w:rPr>
          <w:b w:val="1"/>
          <w:sz w:val="26"/>
          <w:szCs w:val="26"/>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Desde uno de nuestros controladores de dominio, entramos en administración de directivas de grupo.</w:t>
      </w:r>
    </w:p>
    <w:p w:rsidR="00000000" w:rsidDel="00000000" w:rsidP="00000000" w:rsidRDefault="00000000" w:rsidRPr="00000000" w14:paraId="00000032">
      <w:pPr>
        <w:rPr>
          <w:sz w:val="24"/>
          <w:szCs w:val="24"/>
        </w:rPr>
      </w:pPr>
      <w:r w:rsidDel="00000000" w:rsidR="00000000" w:rsidRPr="00000000">
        <w:rPr>
          <w:sz w:val="24"/>
          <w:szCs w:val="24"/>
        </w:rPr>
        <w:drawing>
          <wp:inline distB="114300" distT="114300" distL="114300" distR="114300">
            <wp:extent cx="5734050" cy="1703459"/>
            <wp:effectExtent b="38100" l="38100" r="38100" t="38100"/>
            <wp:docPr id="10" name="image13.png"/>
            <a:graphic>
              <a:graphicData uri="http://schemas.openxmlformats.org/drawingml/2006/picture">
                <pic:pic>
                  <pic:nvPicPr>
                    <pic:cNvPr id="0" name="image13.png"/>
                    <pic:cNvPicPr preferRelativeResize="0"/>
                  </pic:nvPicPr>
                  <pic:blipFill>
                    <a:blip r:embed="rId21"/>
                    <a:srcRect b="21824" l="0" r="0" t="15382"/>
                    <a:stretch>
                      <a:fillRect/>
                    </a:stretch>
                  </pic:blipFill>
                  <pic:spPr>
                    <a:xfrm>
                      <a:off x="0" y="0"/>
                      <a:ext cx="5734050" cy="170345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Creamos una GPO y la editamos.</w:t>
      </w:r>
    </w:p>
    <w:p w:rsidR="00000000" w:rsidDel="00000000" w:rsidP="00000000" w:rsidRDefault="00000000" w:rsidRPr="00000000" w14:paraId="00000034">
      <w:pPr>
        <w:rPr>
          <w:sz w:val="24"/>
          <w:szCs w:val="24"/>
        </w:rPr>
      </w:pPr>
      <w:r w:rsidDel="00000000" w:rsidR="00000000" w:rsidRPr="00000000">
        <w:rPr>
          <w:sz w:val="24"/>
          <w:szCs w:val="24"/>
        </w:rPr>
        <w:drawing>
          <wp:inline distB="114300" distT="114300" distL="114300" distR="114300">
            <wp:extent cx="5731200" cy="3403600"/>
            <wp:effectExtent b="38100" l="38100" r="38100" t="38100"/>
            <wp:docPr id="1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34036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En configuración de usuario, nos vamos a preferencias luego configuración de windows y asignaciones de unidades</w:t>
      </w:r>
    </w:p>
    <w:p w:rsidR="00000000" w:rsidDel="00000000" w:rsidP="00000000" w:rsidRDefault="00000000" w:rsidRPr="00000000" w14:paraId="00000036">
      <w:pPr>
        <w:rPr>
          <w:sz w:val="24"/>
          <w:szCs w:val="24"/>
        </w:rPr>
      </w:pPr>
      <w:r w:rsidDel="00000000" w:rsidR="00000000" w:rsidRPr="00000000">
        <w:rPr>
          <w:sz w:val="24"/>
          <w:szCs w:val="24"/>
        </w:rPr>
        <w:drawing>
          <wp:inline distB="114300" distT="114300" distL="114300" distR="114300">
            <wp:extent cx="5731200" cy="2209800"/>
            <wp:effectExtent b="38100" l="38100" r="38100" t="38100"/>
            <wp:docPr id="1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22098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Creamos la unidad de red para el recurso compartido</w:t>
      </w:r>
    </w:p>
    <w:p w:rsidR="00000000" w:rsidDel="00000000" w:rsidP="00000000" w:rsidRDefault="00000000" w:rsidRPr="00000000" w14:paraId="00000038">
      <w:pPr>
        <w:rPr>
          <w:sz w:val="24"/>
          <w:szCs w:val="24"/>
        </w:rPr>
      </w:pPr>
      <w:r w:rsidDel="00000000" w:rsidR="00000000" w:rsidRPr="00000000">
        <w:rPr>
          <w:sz w:val="24"/>
          <w:szCs w:val="24"/>
        </w:rPr>
        <w:drawing>
          <wp:inline distB="114300" distT="114300" distL="114300" distR="114300">
            <wp:extent cx="5731200" cy="1917700"/>
            <wp:effectExtent b="38100" l="38100" r="38100" t="38100"/>
            <wp:docPr id="1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19177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La creamos, le asignamos una ubicación, una etiqueta y una letra de unidad.</w:t>
      </w:r>
    </w:p>
    <w:p w:rsidR="00000000" w:rsidDel="00000000" w:rsidP="00000000" w:rsidRDefault="00000000" w:rsidRPr="00000000" w14:paraId="0000003A">
      <w:pPr>
        <w:rPr>
          <w:sz w:val="24"/>
          <w:szCs w:val="24"/>
        </w:rPr>
      </w:pPr>
      <w:r w:rsidDel="00000000" w:rsidR="00000000" w:rsidRPr="00000000">
        <w:rPr>
          <w:sz w:val="24"/>
          <w:szCs w:val="24"/>
        </w:rPr>
        <w:drawing>
          <wp:inline distB="114300" distT="114300" distL="114300" distR="114300">
            <wp:extent cx="4605338" cy="3435197"/>
            <wp:effectExtent b="38100" l="38100" r="38100" t="38100"/>
            <wp:docPr id="2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605338" cy="343519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Ahora debemos crear unidad de red para el recurso compartido grupos.</w:t>
      </w:r>
    </w:p>
    <w:p w:rsidR="00000000" w:rsidDel="00000000" w:rsidP="00000000" w:rsidRDefault="00000000" w:rsidRPr="00000000" w14:paraId="0000003C">
      <w:pPr>
        <w:rPr>
          <w:sz w:val="24"/>
          <w:szCs w:val="24"/>
        </w:rPr>
      </w:pPr>
      <w:r w:rsidDel="00000000" w:rsidR="00000000" w:rsidRPr="00000000">
        <w:rPr>
          <w:sz w:val="24"/>
          <w:szCs w:val="24"/>
        </w:rPr>
        <w:drawing>
          <wp:inline distB="114300" distT="114300" distL="114300" distR="114300">
            <wp:extent cx="5731200" cy="4330700"/>
            <wp:effectExtent b="38100" l="38100" r="38100" t="38100"/>
            <wp:docPr id="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43307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Y ahora la creamos para usuarios</w:t>
      </w:r>
    </w:p>
    <w:p w:rsidR="00000000" w:rsidDel="00000000" w:rsidP="00000000" w:rsidRDefault="00000000" w:rsidRPr="00000000" w14:paraId="0000003E">
      <w:pPr>
        <w:rPr>
          <w:sz w:val="24"/>
          <w:szCs w:val="24"/>
        </w:rPr>
      </w:pPr>
      <w:r w:rsidDel="00000000" w:rsidR="00000000" w:rsidRPr="00000000">
        <w:rPr>
          <w:sz w:val="24"/>
          <w:szCs w:val="24"/>
        </w:rPr>
        <w:drawing>
          <wp:inline distB="114300" distT="114300" distL="114300" distR="114300">
            <wp:extent cx="3810000" cy="1543050"/>
            <wp:effectExtent b="38100" l="38100" r="38100" t="38100"/>
            <wp:docPr id="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810000" cy="1543050"/>
                    </a:xfrm>
                    <a:prstGeom prst="rect"/>
                    <a:ln w="38100">
                      <a:solidFill>
                        <a:srgbClr val="000000"/>
                      </a:solidFill>
                      <a:prstDash val="solid"/>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3F">
      <w:pPr>
        <w:rPr>
          <w:sz w:val="24"/>
          <w:szCs w:val="24"/>
        </w:rPr>
      </w:pPr>
      <w:r w:rsidDel="00000000" w:rsidR="00000000" w:rsidRPr="00000000">
        <w:rPr>
          <w:sz w:val="24"/>
          <w:szCs w:val="24"/>
          <w:rtl w:val="0"/>
        </w:rPr>
        <w:t xml:space="preserve">Ya tenemos las tres</w:t>
      </w:r>
    </w:p>
    <w:p w:rsidR="00000000" w:rsidDel="00000000" w:rsidP="00000000" w:rsidRDefault="00000000" w:rsidRPr="00000000" w14:paraId="00000040">
      <w:pPr>
        <w:rPr>
          <w:sz w:val="24"/>
          <w:szCs w:val="24"/>
        </w:rPr>
      </w:pPr>
      <w:r w:rsidDel="00000000" w:rsidR="00000000" w:rsidRPr="00000000">
        <w:rPr>
          <w:sz w:val="24"/>
          <w:szCs w:val="24"/>
        </w:rPr>
        <w:drawing>
          <wp:inline distB="114300" distT="114300" distL="114300" distR="114300">
            <wp:extent cx="3419475" cy="504825"/>
            <wp:effectExtent b="38100" l="38100" r="38100" t="3810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419475" cy="5048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Con todo esto ya tendríamos nuestra GPO para mapear unidades de red configurada, ahora la vinculamos sobre la Unidad Organizativa que nos interese, y le asignamos un orden de prioridad, en este caso el 2</w:t>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707563" cy="1524242"/>
            <wp:effectExtent b="38100" l="38100" r="38100" t="38100"/>
            <wp:docPr id="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07563" cy="1524242"/>
                    </a:xfrm>
                    <a:prstGeom prst="rect"/>
                    <a:ln w="38100">
                      <a:solidFill>
                        <a:srgbClr val="000000"/>
                      </a:solidFill>
                      <a:prstDash val="solid"/>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9.png"/><Relationship Id="rId21"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4.png"/><Relationship Id="rId25" Type="http://schemas.openxmlformats.org/officeDocument/2006/relationships/image" Target="media/image18.png"/><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image" Target="media/image11.png"/><Relationship Id="rId11" Type="http://schemas.openxmlformats.org/officeDocument/2006/relationships/hyperlink" Target="https://www.solvetic.com/tutoriales/article/7486-como-crear-usuarios-y-grupos-dominio-active-directory-en-windows-server-2019/" TargetMode="External"/><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hyperlink" Target="https://www.youtube.com/watch?v=dKD-dv5ugtE" TargetMode="External"/><Relationship Id="rId15" Type="http://schemas.openxmlformats.org/officeDocument/2006/relationships/image" Target="media/image21.png"/><Relationship Id="rId14" Type="http://schemas.openxmlformats.org/officeDocument/2006/relationships/hyperlink" Target="https://www.youtube.com/watch?v=uQlqk36dkqs" TargetMode="External"/><Relationship Id="rId17" Type="http://schemas.openxmlformats.org/officeDocument/2006/relationships/image" Target="media/image9.png"/><Relationship Id="rId16" Type="http://schemas.openxmlformats.org/officeDocument/2006/relationships/image" Target="media/image17.png"/><Relationship Id="rId19" Type="http://schemas.openxmlformats.org/officeDocument/2006/relationships/image" Target="media/image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