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</w:rPr>
        <w:t>JeeSite是基于多个优秀的开源项目，高度整合封装而成的高效，高性能，强安全性的开源Java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</w:rPr>
        <w:t>JeeSite目前包括以下三大模块，系统管理（SYS）模块、内容管理（CMS）模块、在线办公（OA）模块、</w:t>
      </w:r>
      <w:r>
        <w:rPr>
          <w:rFonts w:hint="eastAsia"/>
          <w:color w:val="FF0000"/>
        </w:rPr>
        <w:t>代码生成（GEN）模块</w:t>
      </w:r>
      <w:r>
        <w:rPr>
          <w:rFonts w:hint="eastAsia"/>
        </w:rPr>
        <w:t>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双重验证</w:t>
      </w:r>
      <w:r>
        <w:rPr>
          <w:rFonts w:hint="eastAsia"/>
        </w:rPr>
        <w:t>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</w:t>
      </w:r>
      <w:r>
        <w:rPr>
          <w:rFonts w:hint="eastAsia"/>
          <w:color w:val="FF0000"/>
        </w:rPr>
        <w:t>SHA1散列加密</w:t>
      </w:r>
      <w:r>
        <w:rPr>
          <w:rFonts w:hint="eastAsia"/>
        </w:rPr>
        <w:t>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"http://www.iteye.com/blogs/subjects/spring3"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跟我学Sprin</w:t>
      </w:r>
      <w:r>
        <w:rPr>
          <w:rStyle w:val="11"/>
          <w:rFonts w:hint="eastAsia" w:ascii="Tahoma" w:hAnsi="Tahoma" w:cs="Tahoma"/>
          <w:sz w:val="28"/>
          <w:szCs w:val="28"/>
        </w:rPr>
        <w:t>g3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"http://www.iteye.com/blogs/subjects/kaitao-springmvc"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跟开涛学Spring MVC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"http://blog.csdn.net/redarmy_chen/article/details/8197928"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JSP语法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"http://docs.spring.io/spring/docs/3.2.x/spring-framework-reference/html/spring-form.tld.html"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Spring Form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"http://blog.csdn.net/redarmy_chen/article/details/8252541"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JSTL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"http://wiki.sitemesh.org/display/sitemesh/Home"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"http://flyer2010.iteye.com/blog/1319636"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标签使用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"http://flyer2010.iteye.com/blog/1319664"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装饰文件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"http://twitter.github.io/bootstrap/"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Bootstrap官网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 HYPERLINK "http://api.jquery.com/"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"http://www.css88.com/jqapi-1.9/"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中文文档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 HYPERLINK "http://jqueryvalidation.org/documentation/"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"http://www.cnblogs.com/easyinsc/archive/2009/02/27/1407826.html"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使用范例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 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 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Style w:val="11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 HYPERLINK "http://www.activiti.org/"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官方网站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"http://ehcache.org/documentation"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"http://code.alibabatech.com/wiki/display/Druid/Home" </w:instrText>
      </w:r>
      <w:r>
        <w:fldChar w:fldCharType="separate"/>
      </w:r>
      <w:r>
        <w:rPr>
          <w:rStyle w:val="11"/>
          <w:rFonts w:hint="eastAsia"/>
          <w:sz w:val="28"/>
          <w:szCs w:val="28"/>
        </w:rPr>
        <w:t>Alibaba Druid</w:t>
      </w:r>
      <w:r>
        <w:rPr>
          <w:rStyle w:val="11"/>
          <w:rFonts w:hint="eastAsi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"http://freemarker.org/docs/ref.html"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FreeMarker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执行jeesite/bin/eclipse.bat 生成工程文件并下载jar依赖包（如果需要修改默认项目名，请打开pom.x</w:t>
      </w:r>
      <w:bookmarkStart w:id="0" w:name="_GoBack"/>
      <w:bookmarkEnd w:id="0"/>
      <w:r>
        <w:rPr>
          <w:rFonts w:hint="eastAsia"/>
        </w:rPr>
        <w:t>ml修改第7行</w:t>
      </w:r>
      <w:r>
        <w:t>artifactId</w:t>
      </w:r>
      <w:r>
        <w:rPr>
          <w:rFonts w:hint="eastAsia"/>
        </w:rPr>
        <w:t>，然后再执行eclipse.bat文件）。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 jeesite 工程导入到eclipse，选中工程，按F5刷新。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/jeesite</w:t>
      </w:r>
      <w:r>
        <w:t>.properties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导入数据表并初始化数据：运行db/init-db.bat文件。（导入时如果出现“drop”失败提示信息，请忽略。）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新建Server（Tomcat），注意选择以下两个选项：</w:t>
      </w:r>
      <w:r>
        <w:drawing>
          <wp:inline distT="0" distB="0" distL="0" distR="0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配置server.xml的</w:t>
      </w:r>
      <w:r>
        <w:t>Connector</w:t>
      </w:r>
      <w:r>
        <w:rPr>
          <w:rFonts w:hint="eastAsia"/>
        </w:rPr>
        <w:t>项，增加</w:t>
      </w:r>
      <w:r>
        <w:t>URIEncoding="UTF-8"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部署到Tomcat，设置Auto Reload为Disabled。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r>
        <w:t>http://127.0.0.1:8080/ jeesite</w:t>
      </w:r>
      <w:r>
        <w:rPr>
          <w:rFonts w:hint="eastAsia"/>
        </w:rPr>
        <w:t xml:space="preserve">  用户名：</w:t>
      </w:r>
      <w:r>
        <w:t>thinkgem</w:t>
      </w:r>
      <w:r>
        <w:rPr>
          <w:rFonts w:hint="eastAsia"/>
        </w:rPr>
        <w:t xml:space="preserve">  密码：admin</w:t>
      </w: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运行eclipse.bat 找不到文件路径或乱码：一般原因是路径中包含空格或中文。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运行init-db.bat提示</w:t>
      </w:r>
      <w:r>
        <w:t>ORA-</w:t>
      </w:r>
      <w:r>
        <w:rPr>
          <w:rFonts w:hint="eastAsia"/>
        </w:rPr>
        <w:t>xxx：根据错误码排除错误，一般是数据库url不对，用户名或密码错误。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omcat服务中的两个选项未选中。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multilevel"/>
    <w:tmpl w:val="08C767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87CD8"/>
    <w:multiLevelType w:val="multilevel"/>
    <w:tmpl w:val="0F487CD8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A00A5A"/>
    <w:multiLevelType w:val="multilevel"/>
    <w:tmpl w:val="13A00A5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D60E9A"/>
    <w:multiLevelType w:val="multilevel"/>
    <w:tmpl w:val="2ED6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8645C7"/>
    <w:multiLevelType w:val="multilevel"/>
    <w:tmpl w:val="3F864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FB320E"/>
    <w:multiLevelType w:val="multilevel"/>
    <w:tmpl w:val="43FB3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F20F3"/>
    <w:multiLevelType w:val="multilevel"/>
    <w:tmpl w:val="5B4F2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367249A"/>
    <w:multiLevelType w:val="multilevel"/>
    <w:tmpl w:val="6367249A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9B80741"/>
    <w:multiLevelType w:val="multilevel"/>
    <w:tmpl w:val="69B8074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1445E0"/>
    <w:multiLevelType w:val="multilevel"/>
    <w:tmpl w:val="6E1445E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34F71B7"/>
    <w:multiLevelType w:val="multilevel"/>
    <w:tmpl w:val="734F7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0CE70475"/>
    <w:rsid w:val="33591B38"/>
    <w:rsid w:val="4CB1195E"/>
    <w:rsid w:val="6EB00936"/>
    <w:rsid w:val="6FE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页眉 Char"/>
    <w:basedOn w:val="10"/>
    <w:link w:val="8"/>
    <w:uiPriority w:val="99"/>
    <w:rPr>
      <w:kern w:val="2"/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kern w:val="2"/>
      <w:sz w:val="18"/>
      <w:szCs w:val="18"/>
    </w:rPr>
  </w:style>
  <w:style w:type="character" w:customStyle="1" w:styleId="16">
    <w:name w:val="标题 2 Char"/>
    <w:basedOn w:val="10"/>
    <w:link w:val="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Char"/>
    <w:basedOn w:val="10"/>
    <w:link w:val="9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批注框文本 Char"/>
    <w:basedOn w:val="10"/>
    <w:link w:val="6"/>
    <w:semiHidden/>
    <w:uiPriority w:val="99"/>
    <w:rPr>
      <w:kern w:val="2"/>
      <w:sz w:val="18"/>
      <w:szCs w:val="18"/>
    </w:rPr>
  </w:style>
  <w:style w:type="character" w:customStyle="1" w:styleId="19">
    <w:name w:val="apple-converted-space"/>
    <w:basedOn w:val="10"/>
    <w:uiPriority w:val="0"/>
  </w:style>
  <w:style w:type="character" w:customStyle="1" w:styleId="20">
    <w:name w:val="标题 3 Char"/>
    <w:basedOn w:val="10"/>
    <w:link w:val="5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TotalTime>0</TotalTime>
  <ScaleCrop>false</ScaleCrop>
  <LinksUpToDate>false</LinksUpToDate>
  <CharactersWithSpaces>5771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夜人</cp:lastModifiedBy>
  <dcterms:modified xsi:type="dcterms:W3CDTF">2018-03-29T03:00:00Z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