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Are </w:t>
      </w:r>
      <w:r>
        <w:rPr>
          <w:rFonts w:ascii="Helvetica" w:hAnsi="Helvetica" w:cs="Helvetica"/>
          <w:color w:val="333333"/>
        </w:rPr>
        <w:t>弱化，不发音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失去爆破不发音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Supposed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失去爆破不发音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Time of</w:t>
      </w:r>
      <w:r>
        <w:rPr>
          <w:rFonts w:ascii="Helvetica" w:hAnsi="Helvetica" w:cs="Helvetica"/>
          <w:color w:val="333333"/>
        </w:rPr>
        <w:t>连读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Talk about</w:t>
      </w:r>
      <w:r>
        <w:rPr>
          <w:rFonts w:ascii="Helvetica" w:hAnsi="Helvetica" w:cs="Helvetica"/>
          <w:color w:val="333333"/>
        </w:rPr>
        <w:t>连读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Big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g</w:t>
      </w:r>
      <w:r>
        <w:rPr>
          <w:rFonts w:ascii="Helvetica" w:hAnsi="Helvetica" w:cs="Helvetica"/>
          <w:color w:val="333333"/>
        </w:rPr>
        <w:t>失去爆破不发音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Don</w:t>
      </w:r>
      <w:proofErr w:type="gramStart"/>
      <w:r>
        <w:rPr>
          <w:rFonts w:ascii="Helvetica" w:hAnsi="Helvetica" w:cs="Helvetica"/>
          <w:color w:val="333333"/>
        </w:rPr>
        <w:t>’</w:t>
      </w:r>
      <w:proofErr w:type="gramEnd"/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</w:t>
      </w:r>
      <w:proofErr w:type="gramStart"/>
      <w:r>
        <w:rPr>
          <w:rFonts w:ascii="Helvetica" w:hAnsi="Helvetica" w:cs="Helvetica"/>
          <w:color w:val="333333"/>
        </w:rPr>
        <w:t>完全弱</w:t>
      </w:r>
      <w:proofErr w:type="gramEnd"/>
      <w:r>
        <w:rPr>
          <w:rFonts w:ascii="Helvetica" w:hAnsi="Helvetica" w:cs="Helvetica"/>
          <w:color w:val="333333"/>
        </w:rPr>
        <w:t>读成</w:t>
      </w:r>
      <w:r>
        <w:rPr>
          <w:rFonts w:ascii="Helvetica" w:hAnsi="Helvetica" w:cs="Helvetica"/>
          <w:color w:val="333333"/>
        </w:rPr>
        <w:t>d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Help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失去爆破不发音</w:t>
      </w:r>
      <w:bookmarkStart w:id="0" w:name="_GoBack"/>
      <w:bookmarkEnd w:id="0"/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Put together</w:t>
      </w:r>
      <w:r>
        <w:rPr>
          <w:rFonts w:ascii="Helvetica" w:hAnsi="Helvetica" w:cs="Helvetica"/>
          <w:color w:val="333333"/>
        </w:rPr>
        <w:t>两个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读一次即可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Excited about</w:t>
      </w:r>
      <w:r>
        <w:rPr>
          <w:rFonts w:ascii="Helvetica" w:hAnsi="Helvetica" w:cs="Helvetica"/>
          <w:color w:val="333333"/>
        </w:rPr>
        <w:t>连读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it</w:t>
      </w:r>
      <w:r>
        <w:rPr>
          <w:rFonts w:ascii="Helvetica" w:hAnsi="Helvetica" w:cs="Helvetica"/>
          <w:color w:val="333333"/>
        </w:rPr>
        <w:t>连读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Just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>失去爆破不发音</w:t>
      </w:r>
    </w:p>
    <w:p w:rsidR="00EF0DB4" w:rsidRDefault="00EF0DB4" w:rsidP="00EF0DB4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Been</w:t>
      </w:r>
      <w:r>
        <w:rPr>
          <w:rFonts w:ascii="Helvetica" w:hAnsi="Helvetica" w:cs="Helvetica"/>
          <w:color w:val="333333"/>
        </w:rPr>
        <w:t>弱读成</w:t>
      </w:r>
      <w:r>
        <w:rPr>
          <w:rFonts w:ascii="Helvetica" w:hAnsi="Helvetica" w:cs="Helvetica"/>
          <w:color w:val="333333"/>
        </w:rPr>
        <w:t>bin</w:t>
      </w:r>
      <w:r>
        <w:rPr>
          <w:rFonts w:ascii="Helvetica" w:hAnsi="Helvetica" w:cs="Helvetica"/>
          <w:color w:val="333333"/>
        </w:rPr>
        <w:t>，不能读成</w:t>
      </w:r>
      <w:r>
        <w:rPr>
          <w:rFonts w:ascii="Helvetica" w:hAnsi="Helvetica" w:cs="Helvetica"/>
          <w:color w:val="333333"/>
        </w:rPr>
        <w:t>bean</w:t>
      </w:r>
      <w:r>
        <w:rPr>
          <w:rFonts w:ascii="Helvetica" w:hAnsi="Helvetica" w:cs="Helvetica"/>
          <w:color w:val="333333"/>
        </w:rPr>
        <w:t>这种长音哦</w:t>
      </w:r>
    </w:p>
    <w:p w:rsidR="00A66871" w:rsidRDefault="00A66871"/>
    <w:sectPr w:rsidR="00A6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9D"/>
    <w:rsid w:val="0040569D"/>
    <w:rsid w:val="00A66871"/>
    <w:rsid w:val="00E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2017-01-07T05:35:00Z</dcterms:created>
  <dcterms:modified xsi:type="dcterms:W3CDTF">2017-01-07T05:36:00Z</dcterms:modified>
</cp:coreProperties>
</file>