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exact"/>
        <w:jc w:val="center"/>
        <w:rPr>
          <w:rFonts w:hint="eastAsia" w:ascii="Times New Roman" w:hAnsi="Times New Roman" w:eastAsia="宋体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sz w:val="18"/>
          <w:szCs w:val="18"/>
          <w:lang w:val="en-US" w:eastAsia="zh-CN"/>
        </w:rPr>
        <w:t>4季11集</w:t>
      </w:r>
      <w:bookmarkStart w:id="0" w:name="_GoBack"/>
      <w:bookmarkEnd w:id="0"/>
    </w:p>
    <w:p>
      <w:pPr>
        <w:spacing w:line="220" w:lineRule="exact"/>
        <w:rPr>
          <w:rFonts w:ascii="Times New Roman" w:hAnsi="Times New Roman"/>
          <w:b/>
          <w:bCs/>
          <w:kern w:val="0"/>
          <w:sz w:val="18"/>
          <w:szCs w:val="18"/>
          <w:lang w:val="en-US"/>
        </w:rPr>
      </w:pP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Phoebe: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</w:t>
      </w:r>
      <w:r>
        <w:rPr>
          <w:rFonts w:hint="eastAsia" w:ascii="Times New Roman" w:hAnsi="Times New Roman" w:eastAsiaTheme="minorEastAsia"/>
          <w:kern w:val="0"/>
          <w:sz w:val="18"/>
          <w:szCs w:val="18"/>
          <w:lang w:val="en-US"/>
        </w:rPr>
        <w:t xml:space="preserve">So, </w:t>
      </w:r>
      <w:r>
        <w:rPr>
          <w:rFonts w:ascii="Times New Roman" w:hAnsi="Times New Roman"/>
          <w:kern w:val="0"/>
          <w:sz w:val="18"/>
          <w:szCs w:val="18"/>
          <w:lang w:val="en-US"/>
        </w:rPr>
        <w:t>I</w:t>
      </w:r>
      <w:r>
        <w:rPr>
          <w:rFonts w:ascii="Times New Roman" w:hAnsi="Times New Roman" w:eastAsiaTheme="minorEastAsia"/>
          <w:kern w:val="0"/>
          <w:sz w:val="18"/>
          <w:szCs w:val="18"/>
          <w:lang w:val="en-US"/>
        </w:rPr>
        <w:t>’</w:t>
      </w:r>
      <w:r>
        <w:rPr>
          <w:rFonts w:hint="eastAsia" w:ascii="Times New Roman" w:hAnsi="Times New Roman" w:eastAsiaTheme="minorEastAsia"/>
          <w:kern w:val="0"/>
          <w:sz w:val="18"/>
          <w:szCs w:val="18"/>
          <w:lang w:val="en-US"/>
        </w:rPr>
        <w:t>m gonna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get you a gift now. Is there anything you need?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Frank: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Uhh, yeah.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Alice: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We’ve been trying to get pregnant, uh pretty much ever since we got engaged, we thought we’d get a jump on things, y’know no one’s getting any younger.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Frank: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See the thing is</w:t>
      </w:r>
      <w:r>
        <w:rPr>
          <w:rFonts w:hint="eastAsia" w:ascii="Times New Roman" w:hAnsi="Times New Roman" w:eastAsiaTheme="minorEastAsia"/>
          <w:kern w:val="0"/>
          <w:sz w:val="18"/>
          <w:szCs w:val="18"/>
          <w:lang w:val="en-US"/>
        </w:rPr>
        <w:t>,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umm, we’re not able to y’know, uh, conceive.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Alice: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And we’ve tried everything, we’ve seen a bunch of doctors.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Frank: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Yeah, and they-and they say that our-that our only chance to have a baby is that if they take my sperm, her egg and put it together in a dish and then put it into another girl. So we were wondering if you could be the girl that we could put it into.</w:t>
      </w:r>
    </w:p>
    <w:p>
      <w:pPr>
        <w:spacing w:line="220" w:lineRule="exact"/>
        <w:rPr>
          <w:rFonts w:ascii="Times New Roman" w:hAnsi="Times New Roman"/>
          <w:kern w:val="0"/>
          <w:sz w:val="18"/>
          <w:szCs w:val="18"/>
          <w:lang w:val="en-US"/>
        </w:rPr>
      </w:pPr>
      <w:r>
        <w:rPr>
          <w:rFonts w:ascii="Times New Roman" w:hAnsi="Times New Roman"/>
          <w:b/>
          <w:bCs/>
          <w:kern w:val="0"/>
          <w:sz w:val="18"/>
          <w:szCs w:val="18"/>
          <w:lang w:val="en-US"/>
        </w:rPr>
        <w:t>Phoebe:</w:t>
      </w:r>
      <w:r>
        <w:rPr>
          <w:rFonts w:ascii="Times New Roman" w:hAnsi="Times New Roman"/>
          <w:kern w:val="0"/>
          <w:sz w:val="18"/>
          <w:szCs w:val="18"/>
          <w:lang w:val="en-US"/>
        </w:rPr>
        <w:t xml:space="preserve"> (shocked) That’s a really nice gift. I was thinking of like a gravy boat.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B1"/>
    <w:rsid w:val="001D0114"/>
    <w:rsid w:val="006404D1"/>
    <w:rsid w:val="00EB1EB1"/>
    <w:rsid w:val="1AEA0A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Tahoma" w:cs="Times New Roman"/>
      <w:kern w:val="2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2016-07-12T02:46:00Z</dcterms:created>
  <dc:creator>James</dc:creator>
  <cp:lastModifiedBy>Dell-pc</cp:lastModifiedBy>
  <dcterms:modified xsi:type="dcterms:W3CDTF">2016-12-30T13:34:29Z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