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szCs w:val="21"/>
          <w:lang w:val="en-US" w:eastAsia="zh-CN"/>
        </w:rPr>
        <w:t>2.24  Joey要亲Ross</w:t>
      </w:r>
      <w:bookmarkStart w:id="0" w:name="_GoBack"/>
      <w:bookmarkEnd w:id="0"/>
    </w:p>
    <w:p>
      <w:pPr>
        <w:rPr>
          <w:b/>
          <w:bCs/>
          <w:kern w:val="0"/>
          <w:szCs w:val="21"/>
        </w:rPr>
      </w:pPr>
    </w:p>
    <w:p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Hey, what did your agent say?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Yep, this kiss thing is defiantly a problem, Mr. Beatty wants to see it again on Monday. Man, I gotta figure out what I'm doing wrong. Oh, okay, one of you girls come over here and kiss me.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What, forget it!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Yeah, right.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Come on, I need your help here.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All right. I'll do it, I kissed him before I can do it again.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You see this, this is a friend.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Uh-huh, let's go. (they move in to kiss) Oh, wait I have gum. Okay. (they kiss rather passionately) Good, very good, firm but tender. I'd recommend you to a friend.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Then I don't know what it is. What's the problem?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Joey, you know, maybe your just not used to kissing men, maybe you just tensed up a little, maybe that's what you need to work on.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Yeah, that makes sense. (looks at Ross)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Over my dead body! (Joey looks at Chandler)</w:t>
      </w:r>
      <w:r>
        <w:rPr>
          <w:kern w:val="0"/>
          <w:szCs w:val="21"/>
        </w:rPr>
        <w:br w:type="textWrapping"/>
      </w: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And I'll be using his dead body as a shield.</w:t>
      </w:r>
      <w:r>
        <w:rPr>
          <w:kern w:val="0"/>
          <w:szCs w:val="21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31"/>
    <w:rsid w:val="00304A31"/>
    <w:rsid w:val="00447A57"/>
    <w:rsid w:val="3EED37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141</Words>
  <Characters>807</Characters>
  <Lines>6</Lines>
  <Paragraphs>1</Paragraphs>
  <ScaleCrop>false</ScaleCrop>
  <LinksUpToDate>false</LinksUpToDate>
  <CharactersWithSpaces>947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2016-05-15T14:33:00Z</dcterms:created>
  <dc:creator>James</dc:creator>
  <cp:lastModifiedBy>Dell-pc</cp:lastModifiedBy>
  <dcterms:modified xsi:type="dcterms:W3CDTF">2017-01-06T13:47:31Z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