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31" w:rsidRDefault="00EA76C1">
      <w:pPr>
        <w:pStyle w:val="1"/>
        <w:jc w:val="center"/>
      </w:pPr>
      <w:bookmarkStart w:id="0" w:name="_Toc23727"/>
      <w:bookmarkStart w:id="1" w:name="_Toc18481"/>
      <w:r>
        <w:rPr>
          <w:rFonts w:hint="eastAsia"/>
        </w:rPr>
        <w:t>接入操作说明书</w:t>
      </w:r>
      <w:bookmarkEnd w:id="0"/>
      <w:bookmarkEnd w:id="1"/>
    </w:p>
    <w:bookmarkStart w:id="2" w:name="_Toc9638_WPSOffice_Type3" w:displacedByCustomXml="next"/>
    <w:sdt>
      <w:sdtPr>
        <w:rPr>
          <w:rFonts w:ascii="宋体" w:eastAsia="宋体" w:hAnsi="宋体"/>
          <w:b/>
          <w:bCs/>
          <w:sz w:val="28"/>
          <w:szCs w:val="28"/>
        </w:rPr>
        <w:id w:val="36163685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:rsidR="00121431" w:rsidRDefault="00EA76C1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eastAsia="宋体" w:hAnsi="宋体"/>
              <w:b/>
              <w:bCs/>
              <w:sz w:val="28"/>
              <w:szCs w:val="28"/>
            </w:rPr>
            <w:t>目录</w:t>
          </w:r>
        </w:p>
        <w:p w:rsidR="00121431" w:rsidRDefault="00EA76C1">
          <w:pPr>
            <w:pStyle w:val="WPSOffice1"/>
            <w:tabs>
              <w:tab w:val="right" w:leader="dot" w:pos="8306"/>
            </w:tabs>
          </w:pPr>
          <w:hyperlink w:anchor="_Toc14075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7483303"/>
                <w:placeholder>
                  <w:docPart w:val="{8395838f-d8ec-4fc0-9188-5c7be935af7f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1. </w:t>
                </w:r>
                <w:r>
                  <w:rPr>
                    <w:rFonts w:ascii="Arial" w:eastAsia="黑体" w:hAnsi="Arial" w:cstheme="minorBidi" w:hint="eastAsia"/>
                  </w:rPr>
                  <w:t>平台简介</w:t>
                </w:r>
              </w:sdtContent>
            </w:sdt>
            <w:r>
              <w:tab/>
            </w:r>
            <w:bookmarkStart w:id="3" w:name="_Toc14075_WPSOffice_Level1Page"/>
            <w:r>
              <w:t>2</w:t>
            </w:r>
            <w:bookmarkEnd w:id="3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963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317011427"/>
                <w:placeholder>
                  <w:docPart w:val="{ac650d2d-febc-4da0-994f-4804c4192cd8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/>
                  </w:rPr>
                  <w:t xml:space="preserve">1.1 </w:t>
                </w:r>
                <w:r>
                  <w:rPr>
                    <w:rFonts w:asciiTheme="minorHAnsi" w:eastAsia="黑体" w:hAnsiTheme="minorHAnsi" w:cstheme="minorBidi" w:hint="eastAsia"/>
                  </w:rPr>
                  <w:t>简介</w:t>
                </w:r>
              </w:sdtContent>
            </w:sdt>
            <w:r>
              <w:tab/>
            </w:r>
            <w:bookmarkStart w:id="4" w:name="_Toc9638_WPSOffice_Level2Page"/>
            <w:r>
              <w:t>2</w:t>
            </w:r>
            <w:bookmarkEnd w:id="4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2279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788801537"/>
                <w:placeholder>
                  <w:docPart w:val="{1337943d-382c-40ad-a835-a1819512b410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/>
                  </w:rPr>
                  <w:t xml:space="preserve">1.2 </w:t>
                </w:r>
                <w:r>
                  <w:rPr>
                    <w:rFonts w:asciiTheme="minorHAnsi" w:eastAsia="黑体" w:hAnsiTheme="minorHAnsi" w:cstheme="minorBidi" w:hint="eastAsia"/>
                  </w:rPr>
                  <w:t>对接方式</w:t>
                </w:r>
              </w:sdtContent>
            </w:sdt>
            <w:r>
              <w:tab/>
            </w:r>
            <w:bookmarkStart w:id="5" w:name="_Toc22795_WPSOffice_Level2Page"/>
            <w:r>
              <w:t>2</w:t>
            </w:r>
            <w:bookmarkEnd w:id="5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1027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22707210"/>
                <w:placeholder>
                  <w:docPart w:val="{d7a7967d-7f10-4658-a2c6-3a6a08ba79a4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/>
                  </w:rPr>
                  <w:t xml:space="preserve">1.3 </w:t>
                </w:r>
                <w:r>
                  <w:rPr>
                    <w:rFonts w:asciiTheme="minorHAnsi" w:eastAsia="黑体" w:hAnsiTheme="minorHAnsi" w:cstheme="minorBidi" w:hint="eastAsia"/>
                  </w:rPr>
                  <w:t>开发协助</w:t>
                </w:r>
              </w:sdtContent>
            </w:sdt>
            <w:r>
              <w:tab/>
            </w:r>
            <w:bookmarkStart w:id="6" w:name="_Toc10277_WPSOffice_Level2Page"/>
            <w:r>
              <w:t>2</w:t>
            </w:r>
            <w:bookmarkEnd w:id="6"/>
          </w:hyperlink>
        </w:p>
        <w:p w:rsidR="00121431" w:rsidRDefault="00EA76C1">
          <w:pPr>
            <w:pStyle w:val="WPSOffice1"/>
            <w:tabs>
              <w:tab w:val="right" w:leader="dot" w:pos="8306"/>
            </w:tabs>
          </w:pPr>
          <w:hyperlink w:anchor="_Toc9638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892263488"/>
                <w:placeholder>
                  <w:docPart w:val="{3a9c5488-db03-45f6-97d9-962d02878d13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>2. Agent</w:t>
                </w:r>
                <w:r>
                  <w:rPr>
                    <w:rFonts w:ascii="Arial" w:eastAsia="黑体" w:hAnsi="Arial" w:cstheme="minorBidi" w:hint="eastAsia"/>
                  </w:rPr>
                  <w:t>使用</w:t>
                </w:r>
              </w:sdtContent>
            </w:sdt>
            <w:r>
              <w:tab/>
            </w:r>
            <w:bookmarkStart w:id="7" w:name="_Toc9638_WPSOffice_Level1Page"/>
            <w:r>
              <w:t>3</w:t>
            </w:r>
            <w:bookmarkEnd w:id="7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24682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860421419"/>
                <w:placeholder>
                  <w:docPart w:val="{b3ddb991-12fa-4456-80cc-a90c4c0e9293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 w:hint="eastAsia"/>
                  </w:rPr>
                  <w:t xml:space="preserve">2.1 </w:t>
                </w:r>
                <w:r>
                  <w:rPr>
                    <w:rFonts w:asciiTheme="minorHAnsi" w:eastAsia="黑体" w:hAnsiTheme="minorHAnsi" w:cstheme="minorBidi" w:hint="eastAsia"/>
                  </w:rPr>
                  <w:t>目录结构说明</w:t>
                </w:r>
                <w:r>
                  <w:rPr>
                    <w:rFonts w:asciiTheme="minorHAnsi" w:eastAsia="黑体" w:hAnsiTheme="minorHAnsi" w:cstheme="minorBidi" w:hint="eastAsia"/>
                  </w:rPr>
                  <w:t>:</w:t>
                </w:r>
              </w:sdtContent>
            </w:sdt>
            <w:r>
              <w:tab/>
            </w:r>
            <w:bookmarkStart w:id="8" w:name="_Toc24682_WPSOffice_Level2Page"/>
            <w:r>
              <w:t>3</w:t>
            </w:r>
            <w:bookmarkEnd w:id="8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25233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393821032"/>
                <w:placeholder>
                  <w:docPart w:val="{0bd56e92-914c-4a25-995d-4fc2aa9c934c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 w:hint="eastAsia"/>
                  </w:rPr>
                  <w:t>2.2 linux</w:t>
                </w:r>
                <w:r>
                  <w:rPr>
                    <w:rFonts w:asciiTheme="minorHAnsi" w:eastAsia="黑体" w:hAnsiTheme="minorHAnsi" w:cstheme="minorBidi" w:hint="eastAsia"/>
                  </w:rPr>
                  <w:t>启动</w:t>
                </w:r>
                <w:r>
                  <w:rPr>
                    <w:rFonts w:asciiTheme="minorHAnsi" w:eastAsia="黑体" w:hAnsiTheme="minorHAnsi" w:cstheme="minorBidi" w:hint="eastAsia"/>
                  </w:rPr>
                  <w:t>agent</w:t>
                </w:r>
                <w:r>
                  <w:rPr>
                    <w:rFonts w:asciiTheme="minorHAnsi" w:eastAsia="黑体" w:hAnsiTheme="minorHAnsi" w:cstheme="minorBidi" w:hint="eastAsia"/>
                  </w:rPr>
                  <w:t>服务</w:t>
                </w:r>
              </w:sdtContent>
            </w:sdt>
            <w:r>
              <w:tab/>
            </w:r>
            <w:bookmarkStart w:id="9" w:name="_Toc25233_WPSOffice_Level2Page"/>
            <w:r>
              <w:t>3</w:t>
            </w:r>
            <w:bookmarkEnd w:id="9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1847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719550936"/>
                <w:placeholder>
                  <w:docPart w:val="{390da961-72ea-43eb-b59a-a8d139d1beed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 w:hint="eastAsia"/>
                  </w:rPr>
                  <w:t>2.3 agent</w:t>
                </w:r>
                <w:r>
                  <w:rPr>
                    <w:rFonts w:asciiTheme="minorHAnsi" w:eastAsia="黑体" w:hAnsiTheme="minorHAnsi" w:cstheme="minorBidi" w:hint="eastAsia"/>
                  </w:rPr>
                  <w:t>开放接口</w:t>
                </w:r>
                <w:r>
                  <w:rPr>
                    <w:rFonts w:asciiTheme="minorHAnsi" w:eastAsia="黑体" w:hAnsiTheme="minorHAnsi" w:cstheme="minorBidi" w:hint="eastAsia"/>
                  </w:rPr>
                  <w:t>:</w:t>
                </w:r>
              </w:sdtContent>
            </w:sdt>
            <w:r>
              <w:tab/>
            </w:r>
            <w:bookmarkStart w:id="10" w:name="_Toc18471_WPSOffice_Level2Page"/>
            <w:r>
              <w:t>3</w:t>
            </w:r>
            <w:bookmarkEnd w:id="10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9638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383916423"/>
                <w:placeholder>
                  <w:docPart w:val="{7f6ba3d9-e5a9-4b72-b66f-596ea3fd80ae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>1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 xml:space="preserve">. </w:t>
                </w:r>
                <w:r>
                  <w:rPr>
                    <w:rFonts w:asciiTheme="minorHAnsi" w:eastAsiaTheme="minorEastAsia" w:hAnsiTheme="minorHAnsi" w:cstheme="minorBidi"/>
                  </w:rPr>
                  <w:t>中枢</w:t>
                </w:r>
                <w:r>
                  <w:rPr>
                    <w:rFonts w:asciiTheme="minorHAnsi" w:eastAsiaTheme="minorEastAsia" w:hAnsiTheme="minorHAnsi" w:cstheme="minorBidi"/>
                  </w:rPr>
                  <w:t>token</w:t>
                </w:r>
                <w:r>
                  <w:rPr>
                    <w:rFonts w:asciiTheme="minorHAnsi" w:eastAsiaTheme="minorEastAsia" w:hAnsiTheme="minorHAnsi" w:cstheme="minorBidi"/>
                  </w:rPr>
                  <w:t>验证</w:t>
                </w:r>
              </w:sdtContent>
            </w:sdt>
            <w:r>
              <w:tab/>
            </w:r>
            <w:bookmarkStart w:id="11" w:name="_Toc9638_WPSOffice_Level3Page"/>
            <w:r>
              <w:t>3</w:t>
            </w:r>
            <w:bookmarkEnd w:id="11"/>
          </w:hyperlink>
        </w:p>
        <w:p w:rsidR="00121431" w:rsidRDefault="00EA76C1">
          <w:pPr>
            <w:pStyle w:val="WPSOffice1"/>
            <w:tabs>
              <w:tab w:val="right" w:leader="dot" w:pos="8306"/>
            </w:tabs>
          </w:pPr>
          <w:hyperlink w:anchor="_Toc22795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362198315"/>
                <w:placeholder>
                  <w:docPart w:val="{789f2362-0fc1-4386-8378-1b3a8725a90a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3. </w:t>
                </w:r>
                <w:r>
                  <w:rPr>
                    <w:rFonts w:ascii="Arial" w:eastAsia="黑体" w:hAnsi="Arial" w:cstheme="minorBidi" w:hint="eastAsia"/>
                  </w:rPr>
                  <w:t>接入方管理平台</w:t>
                </w:r>
              </w:sdtContent>
            </w:sdt>
            <w:r>
              <w:tab/>
            </w:r>
            <w:bookmarkStart w:id="12" w:name="_Toc22795_WPSOffice_Level1Page"/>
            <w:r>
              <w:t>5</w:t>
            </w:r>
            <w:bookmarkEnd w:id="12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1956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674730197"/>
                <w:placeholder>
                  <w:docPart w:val="{7294c74c-df57-4f70-987d-b2f4ab438b75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/>
                  </w:rPr>
                  <w:t xml:space="preserve">3.1 </w:t>
                </w:r>
                <w:r>
                  <w:rPr>
                    <w:rFonts w:asciiTheme="minorHAnsi" w:eastAsia="黑体" w:hAnsiTheme="minorHAnsi" w:cstheme="minorBidi" w:hint="eastAsia"/>
                  </w:rPr>
                  <w:t>登录接入方管理平台</w:t>
                </w:r>
              </w:sdtContent>
            </w:sdt>
            <w:r>
              <w:tab/>
            </w:r>
            <w:bookmarkStart w:id="13" w:name="_Toc19568_WPSOffice_Level2Page"/>
            <w:r>
              <w:t>5</w:t>
            </w:r>
            <w:bookmarkEnd w:id="13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22795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221491679"/>
                <w:placeholder>
                  <w:docPart w:val="{24ba5f5c-bea3-432e-828b-e72544474310}"/>
                </w:placeholder>
                <w15:color w:val="509DF3"/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>3-1</w:t>
                </w:r>
                <w:r>
                  <w:rPr>
                    <w:rFonts w:ascii="黑体" w:eastAsia="黑体" w:hAnsi="黑体" w:cs="黑体" w:hint="eastAsia"/>
                  </w:rPr>
                  <w:t>：登录</w:t>
                </w:r>
              </w:sdtContent>
            </w:sdt>
            <w:r>
              <w:tab/>
            </w:r>
            <w:bookmarkStart w:id="14" w:name="_Toc22795_WPSOffice_Level3Page"/>
            <w:r>
              <w:t>5</w:t>
            </w:r>
            <w:bookmarkEnd w:id="14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2992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283779293"/>
                <w:placeholder>
                  <w:docPart w:val="{56c35095-4f88-4bb7-bff6-da6fd4016fb5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/>
                  </w:rPr>
                  <w:t xml:space="preserve">3.2 </w:t>
                </w:r>
                <w:r>
                  <w:rPr>
                    <w:rFonts w:asciiTheme="minorHAnsi" w:eastAsia="黑体" w:hAnsiTheme="minorHAnsi" w:cstheme="minorBidi" w:hint="eastAsia"/>
                  </w:rPr>
                  <w:t>秘钥管理</w:t>
                </w:r>
              </w:sdtContent>
            </w:sdt>
            <w:r>
              <w:tab/>
            </w:r>
            <w:bookmarkStart w:id="15" w:name="_Toc29925_WPSOffice_Level2Page"/>
            <w:r>
              <w:t>5</w:t>
            </w:r>
            <w:bookmarkEnd w:id="15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10277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59143260"/>
                <w:placeholder>
                  <w:docPart w:val="{1e35994e-b18e-424f-9804-dca17ea387d5}"/>
                </w:placeholder>
                <w15:color w:val="509DF3"/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>3-2</w:t>
                </w:r>
                <w:r>
                  <w:rPr>
                    <w:rFonts w:ascii="黑体" w:eastAsia="黑体" w:hAnsi="黑体" w:cs="黑体" w:hint="eastAsia"/>
                  </w:rPr>
                  <w:t>查看秘钥</w:t>
                </w:r>
              </w:sdtContent>
            </w:sdt>
            <w:r>
              <w:tab/>
            </w:r>
            <w:bookmarkStart w:id="16" w:name="_Toc10277_WPSOffice_Level3Page"/>
            <w:r>
              <w:t>5</w:t>
            </w:r>
            <w:bookmarkEnd w:id="16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24682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341202263"/>
                <w:placeholder>
                  <w:docPart w:val="{bfcd0143-d64c-4c42-a501-9bc1fed2f09d}"/>
                </w:placeholder>
                <w15:color w:val="509DF3"/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>3-2</w:t>
                </w:r>
                <w:r>
                  <w:rPr>
                    <w:rFonts w:ascii="黑体" w:eastAsia="黑体" w:hAnsi="黑体" w:cs="黑体" w:hint="eastAsia"/>
                  </w:rPr>
                  <w:t>下载秘钥</w:t>
                </w:r>
              </w:sdtContent>
            </w:sdt>
            <w:r>
              <w:tab/>
            </w:r>
            <w:bookmarkStart w:id="17" w:name="_Toc24682_WPSOffice_Level3Page"/>
            <w:r>
              <w:t>6</w:t>
            </w:r>
            <w:bookmarkEnd w:id="17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774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779016327"/>
                <w:placeholder>
                  <w:docPart w:val="{db3003f9-d06a-4aa6-add0-12f6c8870411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 w:hint="eastAsia"/>
                  </w:rPr>
                  <w:t>3.3 API</w:t>
                </w:r>
                <w:r>
                  <w:rPr>
                    <w:rFonts w:asciiTheme="minorHAnsi" w:eastAsia="黑体" w:hAnsiTheme="minorHAnsi" w:cstheme="minorBidi" w:hint="eastAsia"/>
                  </w:rPr>
                  <w:t>管理</w:t>
                </w:r>
              </w:sdtContent>
            </w:sdt>
            <w:r>
              <w:tab/>
            </w:r>
            <w:bookmarkStart w:id="18" w:name="_Toc7748_WPSOffice_Level2Page"/>
            <w:r>
              <w:t>6</w:t>
            </w:r>
            <w:bookmarkEnd w:id="18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25233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326864109"/>
                <w:placeholder>
                  <w:docPart w:val="{ff40edbe-7a5b-49c2-919f-5352b56d847e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3.3.1 </w:t>
                </w:r>
                <w:r>
                  <w:rPr>
                    <w:rFonts w:ascii="Arial" w:eastAsia="黑体" w:hAnsi="Arial" w:cstheme="minorBidi" w:hint="eastAsia"/>
                  </w:rPr>
                  <w:t>创建管理系统</w:t>
                </w:r>
              </w:sdtContent>
            </w:sdt>
            <w:r>
              <w:tab/>
            </w:r>
            <w:bookmarkStart w:id="19" w:name="_Toc25233_WPSOffice_Level3Page"/>
            <w:r>
              <w:t>6</w:t>
            </w:r>
            <w:bookmarkEnd w:id="19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18471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545341622"/>
                <w:placeholder>
                  <w:docPart w:val="{d0e3d74b-c9da-4ddc-9459-4ecc4ef78c3b}"/>
                </w:placeholder>
                <w15:color w:val="509DF3"/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>3-3-1</w:t>
                </w:r>
                <w:r>
                  <w:rPr>
                    <w:rFonts w:ascii="黑体" w:eastAsia="黑体" w:hAnsi="黑体" w:cs="黑体" w:hint="eastAsia"/>
                  </w:rPr>
                  <w:t>创建子系统</w:t>
                </w:r>
              </w:sdtContent>
            </w:sdt>
            <w:r>
              <w:tab/>
            </w:r>
            <w:bookmarkStart w:id="20" w:name="_Toc18471_WPSOffice_Level3Page"/>
            <w:r>
              <w:t>6</w:t>
            </w:r>
            <w:bookmarkEnd w:id="20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19568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701091894"/>
                <w:placeholder>
                  <w:docPart w:val="{6a82144f-574f-4756-bb82-59512bba5ae9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3.3.2  </w:t>
                </w:r>
                <w:r>
                  <w:rPr>
                    <w:rFonts w:ascii="Arial" w:eastAsia="黑体" w:hAnsi="Arial" w:cstheme="minorBidi" w:hint="eastAsia"/>
                  </w:rPr>
                  <w:t>新增</w:t>
                </w:r>
                <w:r>
                  <w:rPr>
                    <w:rFonts w:ascii="Arial" w:eastAsia="黑体" w:hAnsi="Arial" w:cstheme="minorBidi" w:hint="eastAsia"/>
                  </w:rPr>
                  <w:t>API</w:t>
                </w:r>
              </w:sdtContent>
            </w:sdt>
            <w:r>
              <w:tab/>
            </w:r>
            <w:bookmarkStart w:id="21" w:name="_Toc19568_WPSOffice_Level3Page"/>
            <w:r>
              <w:t>6</w:t>
            </w:r>
            <w:bookmarkEnd w:id="21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29925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531247322"/>
                <w:placeholder>
                  <w:docPart w:val="{751ac9d2-9c1e-4cd3-99da-5d3067e8141c}"/>
                </w:placeholder>
                <w15:color w:val="509DF3"/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 xml:space="preserve">3-3-2 </w:t>
                </w:r>
                <w:r>
                  <w:rPr>
                    <w:rFonts w:ascii="黑体" w:eastAsia="黑体" w:hAnsi="黑体" w:cs="黑体" w:hint="eastAsia"/>
                  </w:rPr>
                  <w:t>新增</w:t>
                </w:r>
                <w:r>
                  <w:rPr>
                    <w:rFonts w:ascii="黑体" w:eastAsia="黑体" w:hAnsi="黑体" w:cs="黑体" w:hint="eastAsia"/>
                  </w:rPr>
                  <w:t>API</w:t>
                </w:r>
              </w:sdtContent>
            </w:sdt>
            <w:r>
              <w:tab/>
            </w:r>
            <w:bookmarkStart w:id="22" w:name="_Toc29925_WPSOffice_Level3Page"/>
            <w:r>
              <w:t>7</w:t>
            </w:r>
            <w:bookmarkEnd w:id="22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1276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004355509"/>
                <w:placeholder>
                  <w:docPart w:val="{5d29bdd1-49d8-47f5-a4f2-432461ef688b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 w:hint="eastAsia"/>
                  </w:rPr>
                  <w:t>3.4 API</w:t>
                </w:r>
                <w:r>
                  <w:rPr>
                    <w:rFonts w:asciiTheme="minorHAnsi" w:eastAsia="黑体" w:hAnsiTheme="minorHAnsi" w:cstheme="minorBidi" w:hint="eastAsia"/>
                  </w:rPr>
                  <w:t>授权管理</w:t>
                </w:r>
              </w:sdtContent>
            </w:sdt>
            <w:r>
              <w:tab/>
            </w:r>
            <w:bookmarkStart w:id="23" w:name="_Toc12767_WPSOffice_Level2Page"/>
            <w:r>
              <w:t>7</w:t>
            </w:r>
            <w:bookmarkEnd w:id="23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7748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783678579"/>
                <w:placeholder>
                  <w:docPart w:val="{23a6ae84-5be6-480f-bea1-ca7a6c2c5977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>3.4.1 API</w:t>
                </w:r>
                <w:r>
                  <w:rPr>
                    <w:rFonts w:ascii="Arial" w:eastAsia="黑体" w:hAnsi="Arial" w:cstheme="minorBidi" w:hint="eastAsia"/>
                  </w:rPr>
                  <w:t>申请授权</w:t>
                </w:r>
              </w:sdtContent>
            </w:sdt>
            <w:r>
              <w:tab/>
            </w:r>
            <w:bookmarkStart w:id="24" w:name="_Toc7748_WPSOffice_Level3Page"/>
            <w:r>
              <w:t>7</w:t>
            </w:r>
            <w:bookmarkEnd w:id="24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12767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902592689"/>
                <w:placeholder>
                  <w:docPart w:val="{ed578f69-dd3f-4800-98f0-d319f4665181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3.4.2 </w:t>
                </w:r>
                <w:r>
                  <w:rPr>
                    <w:rFonts w:ascii="Arial" w:eastAsia="黑体" w:hAnsi="Arial" w:cstheme="minorBidi" w:hint="eastAsia"/>
                  </w:rPr>
                  <w:t>申请单审核列表</w:t>
                </w:r>
              </w:sdtContent>
            </w:sdt>
            <w:r>
              <w:tab/>
            </w:r>
            <w:bookmarkStart w:id="25" w:name="_Toc12767_WPSOffice_Level3Page"/>
            <w:r>
              <w:t>7</w:t>
            </w:r>
            <w:bookmarkEnd w:id="25"/>
          </w:hyperlink>
        </w:p>
        <w:p w:rsidR="00121431" w:rsidRDefault="00EA76C1">
          <w:pPr>
            <w:pStyle w:val="WPSOffice1"/>
            <w:tabs>
              <w:tab w:val="right" w:leader="dot" w:pos="8306"/>
            </w:tabs>
          </w:pPr>
          <w:hyperlink w:anchor="_Toc1027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660088680"/>
                <w:placeholder>
                  <w:docPart w:val="{1dd0975d-714a-4dd7-829b-6c099f5f73dd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/>
                  </w:rPr>
                  <w:t xml:space="preserve">4. </w:t>
                </w:r>
                <w:r>
                  <w:rPr>
                    <w:rFonts w:ascii="Arial" w:eastAsia="黑体" w:hAnsi="Arial" w:cstheme="minorBidi" w:hint="eastAsia"/>
                  </w:rPr>
                  <w:t>健康检查接口</w:t>
                </w:r>
              </w:sdtContent>
            </w:sdt>
            <w:r>
              <w:tab/>
            </w:r>
            <w:bookmarkStart w:id="26" w:name="_Toc10277_WPSOffice_Level1Page"/>
            <w:r>
              <w:t>9</w:t>
            </w:r>
            <w:bookmarkEnd w:id="26"/>
          </w:hyperlink>
        </w:p>
        <w:p w:rsidR="00121431" w:rsidRDefault="00EA76C1">
          <w:pPr>
            <w:pStyle w:val="WPSOffice2"/>
            <w:tabs>
              <w:tab w:val="right" w:leader="dot" w:pos="8306"/>
            </w:tabs>
            <w:ind w:left="420"/>
          </w:pPr>
          <w:hyperlink w:anchor="_Toc8213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339622052"/>
                <w:placeholder>
                  <w:docPart w:val="{063ee998-dc74-4692-a33b-4821206a41a8}"/>
                </w:placeholder>
                <w15:color w:val="509DF3"/>
              </w:sdtPr>
              <w:sdtEndPr/>
              <w:sdtContent>
                <w:r>
                  <w:rPr>
                    <w:rFonts w:asciiTheme="minorHAnsi" w:eastAsia="黑体" w:hAnsiTheme="minorHAnsi" w:cstheme="minorBidi" w:hint="eastAsia"/>
                  </w:rPr>
                  <w:t>4.1</w:t>
                </w:r>
                <w:r>
                  <w:rPr>
                    <w:rFonts w:asciiTheme="minorHAnsi" w:eastAsia="黑体" w:hAnsiTheme="minorHAnsi" w:cstheme="minorBidi" w:hint="eastAsia"/>
                  </w:rPr>
                  <w:t>接口例子</w:t>
                </w:r>
              </w:sdtContent>
            </w:sdt>
            <w:r>
              <w:tab/>
            </w:r>
            <w:bookmarkStart w:id="27" w:name="_Toc8213_WPSOffice_Level2Page"/>
            <w:r>
              <w:t>9</w:t>
            </w:r>
            <w:bookmarkEnd w:id="27"/>
          </w:hyperlink>
        </w:p>
        <w:p w:rsidR="00121431" w:rsidRDefault="00EA76C1">
          <w:pPr>
            <w:pStyle w:val="WPSOffice3"/>
            <w:tabs>
              <w:tab w:val="right" w:leader="dot" w:pos="8306"/>
            </w:tabs>
            <w:ind w:left="840"/>
          </w:pPr>
          <w:hyperlink w:anchor="_Toc8213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604773967"/>
                <w:placeholder>
                  <w:docPart w:val="{3ccc56e5-0ae3-44d1-9997-f94cbb26bdb1}"/>
                </w:placeholder>
                <w15:color w:val="509DF3"/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>4-1</w:t>
                </w:r>
                <w:r>
                  <w:rPr>
                    <w:rFonts w:ascii="黑体" w:eastAsia="黑体" w:hAnsi="黑体" w:cs="黑体" w:hint="eastAsia"/>
                  </w:rPr>
                  <w:t>接口列子</w:t>
                </w:r>
              </w:sdtContent>
            </w:sdt>
            <w:r>
              <w:tab/>
            </w:r>
            <w:bookmarkStart w:id="28" w:name="_Toc8213_WPSOffice_Level3Page"/>
            <w:r>
              <w:t>9</w:t>
            </w:r>
            <w:bookmarkEnd w:id="28"/>
          </w:hyperlink>
        </w:p>
        <w:bookmarkEnd w:id="2" w:displacedByCustomXml="next"/>
      </w:sdtContent>
    </w:sdt>
    <w:p w:rsidR="00121431" w:rsidRDefault="00EA76C1">
      <w:r>
        <w:rPr>
          <w:rFonts w:hint="eastAsia"/>
        </w:rPr>
        <w:br w:type="page"/>
      </w:r>
    </w:p>
    <w:p w:rsidR="00121431" w:rsidRDefault="00121431"/>
    <w:p w:rsidR="00121431" w:rsidRDefault="00121431"/>
    <w:p w:rsidR="00121431" w:rsidRDefault="00EA76C1">
      <w:pPr>
        <w:pStyle w:val="2"/>
        <w:numPr>
          <w:ilvl w:val="0"/>
          <w:numId w:val="1"/>
        </w:numPr>
      </w:pPr>
      <w:bookmarkStart w:id="29" w:name="_Toc21477"/>
      <w:bookmarkStart w:id="30" w:name="_Toc14075_WPSOffice_Level1"/>
      <w:bookmarkStart w:id="31" w:name="_Toc10683"/>
      <w:r>
        <w:rPr>
          <w:rFonts w:hint="eastAsia"/>
        </w:rPr>
        <w:t>平台简介</w:t>
      </w:r>
      <w:bookmarkEnd w:id="29"/>
      <w:bookmarkEnd w:id="30"/>
      <w:bookmarkEnd w:id="31"/>
    </w:p>
    <w:p w:rsidR="00121431" w:rsidRDefault="00EA76C1">
      <w:pPr>
        <w:pStyle w:val="3"/>
        <w:numPr>
          <w:ilvl w:val="1"/>
          <w:numId w:val="2"/>
        </w:numPr>
      </w:pPr>
      <w:bookmarkStart w:id="32" w:name="_Toc15452"/>
      <w:bookmarkStart w:id="33" w:name="_Toc18620"/>
      <w:bookmarkStart w:id="34" w:name="_Toc9638_WPSOffice_Level2"/>
      <w:r>
        <w:rPr>
          <w:rFonts w:hint="eastAsia"/>
        </w:rPr>
        <w:t>简介</w:t>
      </w:r>
      <w:bookmarkEnd w:id="32"/>
      <w:bookmarkEnd w:id="33"/>
      <w:bookmarkEnd w:id="34"/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本文档主要说明中枢</w:t>
      </w:r>
      <w:r>
        <w:rPr>
          <w:rFonts w:asciiTheme="minorEastAsia" w:hAnsiTheme="minorEastAsia" w:cstheme="minorEastAsia" w:hint="eastAsia"/>
          <w:sz w:val="24"/>
        </w:rPr>
        <w:t>系统接入方管理后台功能，创建子系统，新增</w:t>
      </w:r>
      <w:r>
        <w:rPr>
          <w:rFonts w:asciiTheme="minorEastAsia" w:hAnsiTheme="minorEastAsia" w:cstheme="minorEastAsia" w:hint="eastAsia"/>
          <w:sz w:val="24"/>
        </w:rPr>
        <w:t>API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API</w:t>
      </w:r>
      <w:r>
        <w:rPr>
          <w:rFonts w:asciiTheme="minorEastAsia" w:hAnsiTheme="minorEastAsia" w:cstheme="minorEastAsia" w:hint="eastAsia"/>
          <w:sz w:val="24"/>
        </w:rPr>
        <w:t>申请授权。</w:t>
      </w:r>
      <w:r>
        <w:rPr>
          <w:rFonts w:asciiTheme="minorEastAsia" w:hAnsiTheme="minorEastAsia" w:cstheme="minorEastAsia" w:hint="eastAsia"/>
          <w:sz w:val="24"/>
        </w:rPr>
        <w:t>Agent</w:t>
      </w:r>
      <w:r>
        <w:rPr>
          <w:rFonts w:asciiTheme="minorEastAsia" w:hAnsiTheme="minorEastAsia" w:cstheme="minorEastAsia" w:hint="eastAsia"/>
          <w:sz w:val="24"/>
        </w:rPr>
        <w:t>的使用，和客户需提供的健康检测接口。</w:t>
      </w:r>
    </w:p>
    <w:p w:rsidR="00121431" w:rsidRDefault="00EA76C1">
      <w:pPr>
        <w:pStyle w:val="3"/>
        <w:numPr>
          <w:ilvl w:val="1"/>
          <w:numId w:val="2"/>
        </w:numPr>
      </w:pPr>
      <w:bookmarkStart w:id="35" w:name="_Toc4276"/>
      <w:bookmarkStart w:id="36" w:name="_Toc22795_WPSOffice_Level2"/>
      <w:bookmarkStart w:id="37" w:name="_Toc10881"/>
      <w:r>
        <w:rPr>
          <w:rFonts w:hint="eastAsia"/>
        </w:rPr>
        <w:t>对接方式</w:t>
      </w:r>
      <w:bookmarkEnd w:id="35"/>
      <w:bookmarkEnd w:id="36"/>
      <w:bookmarkEnd w:id="37"/>
    </w:p>
    <w:p w:rsidR="00121431" w:rsidRDefault="00EA76C1">
      <w:pPr>
        <w:pStyle w:val="2"/>
      </w:pPr>
      <w:r>
        <w:rPr>
          <w:noProof/>
        </w:rPr>
        <w:drawing>
          <wp:inline distT="0" distB="0" distL="114300" distR="114300">
            <wp:extent cx="5267960" cy="228663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31" w:rsidRDefault="00EA76C1">
      <w:pPr>
        <w:pStyle w:val="3"/>
        <w:numPr>
          <w:ilvl w:val="1"/>
          <w:numId w:val="2"/>
        </w:numPr>
      </w:pPr>
      <w:bookmarkStart w:id="38" w:name="_Toc5448"/>
      <w:bookmarkStart w:id="39" w:name="_Toc6439"/>
      <w:bookmarkStart w:id="40" w:name="_Toc10277_WPSOffice_Level2"/>
      <w:r>
        <w:rPr>
          <w:rFonts w:hint="eastAsia"/>
        </w:rPr>
        <w:t>开发协助</w:t>
      </w:r>
      <w:bookmarkEnd w:id="38"/>
      <w:bookmarkEnd w:id="39"/>
      <w:bookmarkEnd w:id="40"/>
    </w:p>
    <w:p w:rsidR="00121431" w:rsidRDefault="00EA76C1">
      <w:pPr>
        <w:rPr>
          <w:lang w:val="zh-CN"/>
        </w:rPr>
      </w:pPr>
      <w:r>
        <w:rPr>
          <w:rFonts w:hint="eastAsia"/>
          <w:lang w:val="zh-CN"/>
        </w:rPr>
        <w:t>客户系统可以借助接入方管理后台进⾏接⼊中枢系统，</w:t>
      </w:r>
      <w:r>
        <w:rPr>
          <w:rFonts w:hint="eastAsia"/>
        </w:rPr>
        <w:t>API</w:t>
      </w:r>
      <w:r>
        <w:rPr>
          <w:rFonts w:hint="eastAsia"/>
          <w:lang w:val="zh-CN"/>
        </w:rPr>
        <w:t>授权申请审核请联系云栖⼯程院运营平台。</w:t>
      </w:r>
    </w:p>
    <w:p w:rsidR="00121431" w:rsidRDefault="00EA76C1">
      <w:pPr>
        <w:rPr>
          <w:lang w:val="zh-CN"/>
        </w:rPr>
      </w:pPr>
      <w:r>
        <w:rPr>
          <w:rFonts w:hint="eastAsia"/>
          <w:lang w:val="zh-CN"/>
        </w:rPr>
        <w:br w:type="page"/>
      </w:r>
    </w:p>
    <w:p w:rsidR="00121431" w:rsidRDefault="00121431"/>
    <w:p w:rsidR="00121431" w:rsidRDefault="00EA76C1">
      <w:pPr>
        <w:pStyle w:val="2"/>
        <w:numPr>
          <w:ilvl w:val="0"/>
          <w:numId w:val="1"/>
        </w:numPr>
      </w:pPr>
      <w:bookmarkStart w:id="41" w:name="_Toc9033"/>
      <w:bookmarkStart w:id="42" w:name="_Toc32607"/>
      <w:bookmarkStart w:id="43" w:name="_Toc9638_WPSOffice_Level1"/>
      <w:r>
        <w:rPr>
          <w:rFonts w:hint="eastAsia"/>
        </w:rPr>
        <w:t>Agent</w:t>
      </w:r>
      <w:bookmarkEnd w:id="41"/>
      <w:bookmarkEnd w:id="42"/>
      <w:r>
        <w:rPr>
          <w:rFonts w:hint="eastAsia"/>
        </w:rPr>
        <w:t>使用</w:t>
      </w:r>
      <w:bookmarkEnd w:id="43"/>
    </w:p>
    <w:p w:rsidR="00121431" w:rsidRDefault="00EA76C1">
      <w:pPr>
        <w:pStyle w:val="3"/>
      </w:pPr>
      <w:bookmarkStart w:id="44" w:name="_Toc29128"/>
      <w:bookmarkStart w:id="45" w:name="_Toc24682_WPSOffice_Level2"/>
      <w:bookmarkStart w:id="46" w:name="_Toc16034"/>
      <w:r>
        <w:rPr>
          <w:rFonts w:hint="eastAsia"/>
        </w:rPr>
        <w:t xml:space="preserve">2.1 </w:t>
      </w:r>
      <w:r>
        <w:rPr>
          <w:rFonts w:hint="eastAsia"/>
        </w:rPr>
        <w:t>目录结构说明</w:t>
      </w:r>
      <w:r>
        <w:rPr>
          <w:rFonts w:hint="eastAsia"/>
        </w:rPr>
        <w:t>:</w:t>
      </w:r>
      <w:bookmarkEnd w:id="44"/>
      <w:bookmarkEnd w:id="45"/>
      <w:bookmarkEnd w:id="46"/>
    </w:p>
    <w:p w:rsidR="00121431" w:rsidRDefault="00EA76C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/bin :  linux </w:t>
      </w:r>
      <w:r>
        <w:rPr>
          <w:rFonts w:asciiTheme="minorEastAsia" w:hAnsiTheme="minorEastAsia" w:cstheme="minorEastAsia" w:hint="eastAsia"/>
        </w:rPr>
        <w:t>启动脚本</w:t>
      </w:r>
    </w:p>
    <w:p w:rsidR="00121431" w:rsidRDefault="00EA76C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/conf : agent</w:t>
      </w:r>
      <w:r>
        <w:rPr>
          <w:rFonts w:asciiTheme="minorEastAsia" w:hAnsiTheme="minorEastAsia" w:cstheme="minorEastAsia" w:hint="eastAsia"/>
        </w:rPr>
        <w:t>服务配置文件</w:t>
      </w:r>
    </w:p>
    <w:p w:rsidR="00121431" w:rsidRDefault="00EA76C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/lib : </w:t>
      </w:r>
      <w:r>
        <w:rPr>
          <w:rFonts w:asciiTheme="minorEastAsia" w:hAnsiTheme="minorEastAsia" w:cstheme="minorEastAsia" w:hint="eastAsia"/>
        </w:rPr>
        <w:t>存放</w:t>
      </w:r>
      <w:r>
        <w:rPr>
          <w:rFonts w:asciiTheme="minorEastAsia" w:hAnsiTheme="minorEastAsia" w:cstheme="minorEastAsia" w:hint="eastAsia"/>
        </w:rPr>
        <w:t>agent jar</w:t>
      </w:r>
      <w:r>
        <w:rPr>
          <w:rFonts w:asciiTheme="minorEastAsia" w:hAnsiTheme="minorEastAsia" w:cstheme="minorEastAsia" w:hint="eastAsia"/>
        </w:rPr>
        <w:t>包</w:t>
      </w:r>
    </w:p>
    <w:p w:rsidR="00121431" w:rsidRDefault="00EA76C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/logs : agent</w:t>
      </w:r>
      <w:r>
        <w:rPr>
          <w:rFonts w:asciiTheme="minorEastAsia" w:hAnsiTheme="minorEastAsia" w:cstheme="minorEastAsia" w:hint="eastAsia"/>
        </w:rPr>
        <w:t>服务日志输出</w:t>
      </w:r>
    </w:p>
    <w:p w:rsidR="00121431" w:rsidRDefault="00EA76C1">
      <w:r>
        <w:rPr>
          <w:rFonts w:asciiTheme="minorEastAsia" w:hAnsiTheme="minorEastAsia" w:cstheme="minorEastAsia" w:hint="eastAsia"/>
        </w:rPr>
        <w:t xml:space="preserve">/token: </w:t>
      </w:r>
      <w:r>
        <w:rPr>
          <w:rFonts w:asciiTheme="minorEastAsia" w:hAnsiTheme="minorEastAsia" w:cstheme="minorEastAsia" w:hint="eastAsia"/>
        </w:rPr>
        <w:t>存放</w:t>
      </w:r>
      <w:r>
        <w:rPr>
          <w:rFonts w:asciiTheme="minorEastAsia" w:hAnsiTheme="minorEastAsia" w:cstheme="minorEastAsia" w:hint="eastAsia"/>
        </w:rPr>
        <w:t>token</w:t>
      </w:r>
      <w:r>
        <w:rPr>
          <w:rFonts w:asciiTheme="minorEastAsia" w:hAnsiTheme="minorEastAsia" w:cstheme="minorEastAsia"/>
        </w:rPr>
        <w:t>.json</w:t>
      </w:r>
      <w:r>
        <w:rPr>
          <w:rFonts w:asciiTheme="minorEastAsia" w:hAnsiTheme="minorEastAsia" w:cstheme="minorEastAsia" w:hint="eastAsia"/>
        </w:rPr>
        <w:t>文件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保存</w:t>
      </w:r>
      <w:r>
        <w:rPr>
          <w:rFonts w:asciiTheme="minorEastAsia" w:hAnsiTheme="minorEastAsia" w:cstheme="minorEastAsia"/>
        </w:rPr>
        <w:t>从中枢获取的</w:t>
      </w:r>
      <w:r>
        <w:rPr>
          <w:rFonts w:asciiTheme="minorEastAsia" w:hAnsiTheme="minorEastAsia" w:cstheme="minorEastAsia"/>
        </w:rPr>
        <w:t>access_token</w:t>
      </w:r>
      <w:r>
        <w:rPr>
          <w:rFonts w:asciiTheme="minorEastAsia" w:hAnsiTheme="minorEastAsia" w:cstheme="minorEastAsia" w:hint="eastAsia"/>
        </w:rPr>
        <w:t>)</w:t>
      </w:r>
    </w:p>
    <w:p w:rsidR="00121431" w:rsidRDefault="00EA76C1">
      <w:pPr>
        <w:pStyle w:val="3"/>
      </w:pPr>
      <w:bookmarkStart w:id="47" w:name="_Toc4813"/>
      <w:bookmarkStart w:id="48" w:name="_Toc25233_WPSOffice_Level2"/>
      <w:bookmarkStart w:id="49" w:name="_Toc14512"/>
      <w:r>
        <w:rPr>
          <w:rFonts w:hint="eastAsia"/>
        </w:rPr>
        <w:t>2.2 linux</w:t>
      </w:r>
      <w:r>
        <w:rPr>
          <w:rFonts w:hint="eastAsia"/>
        </w:rPr>
        <w:t>启动</w:t>
      </w:r>
      <w:r>
        <w:rPr>
          <w:rFonts w:hint="eastAsia"/>
        </w:rPr>
        <w:t>age</w:t>
      </w:r>
      <w:r>
        <w:rPr>
          <w:rFonts w:hint="eastAsia"/>
        </w:rPr>
        <w:t>nt</w:t>
      </w:r>
      <w:r>
        <w:rPr>
          <w:rFonts w:hint="eastAsia"/>
        </w:rPr>
        <w:t>服务</w:t>
      </w:r>
      <w:bookmarkEnd w:id="47"/>
      <w:bookmarkEnd w:id="48"/>
      <w:bookmarkEnd w:id="49"/>
    </w:p>
    <w:p w:rsidR="00121431" w:rsidRDefault="00EA76C1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修改</w:t>
      </w:r>
      <w:r>
        <w:rPr>
          <w:rFonts w:asciiTheme="minorEastAsia" w:hAnsiTheme="minorEastAsia" w:cstheme="minorEastAsia"/>
          <w:sz w:val="24"/>
        </w:rPr>
        <w:t>/</w:t>
      </w:r>
      <w:r>
        <w:rPr>
          <w:rFonts w:asciiTheme="minorEastAsia" w:hAnsiTheme="minorEastAsia" w:cstheme="minorEastAsia" w:hint="eastAsia"/>
          <w:sz w:val="24"/>
        </w:rPr>
        <w:t>conf</w:t>
      </w:r>
      <w:r>
        <w:rPr>
          <w:rFonts w:asciiTheme="minorEastAsia" w:hAnsiTheme="minorEastAsia" w:cstheme="minorEastAsia" w:hint="eastAsia"/>
          <w:sz w:val="24"/>
        </w:rPr>
        <w:t>文件夹中</w:t>
      </w:r>
      <w:r>
        <w:rPr>
          <w:rFonts w:asciiTheme="minorEastAsia" w:hAnsiTheme="minorEastAsia" w:cstheme="minorEastAsia" w:hint="eastAsia"/>
          <w:sz w:val="24"/>
        </w:rPr>
        <w:t>application.properties</w:t>
      </w:r>
      <w:r>
        <w:rPr>
          <w:rFonts w:asciiTheme="minorEastAsia" w:hAnsiTheme="minorEastAsia" w:cstheme="minorEastAsia" w:hint="eastAsia"/>
          <w:sz w:val="24"/>
        </w:rPr>
        <w:t>文件，设置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服务端口号</w:t>
      </w:r>
      <w:r>
        <w:rPr>
          <w:rFonts w:asciiTheme="minorEastAsia" w:hAnsiTheme="minorEastAsia" w:cstheme="minorEastAsia" w:hint="eastAsia"/>
          <w:sz w:val="24"/>
        </w:rPr>
        <w:t>/</w:t>
      </w:r>
      <w:r>
        <w:rPr>
          <w:rFonts w:asciiTheme="minorEastAsia" w:hAnsiTheme="minorEastAsia" w:cstheme="minorEastAsia"/>
          <w:sz w:val="24"/>
        </w:rPr>
        <w:t>账户</w:t>
      </w:r>
      <w:r>
        <w:rPr>
          <w:rFonts w:asciiTheme="minorEastAsia" w:hAnsiTheme="minorEastAsia" w:cstheme="minorEastAsia"/>
          <w:sz w:val="24"/>
        </w:rPr>
        <w:t>id</w:t>
      </w:r>
      <w:r>
        <w:rPr>
          <w:rFonts w:asciiTheme="minorEastAsia" w:hAnsiTheme="minorEastAsia" w:cstheme="minorEastAsia" w:hint="eastAsia"/>
          <w:sz w:val="24"/>
        </w:rPr>
        <w:t>/</w:t>
      </w:r>
      <w:r>
        <w:rPr>
          <w:rFonts w:asciiTheme="minorEastAsia" w:hAnsiTheme="minorEastAsia" w:cstheme="minorEastAsia"/>
          <w:sz w:val="24"/>
        </w:rPr>
        <w:t>账户秘钥</w:t>
      </w:r>
      <w:r>
        <w:rPr>
          <w:rFonts w:asciiTheme="minorEastAsia" w:hAnsiTheme="minorEastAsia" w:cstheme="minorEastAsia"/>
          <w:sz w:val="24"/>
        </w:rPr>
        <w:t>,</w:t>
      </w:r>
      <w:r>
        <w:rPr>
          <w:rFonts w:asciiTheme="minorEastAsia" w:hAnsiTheme="minorEastAsia" w:cstheme="minorEastAsia" w:hint="eastAsia"/>
          <w:sz w:val="24"/>
        </w:rPr>
        <w:t>用相应的值替换相关占位符即可</w:t>
      </w:r>
      <w:r>
        <w:rPr>
          <w:rFonts w:asciiTheme="minorEastAsia" w:hAnsiTheme="minorEastAsia" w:cstheme="minorEastAsia" w:hint="eastAsia"/>
          <w:sz w:val="24"/>
        </w:rPr>
        <w:t>.</w:t>
      </w:r>
    </w:p>
    <w:p w:rsidR="00121431" w:rsidRDefault="00EA76C1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${</w:t>
      </w:r>
      <w:r>
        <w:rPr>
          <w:rFonts w:asciiTheme="minorEastAsia" w:hAnsiTheme="minorEastAsia" w:cstheme="minorEastAsia"/>
          <w:sz w:val="24"/>
        </w:rPr>
        <w:t>SERVER</w:t>
      </w:r>
      <w:r>
        <w:rPr>
          <w:rFonts w:asciiTheme="minorEastAsia" w:hAnsiTheme="minorEastAsia" w:cstheme="minorEastAsia" w:hint="eastAsia"/>
          <w:sz w:val="24"/>
        </w:rPr>
        <w:t>_PORT}: 固定</w:t>
      </w:r>
      <w:bookmarkStart w:id="50" w:name="_GoBack"/>
      <w:bookmarkEnd w:id="50"/>
      <w:r>
        <w:rPr>
          <w:rFonts w:asciiTheme="minorEastAsia" w:hAnsiTheme="minorEastAsia" w:cstheme="minorEastAsia" w:hint="eastAsia"/>
          <w:sz w:val="24"/>
        </w:rPr>
        <w:t>8200</w:t>
      </w:r>
    </w:p>
    <w:p w:rsidR="00121431" w:rsidRDefault="00EA76C1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${</w:t>
      </w:r>
      <w:r>
        <w:rPr>
          <w:rFonts w:asciiTheme="minorEastAsia" w:hAnsiTheme="minorEastAsia" w:cstheme="minorEastAsia"/>
          <w:sz w:val="24"/>
        </w:rPr>
        <w:t>CLIENT_ID</w:t>
      </w:r>
      <w:r>
        <w:rPr>
          <w:rFonts w:asciiTheme="minorEastAsia" w:hAnsiTheme="minorEastAsia" w:cstheme="minorEastAsia" w:hint="eastAsia"/>
          <w:sz w:val="24"/>
        </w:rPr>
        <w:t xml:space="preserve">}: </w:t>
      </w:r>
      <w:r>
        <w:rPr>
          <w:rFonts w:asciiTheme="minorEastAsia" w:hAnsiTheme="minorEastAsia" w:cstheme="minorEastAsia"/>
          <w:sz w:val="24"/>
        </w:rPr>
        <w:t>账户</w:t>
      </w:r>
      <w:r>
        <w:rPr>
          <w:rFonts w:asciiTheme="minorEastAsia" w:hAnsiTheme="minorEastAsia" w:cstheme="minorEastAsia"/>
          <w:sz w:val="24"/>
        </w:rPr>
        <w:t>id</w:t>
      </w:r>
      <w:r>
        <w:rPr>
          <w:rFonts w:asciiTheme="minorEastAsia" w:hAnsiTheme="minorEastAsia" w:cstheme="minorEastAsia" w:hint="eastAsia"/>
          <w:sz w:val="24"/>
        </w:rPr>
        <w:t>（</w:t>
      </w:r>
      <w:r>
        <w:rPr>
          <w:rFonts w:asciiTheme="minorEastAsia" w:hAnsiTheme="minorEastAsia" w:cstheme="minorEastAsia" w:hint="eastAsia"/>
          <w:color w:val="FF0000"/>
          <w:sz w:val="24"/>
        </w:rPr>
        <w:t>下载的</w:t>
      </w:r>
      <w:r>
        <w:rPr>
          <w:rFonts w:asciiTheme="minorEastAsia" w:hAnsiTheme="minorEastAsia" w:cstheme="minorEastAsia" w:hint="eastAsia"/>
          <w:color w:val="FF0000"/>
          <w:sz w:val="24"/>
        </w:rPr>
        <w:t>app_id</w:t>
      </w:r>
      <w:r>
        <w:rPr>
          <w:rFonts w:asciiTheme="minorEastAsia" w:hAnsiTheme="minorEastAsia" w:cstheme="minorEastAsia" w:hint="eastAsia"/>
          <w:sz w:val="24"/>
        </w:rPr>
        <w:t>）</w:t>
      </w:r>
    </w:p>
    <w:p w:rsidR="00121431" w:rsidRDefault="00EA76C1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${</w:t>
      </w:r>
      <w:r>
        <w:rPr>
          <w:rFonts w:asciiTheme="minorEastAsia" w:hAnsiTheme="minorEastAsia" w:cstheme="minorEastAsia"/>
          <w:sz w:val="24"/>
        </w:rPr>
        <w:t>CLIENT_SECRET</w:t>
      </w:r>
      <w:r>
        <w:rPr>
          <w:rFonts w:asciiTheme="minorEastAsia" w:hAnsiTheme="minorEastAsia" w:cstheme="minorEastAsia" w:hint="eastAsia"/>
          <w:sz w:val="24"/>
        </w:rPr>
        <w:t xml:space="preserve">}: </w:t>
      </w:r>
      <w:r>
        <w:rPr>
          <w:rFonts w:asciiTheme="minorEastAsia" w:hAnsiTheme="minorEastAsia" w:cstheme="minorEastAsia"/>
          <w:sz w:val="24"/>
        </w:rPr>
        <w:t>账户秘钥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color w:val="FF0000"/>
          <w:sz w:val="24"/>
        </w:rPr>
        <w:t>下载的密钥</w:t>
      </w:r>
      <w:r>
        <w:rPr>
          <w:rFonts w:asciiTheme="minorEastAsia" w:hAnsiTheme="minorEastAsia" w:cstheme="minorEastAsia" w:hint="eastAsia"/>
          <w:color w:val="FF0000"/>
          <w:sz w:val="24"/>
        </w:rPr>
        <w:t>ID</w:t>
      </w:r>
      <w:r>
        <w:rPr>
          <w:rFonts w:asciiTheme="minorEastAsia" w:hAnsiTheme="minorEastAsia" w:cstheme="minorEastAsia" w:hint="eastAsia"/>
          <w:sz w:val="24"/>
        </w:rPr>
        <w:t>）</w:t>
      </w:r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*</w:t>
      </w:r>
      <w:r>
        <w:rPr>
          <w:rFonts w:asciiTheme="minorEastAsia" w:hAnsiTheme="minorEastAsia" w:cstheme="minorEastAsia" w:hint="eastAsia"/>
          <w:sz w:val="24"/>
        </w:rPr>
        <w:t>注解：</w:t>
      </w:r>
      <w:r>
        <w:rPr>
          <w:rFonts w:asciiTheme="minorEastAsia" w:hAnsiTheme="minorEastAsia" w:cstheme="minorEastAsia" w:hint="eastAsia"/>
          <w:sz w:val="24"/>
        </w:rPr>
        <w:t xml:space="preserve">app_id  </w:t>
      </w:r>
      <w:r>
        <w:rPr>
          <w:rFonts w:asciiTheme="minorEastAsia" w:hAnsiTheme="minorEastAsia" w:cstheme="minorEastAsia" w:hint="eastAsia"/>
          <w:sz w:val="24"/>
        </w:rPr>
        <w:t>密匙</w:t>
      </w:r>
      <w:r>
        <w:rPr>
          <w:rFonts w:asciiTheme="minorEastAsia" w:hAnsiTheme="minorEastAsia" w:cstheme="minorEastAsia" w:hint="eastAsia"/>
          <w:sz w:val="24"/>
        </w:rPr>
        <w:t>ID</w:t>
      </w:r>
      <w:r>
        <w:rPr>
          <w:rFonts w:asciiTheme="minorEastAsia" w:hAnsiTheme="minorEastAsia" w:cstheme="minorEastAsia" w:hint="eastAsia"/>
          <w:sz w:val="24"/>
        </w:rPr>
        <w:t>见</w:t>
      </w:r>
      <w:r>
        <w:rPr>
          <w:rFonts w:asciiTheme="minorEastAsia" w:hAnsiTheme="minorEastAsia" w:cstheme="minorEastAsia" w:hint="eastAsia"/>
          <w:sz w:val="24"/>
        </w:rPr>
        <w:t>3.2</w:t>
      </w:r>
      <w:r>
        <w:rPr>
          <w:rFonts w:asciiTheme="minorEastAsia" w:hAnsiTheme="minorEastAsia" w:cstheme="minorEastAsia" w:hint="eastAsia"/>
          <w:sz w:val="24"/>
        </w:rPr>
        <w:t>章节第一次下载的文件</w:t>
      </w:r>
    </w:p>
    <w:p w:rsidR="00121431" w:rsidRDefault="00121431">
      <w:pPr>
        <w:rPr>
          <w:rFonts w:asciiTheme="minorEastAsia" w:hAnsiTheme="minorEastAsia" w:cstheme="minorEastAsia"/>
          <w:sz w:val="24"/>
        </w:rPr>
      </w:pPr>
    </w:p>
    <w:p w:rsidR="00121431" w:rsidRDefault="00EA76C1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切换到</w:t>
      </w:r>
      <w:r>
        <w:rPr>
          <w:rFonts w:asciiTheme="minorEastAsia" w:hAnsiTheme="minorEastAsia" w:cstheme="minorEastAsia" w:hint="eastAsia"/>
          <w:sz w:val="24"/>
        </w:rPr>
        <w:t>bin</w:t>
      </w:r>
      <w:r>
        <w:rPr>
          <w:rFonts w:asciiTheme="minorEastAsia" w:hAnsiTheme="minorEastAsia" w:cstheme="minorEastAsia" w:hint="eastAsia"/>
          <w:sz w:val="24"/>
        </w:rPr>
        <w:t>目录下，执行</w:t>
      </w:r>
      <w:r>
        <w:rPr>
          <w:rFonts w:asciiTheme="minorEastAsia" w:hAnsiTheme="minorEastAsia" w:cstheme="minorEastAsia" w:hint="eastAsia"/>
          <w:sz w:val="24"/>
        </w:rPr>
        <w:t xml:space="preserve"> sh </w:t>
      </w:r>
      <w:r>
        <w:rPr>
          <w:rFonts w:asciiTheme="minorEastAsia" w:hAnsiTheme="minorEastAsia" w:cstheme="minorEastAsia" w:hint="eastAsia"/>
          <w:sz w:val="24"/>
        </w:rPr>
        <w:t>start.sh</w:t>
      </w:r>
      <w:r>
        <w:rPr>
          <w:rFonts w:asciiTheme="minorEastAsia" w:hAnsiTheme="minorEastAsia" w:cstheme="minorEastAsia" w:hint="eastAsia"/>
          <w:sz w:val="24"/>
        </w:rPr>
        <w:t>，即可启动</w:t>
      </w:r>
      <w:r>
        <w:rPr>
          <w:rFonts w:asciiTheme="minorEastAsia" w:hAnsiTheme="minorEastAsia" w:cstheme="minorEastAsia" w:hint="eastAsia"/>
          <w:sz w:val="24"/>
        </w:rPr>
        <w:t>agent</w:t>
      </w:r>
      <w:r>
        <w:rPr>
          <w:rFonts w:asciiTheme="minorEastAsia" w:hAnsiTheme="minorEastAsia" w:cstheme="minorEastAsia" w:hint="eastAsia"/>
          <w:sz w:val="24"/>
        </w:rPr>
        <w:t>服务，</w:t>
      </w:r>
      <w:r>
        <w:rPr>
          <w:rFonts w:asciiTheme="minorEastAsia" w:hAnsiTheme="minorEastAsia" w:cstheme="minorEastAsia" w:hint="eastAsia"/>
          <w:sz w:val="24"/>
        </w:rPr>
        <w:t>restart.sh</w:t>
      </w:r>
      <w:r>
        <w:rPr>
          <w:rFonts w:asciiTheme="minorEastAsia" w:hAnsiTheme="minorEastAsia" w:cstheme="minorEastAsia" w:hint="eastAsia"/>
          <w:sz w:val="24"/>
        </w:rPr>
        <w:t>可重启服务，</w:t>
      </w:r>
      <w:r>
        <w:rPr>
          <w:rFonts w:asciiTheme="minorEastAsia" w:hAnsiTheme="minorEastAsia" w:cstheme="minorEastAsia" w:hint="eastAsia"/>
          <w:sz w:val="24"/>
        </w:rPr>
        <w:t>stop.sh</w:t>
      </w:r>
      <w:r>
        <w:rPr>
          <w:rFonts w:asciiTheme="minorEastAsia" w:hAnsiTheme="minorEastAsia" w:cstheme="minorEastAsia" w:hint="eastAsia"/>
          <w:sz w:val="24"/>
        </w:rPr>
        <w:t>停止服务</w:t>
      </w:r>
    </w:p>
    <w:p w:rsidR="00121431" w:rsidRDefault="00121431">
      <w:pPr>
        <w:rPr>
          <w:rFonts w:asciiTheme="minorEastAsia" w:hAnsiTheme="minorEastAsia" w:cstheme="minorEastAsia"/>
          <w:sz w:val="24"/>
        </w:rPr>
      </w:pPr>
    </w:p>
    <w:p w:rsidR="00121431" w:rsidRDefault="00EA76C1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可在</w:t>
      </w:r>
      <w:r>
        <w:rPr>
          <w:rFonts w:asciiTheme="minorEastAsia" w:hAnsiTheme="minorEastAsia" w:cstheme="minorEastAsia" w:hint="eastAsia"/>
          <w:sz w:val="24"/>
        </w:rPr>
        <w:t>logs</w:t>
      </w:r>
      <w:r>
        <w:rPr>
          <w:rFonts w:asciiTheme="minorEastAsia" w:hAnsiTheme="minorEastAsia" w:cstheme="minorEastAsia" w:hint="eastAsia"/>
          <w:sz w:val="24"/>
        </w:rPr>
        <w:t>目录下查看日志输出</w:t>
      </w:r>
      <w:r>
        <w:rPr>
          <w:rFonts w:asciiTheme="minorEastAsia" w:hAnsiTheme="minorEastAsia" w:cstheme="minorEastAsia" w:hint="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服务日志默认输出在</w:t>
      </w:r>
      <w:r>
        <w:rPr>
          <w:rFonts w:asciiTheme="minorEastAsia" w:hAnsiTheme="minorEastAsia" w:cstheme="minorEastAsia" w:hint="eastAsia"/>
          <w:sz w:val="24"/>
        </w:rPr>
        <w:t>logs</w:t>
      </w:r>
      <w:r>
        <w:rPr>
          <w:rFonts w:asciiTheme="minorEastAsia" w:hAnsiTheme="minorEastAsia" w:cstheme="minorEastAsia" w:hint="eastAsia"/>
          <w:sz w:val="24"/>
        </w:rPr>
        <w:t>目录下</w:t>
      </w:r>
      <w:r>
        <w:rPr>
          <w:rFonts w:asciiTheme="minorEastAsia" w:hAnsiTheme="minorEastAsia" w:cstheme="minorEastAsia" w:hint="eastAsia"/>
          <w:sz w:val="24"/>
        </w:rPr>
        <w:t>agent.log</w:t>
      </w:r>
      <w:r>
        <w:rPr>
          <w:rFonts w:asciiTheme="minorEastAsia" w:hAnsiTheme="minorEastAsia" w:cstheme="minorEastAsia" w:hint="eastAsia"/>
          <w:sz w:val="24"/>
        </w:rPr>
        <w:t>文件中</w:t>
      </w:r>
      <w:r>
        <w:rPr>
          <w:rFonts w:asciiTheme="minorEastAsia" w:hAnsiTheme="minorEastAsia" w:cstheme="minorEastAsia" w:hint="eastAsia"/>
          <w:sz w:val="24"/>
        </w:rPr>
        <w:t>,</w:t>
      </w:r>
      <w:r>
        <w:rPr>
          <w:rFonts w:asciiTheme="minorEastAsia" w:hAnsiTheme="minorEastAsia" w:cstheme="minorEastAsia" w:hint="eastAsia"/>
          <w:sz w:val="24"/>
        </w:rPr>
        <w:t>可通过修改</w:t>
      </w:r>
      <w:r>
        <w:rPr>
          <w:rFonts w:asciiTheme="minorEastAsia" w:hAnsiTheme="minorEastAsia" w:cstheme="minorEastAsia" w:hint="eastAsia"/>
          <w:sz w:val="24"/>
        </w:rPr>
        <w:t>conf/logback-spring.xml</w:t>
      </w:r>
      <w:r>
        <w:rPr>
          <w:rFonts w:asciiTheme="minorEastAsia" w:hAnsiTheme="minorEastAsia" w:cstheme="minorEastAsia" w:hint="eastAsia"/>
          <w:sz w:val="24"/>
        </w:rPr>
        <w:t>文件修改</w:t>
      </w:r>
      <w:r>
        <w:rPr>
          <w:rFonts w:asciiTheme="minorEastAsia" w:hAnsiTheme="minorEastAsia" w:cstheme="minorEastAsia" w:hint="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历史日志将保存在</w:t>
      </w:r>
      <w:r>
        <w:rPr>
          <w:rFonts w:asciiTheme="minorEastAsia" w:hAnsiTheme="minorEastAsia" w:cstheme="minorEastAsia" w:hint="eastAsia"/>
          <w:sz w:val="24"/>
        </w:rPr>
        <w:t>logs/archive</w:t>
      </w:r>
      <w:r>
        <w:rPr>
          <w:rFonts w:asciiTheme="minorEastAsia" w:hAnsiTheme="minorEastAsia" w:cstheme="minorEastAsia" w:hint="eastAsia"/>
          <w:sz w:val="24"/>
        </w:rPr>
        <w:t>目录下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只保留近</w:t>
      </w:r>
      <w:r>
        <w:rPr>
          <w:rFonts w:asciiTheme="minorEastAsia" w:hAnsiTheme="minorEastAsia" w:cstheme="minorEastAsia" w:hint="eastAsia"/>
          <w:sz w:val="24"/>
        </w:rPr>
        <w:t>15</w:t>
      </w:r>
      <w:r>
        <w:rPr>
          <w:rFonts w:asciiTheme="minorEastAsia" w:hAnsiTheme="minorEastAsia" w:cstheme="minorEastAsia" w:hint="eastAsia"/>
          <w:sz w:val="24"/>
        </w:rPr>
        <w:t>天的日志</w:t>
      </w:r>
      <w:r>
        <w:rPr>
          <w:rFonts w:asciiTheme="minorEastAsia" w:hAnsiTheme="minorEastAsia" w:cstheme="minorEastAsia" w:hint="eastAsia"/>
          <w:sz w:val="24"/>
        </w:rPr>
        <w:t>)</w:t>
      </w:r>
    </w:p>
    <w:p w:rsidR="00121431" w:rsidRDefault="00EA76C1">
      <w:pPr>
        <w:pStyle w:val="3"/>
      </w:pPr>
      <w:bookmarkStart w:id="51" w:name="_Toc26970"/>
      <w:bookmarkStart w:id="52" w:name="_Toc18471_WPSOffice_Level2"/>
      <w:bookmarkStart w:id="53" w:name="_Toc14585"/>
      <w:r>
        <w:rPr>
          <w:rFonts w:hint="eastAsia"/>
        </w:rPr>
        <w:t>2.3 agent</w:t>
      </w:r>
      <w:r>
        <w:rPr>
          <w:rFonts w:hint="eastAsia"/>
        </w:rPr>
        <w:t>开放接口</w:t>
      </w:r>
      <w:r>
        <w:rPr>
          <w:rFonts w:hint="eastAsia"/>
        </w:rPr>
        <w:t>:</w:t>
      </w:r>
      <w:bookmarkEnd w:id="51"/>
      <w:bookmarkEnd w:id="52"/>
      <w:bookmarkEnd w:id="53"/>
    </w:p>
    <w:p w:rsidR="00121431" w:rsidRDefault="00EA76C1">
      <w:bookmarkStart w:id="54" w:name="_Toc9638_WPSOffice_Level3"/>
      <w:r>
        <w:t>1</w:t>
      </w:r>
      <w:r>
        <w:rPr>
          <w:rFonts w:hint="eastAsia"/>
        </w:rPr>
        <w:t xml:space="preserve">. </w:t>
      </w:r>
      <w:r>
        <w:t>中枢</w:t>
      </w:r>
      <w:r>
        <w:t>token</w:t>
      </w:r>
      <w:r>
        <w:t>验证</w:t>
      </w:r>
      <w:bookmarkEnd w:id="54"/>
    </w:p>
    <w:p w:rsidR="00121431" w:rsidRDefault="00EA76C1">
      <w:r>
        <w:t>path:/api/v1/authenticate</w:t>
      </w:r>
    </w:p>
    <w:p w:rsidR="00121431" w:rsidRDefault="00EA76C1">
      <w:r>
        <w:t>method:post</w:t>
      </w:r>
    </w:p>
    <w:p w:rsidR="00121431" w:rsidRDefault="00EA76C1">
      <w:r>
        <w:t>请求参数</w:t>
      </w:r>
      <w:r>
        <w:t>:</w:t>
      </w:r>
    </w:p>
    <w:tbl>
      <w:tblPr>
        <w:tblStyle w:val="a4"/>
        <w:tblW w:w="901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30"/>
        <w:gridCol w:w="1059"/>
        <w:gridCol w:w="1210"/>
        <w:gridCol w:w="1183"/>
        <w:gridCol w:w="1289"/>
        <w:gridCol w:w="2639"/>
      </w:tblGrid>
      <w:tr w:rsidR="00121431" w:rsidTr="0012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right w:val="single" w:sz="6" w:space="0" w:color="000000"/>
            </w:tcBorders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rPr>
                <w:rFonts w:ascii="宋体" w:eastAsia="宋体" w:hAnsi="宋体"/>
                <w:b w:val="0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参数名</w:t>
            </w:r>
          </w:p>
        </w:tc>
        <w:tc>
          <w:tcPr>
            <w:tcW w:w="1059" w:type="dxa"/>
            <w:tcBorders>
              <w:right w:val="single" w:sz="6" w:space="0" w:color="000000"/>
            </w:tcBorders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是否必</w:t>
            </w:r>
            <w:r>
              <w:rPr>
                <w:rFonts w:ascii="宋体" w:eastAsia="宋体" w:hAnsi="宋体" w:cs="微软雅黑" w:hint="eastAsia"/>
                <w:lang w:val="zh-CN"/>
              </w:rPr>
              <w:t>须</w:t>
            </w:r>
          </w:p>
        </w:tc>
        <w:tc>
          <w:tcPr>
            <w:tcW w:w="1210" w:type="dxa"/>
            <w:tcBorders>
              <w:right w:val="single" w:sz="6" w:space="0" w:color="000000"/>
            </w:tcBorders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lang w:val="zh-CN"/>
              </w:rPr>
            </w:pPr>
            <w:r>
              <w:rPr>
                <w:rFonts w:ascii="宋体" w:eastAsia="宋体" w:hAnsi="宋体" w:cs="微软雅黑" w:hint="eastAsia"/>
                <w:lang w:val="zh-CN"/>
              </w:rPr>
              <w:t>说</w:t>
            </w:r>
            <w:r>
              <w:rPr>
                <w:rFonts w:ascii="宋体" w:eastAsia="宋体" w:hAnsi="宋体" w:cs="MS Mincho" w:hint="eastAsia"/>
                <w:lang w:val="zh-CN"/>
              </w:rPr>
              <w:t>明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参数</w:t>
            </w:r>
            <w:r>
              <w:rPr>
                <w:rFonts w:ascii="宋体" w:eastAsia="宋体" w:hAnsi="宋体" w:cs="微软雅黑" w:hint="eastAsia"/>
                <w:lang w:val="zh-CN"/>
              </w:rPr>
              <w:t>类</w:t>
            </w:r>
            <w:r>
              <w:rPr>
                <w:rFonts w:ascii="宋体" w:eastAsia="宋体" w:hAnsi="宋体" w:cs="MS Mincho" w:hint="eastAsia"/>
                <w:lang w:val="zh-CN"/>
              </w:rPr>
              <w:t>型</w:t>
            </w:r>
          </w:p>
        </w:tc>
        <w:tc>
          <w:tcPr>
            <w:tcW w:w="1289" w:type="dxa"/>
            <w:tcBorders>
              <w:right w:val="single" w:sz="6" w:space="0" w:color="000000"/>
            </w:tcBorders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数据</w:t>
            </w:r>
            <w:r>
              <w:rPr>
                <w:rFonts w:ascii="宋体" w:eastAsia="宋体" w:hAnsi="宋体" w:cs="微软雅黑" w:hint="eastAsia"/>
                <w:lang w:val="zh-CN"/>
              </w:rPr>
              <w:t>类</w:t>
            </w:r>
            <w:r>
              <w:rPr>
                <w:rFonts w:ascii="宋体" w:eastAsia="宋体" w:hAnsi="宋体" w:cs="MS Mincho" w:hint="eastAsia"/>
                <w:lang w:val="zh-CN"/>
              </w:rPr>
              <w:t>型</w:t>
            </w:r>
          </w:p>
        </w:tc>
        <w:tc>
          <w:tcPr>
            <w:tcW w:w="2639" w:type="dxa"/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默</w:t>
            </w:r>
            <w:r>
              <w:rPr>
                <w:rFonts w:ascii="宋体" w:eastAsia="宋体" w:hAnsi="宋体" w:cs="微软雅黑" w:hint="eastAsia"/>
                <w:lang w:val="zh-CN"/>
              </w:rPr>
              <w:t>认值</w:t>
            </w:r>
          </w:p>
        </w:tc>
      </w:tr>
      <w:tr w:rsidR="00121431" w:rsidTr="0012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/>
                <w:b w:val="0"/>
                <w:i w:val="0"/>
                <w:lang w:val="zh-CN"/>
              </w:rPr>
              <w:t>Authorization</w:t>
            </w:r>
          </w:p>
        </w:tc>
        <w:tc>
          <w:tcPr>
            <w:tcW w:w="1059" w:type="dxa"/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lang w:val="zh-CN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eastAsia="宋体" w:hAnsi="宋体"/>
                <w:lang w:val="zh-CN"/>
              </w:rPr>
              <w:t>rue</w:t>
            </w:r>
          </w:p>
        </w:tc>
        <w:tc>
          <w:tcPr>
            <w:tcW w:w="1210" w:type="dxa"/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/>
                <w:lang w:val="zh-CN"/>
              </w:rPr>
              <w:t>Access Token</w:t>
            </w:r>
          </w:p>
        </w:tc>
        <w:tc>
          <w:tcPr>
            <w:tcW w:w="1183" w:type="dxa"/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/>
                <w:lang w:val="zh-CN"/>
              </w:rPr>
              <w:t>header</w:t>
            </w:r>
          </w:p>
        </w:tc>
        <w:tc>
          <w:tcPr>
            <w:tcW w:w="1289" w:type="dxa"/>
          </w:tcPr>
          <w:p w:rsidR="00121431" w:rsidRDefault="00EA76C1">
            <w:pPr>
              <w:pStyle w:val="a3"/>
              <w:spacing w:before="156" w:after="156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/>
                <w:lang w:val="zh-CN"/>
              </w:rPr>
              <w:t>string</w:t>
            </w:r>
          </w:p>
        </w:tc>
        <w:tc>
          <w:tcPr>
            <w:tcW w:w="2639" w:type="dxa"/>
          </w:tcPr>
          <w:p w:rsidR="00121431" w:rsidRDefault="00121431">
            <w:pPr>
              <w:pStyle w:val="a3"/>
              <w:spacing w:before="156" w:after="156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lang w:val="zh-CN"/>
              </w:rPr>
            </w:pPr>
          </w:p>
        </w:tc>
      </w:tr>
    </w:tbl>
    <w:p w:rsidR="00121431" w:rsidRDefault="00121431"/>
    <w:p w:rsidR="00121431" w:rsidRDefault="00EA76C1">
      <w:r>
        <w:rPr>
          <w:rFonts w:hint="eastAsia"/>
        </w:rPr>
        <w:lastRenderedPageBreak/>
        <w:t>请求响应</w:t>
      </w:r>
      <w:r>
        <w:rPr>
          <w:rFonts w:hint="eastAsia"/>
        </w:rPr>
        <w:t xml:space="preserve">: </w:t>
      </w:r>
    </w:p>
    <w:p w:rsidR="00121431" w:rsidRDefault="00121431"/>
    <w:p w:rsidR="00121431" w:rsidRDefault="00EA76C1">
      <w:r>
        <w:rPr>
          <w:rFonts w:hint="eastAsia"/>
        </w:rPr>
        <w:t>token</w:t>
      </w:r>
      <w:r>
        <w:rPr>
          <w:rFonts w:hint="eastAsia"/>
        </w:rPr>
        <w:t>验证成功时</w:t>
      </w:r>
      <w:r>
        <w:rPr>
          <w:rFonts w:hint="eastAsia"/>
        </w:rPr>
        <w:t xml:space="preserve">: </w:t>
      </w:r>
    </w:p>
    <w:p w:rsidR="00121431" w:rsidRDefault="00EA76C1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响应状态码</w:t>
      </w:r>
      <w:r>
        <w:rPr>
          <w:rFonts w:hint="eastAsia"/>
        </w:rPr>
        <w:t>: 200</w:t>
      </w:r>
    </w:p>
    <w:p w:rsidR="00121431" w:rsidRDefault="00EA76C1">
      <w:pPr>
        <w:ind w:firstLine="420"/>
      </w:pPr>
      <w:r>
        <w:rPr>
          <w:rFonts w:hint="eastAsia"/>
        </w:rPr>
        <w:t>Body:</w:t>
      </w:r>
    </w:p>
    <w:p w:rsidR="00121431" w:rsidRDefault="00EA76C1">
      <w:pPr>
        <w:ind w:firstLine="420"/>
      </w:pPr>
      <w:r>
        <w:rPr>
          <w:rFonts w:hint="eastAsia"/>
        </w:rPr>
        <w:t>{</w:t>
      </w:r>
    </w:p>
    <w:p w:rsidR="00121431" w:rsidRDefault="00EA76C1">
      <w:pPr>
        <w:ind w:firstLine="420"/>
      </w:pPr>
      <w:r>
        <w:rPr>
          <w:rFonts w:hint="eastAsia"/>
        </w:rPr>
        <w:t xml:space="preserve">    "errorMsg": "success",</w:t>
      </w:r>
    </w:p>
    <w:p w:rsidR="00121431" w:rsidRDefault="00EA76C1">
      <w:pPr>
        <w:ind w:firstLine="420"/>
      </w:pPr>
      <w:r>
        <w:rPr>
          <w:rFonts w:hint="eastAsia"/>
        </w:rPr>
        <w:t xml:space="preserve">    "dateilMessage": "200:success"</w:t>
      </w:r>
    </w:p>
    <w:p w:rsidR="00121431" w:rsidRDefault="00EA76C1">
      <w:pPr>
        <w:ind w:firstLine="420"/>
      </w:pPr>
      <w:r>
        <w:rPr>
          <w:rFonts w:hint="eastAsia"/>
        </w:rPr>
        <w:t>}</w:t>
      </w:r>
    </w:p>
    <w:p w:rsidR="00121431" w:rsidRDefault="00121431">
      <w:pPr>
        <w:ind w:firstLine="420"/>
      </w:pPr>
    </w:p>
    <w:p w:rsidR="00121431" w:rsidRDefault="00EA76C1">
      <w:r>
        <w:rPr>
          <w:rFonts w:hint="eastAsia"/>
        </w:rPr>
        <w:t>token</w:t>
      </w:r>
      <w:r>
        <w:rPr>
          <w:rFonts w:hint="eastAsia"/>
        </w:rPr>
        <w:t>验证失败时：</w:t>
      </w:r>
    </w:p>
    <w:p w:rsidR="00121431" w:rsidRDefault="00EA76C1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响应状态码</w:t>
      </w:r>
      <w:r>
        <w:rPr>
          <w:rFonts w:hint="eastAsia"/>
        </w:rPr>
        <w:t>: 401</w:t>
      </w:r>
    </w:p>
    <w:p w:rsidR="00121431" w:rsidRDefault="00EA76C1">
      <w:pPr>
        <w:ind w:firstLine="420"/>
      </w:pPr>
      <w:r>
        <w:rPr>
          <w:rFonts w:hint="eastAsia"/>
        </w:rPr>
        <w:t xml:space="preserve">Body: </w:t>
      </w:r>
    </w:p>
    <w:p w:rsidR="00121431" w:rsidRDefault="00EA76C1">
      <w:pPr>
        <w:ind w:firstLine="420"/>
      </w:pPr>
      <w:r>
        <w:rPr>
          <w:rFonts w:hint="eastAsia"/>
        </w:rPr>
        <w:t>{</w:t>
      </w:r>
    </w:p>
    <w:p w:rsidR="00121431" w:rsidRDefault="00EA76C1">
      <w:pPr>
        <w:ind w:firstLine="420"/>
      </w:pPr>
      <w:r>
        <w:rPr>
          <w:rFonts w:hint="eastAsia"/>
        </w:rPr>
        <w:t xml:space="preserve">  "errorMsg" : "</w:t>
      </w:r>
      <w:r>
        <w:rPr>
          <w:rFonts w:hint="eastAsia"/>
        </w:rPr>
        <w:t>请求消息头中的令牌没有经过认证或者认证失败</w:t>
      </w:r>
      <w:r>
        <w:rPr>
          <w:rFonts w:hint="eastAsia"/>
        </w:rPr>
        <w:t>",</w:t>
      </w:r>
    </w:p>
    <w:p w:rsidR="00121431" w:rsidRDefault="00EA76C1">
      <w:pPr>
        <w:ind w:firstLine="420"/>
      </w:pPr>
      <w:r>
        <w:rPr>
          <w:rFonts w:hint="eastAsia"/>
        </w:rPr>
        <w:t xml:space="preserve">  "dateilMessage" : "401:</w:t>
      </w:r>
      <w:r>
        <w:rPr>
          <w:rFonts w:hint="eastAsia"/>
        </w:rPr>
        <w:t>请求消息头中的令牌没有经过认证或者认证失败</w:t>
      </w:r>
      <w:r>
        <w:rPr>
          <w:rFonts w:hint="eastAsia"/>
        </w:rPr>
        <w:t>"</w:t>
      </w:r>
    </w:p>
    <w:p w:rsidR="00121431" w:rsidRDefault="00EA76C1">
      <w:pPr>
        <w:ind w:firstLine="420"/>
      </w:pPr>
      <w:r>
        <w:rPr>
          <w:rFonts w:hint="eastAsia"/>
        </w:rPr>
        <w:t xml:space="preserve">} </w:t>
      </w:r>
    </w:p>
    <w:p w:rsidR="00121431" w:rsidRDefault="00EA76C1">
      <w:r>
        <w:rPr>
          <w:rFonts w:hint="eastAsia"/>
        </w:rPr>
        <w:br w:type="page"/>
      </w:r>
    </w:p>
    <w:p w:rsidR="00121431" w:rsidRDefault="00121431">
      <w:pPr>
        <w:ind w:firstLine="420"/>
      </w:pPr>
    </w:p>
    <w:p w:rsidR="00121431" w:rsidRDefault="00121431">
      <w:pPr>
        <w:rPr>
          <w:rFonts w:asciiTheme="minorEastAsia" w:hAnsiTheme="minorEastAsia" w:cstheme="minorEastAsia"/>
          <w:sz w:val="24"/>
        </w:rPr>
      </w:pPr>
    </w:p>
    <w:p w:rsidR="00121431" w:rsidRDefault="00EA76C1">
      <w:pPr>
        <w:pStyle w:val="2"/>
        <w:numPr>
          <w:ilvl w:val="0"/>
          <w:numId w:val="1"/>
        </w:numPr>
        <w:tabs>
          <w:tab w:val="left" w:pos="2895"/>
        </w:tabs>
      </w:pPr>
      <w:bookmarkStart w:id="55" w:name="_Toc23413"/>
      <w:bookmarkStart w:id="56" w:name="_Toc27341"/>
      <w:bookmarkStart w:id="57" w:name="_Toc22795_WPSOffice_Level1"/>
      <w:r>
        <w:rPr>
          <w:rFonts w:hint="eastAsia"/>
        </w:rPr>
        <w:t>接入方管理平台</w:t>
      </w:r>
      <w:bookmarkEnd w:id="55"/>
      <w:bookmarkEnd w:id="56"/>
      <w:bookmarkEnd w:id="57"/>
    </w:p>
    <w:p w:rsidR="00121431" w:rsidRDefault="00EA76C1">
      <w:pPr>
        <w:pStyle w:val="3"/>
        <w:numPr>
          <w:ilvl w:val="1"/>
          <w:numId w:val="1"/>
        </w:numPr>
      </w:pPr>
      <w:bookmarkStart w:id="58" w:name="_Toc26678"/>
      <w:bookmarkStart w:id="59" w:name="_Toc19568_WPSOffice_Level2"/>
      <w:bookmarkStart w:id="60" w:name="_Toc5901"/>
      <w:r>
        <w:rPr>
          <w:rFonts w:hint="eastAsia"/>
        </w:rPr>
        <w:t>登录接入方管理平台</w:t>
      </w:r>
      <w:bookmarkEnd w:id="58"/>
      <w:bookmarkEnd w:id="59"/>
      <w:bookmarkEnd w:id="60"/>
    </w:p>
    <w:p w:rsidR="00121431" w:rsidRDefault="00EA76C1">
      <w:pPr>
        <w:numPr>
          <w:ilvl w:val="0"/>
          <w:numId w:val="4"/>
        </w:numPr>
      </w:pPr>
      <w:r>
        <w:rPr>
          <w:rFonts w:hint="eastAsia"/>
        </w:rPr>
        <w:t>首次登录，用户名、密码相同，登录后需要修改密码如图</w:t>
      </w:r>
      <w:r>
        <w:rPr>
          <w:rFonts w:hint="eastAsia"/>
        </w:rPr>
        <w:t>1</w:t>
      </w:r>
      <w:r>
        <w:rPr>
          <w:rFonts w:hint="eastAsia"/>
        </w:rPr>
        <w:t>，再用修改后的密码登录。</w:t>
      </w:r>
    </w:p>
    <w:p w:rsidR="00121431" w:rsidRDefault="00EA76C1">
      <w:pPr>
        <w:jc w:val="center"/>
      </w:pPr>
      <w:bookmarkStart w:id="61" w:name="_Toc22795_WPSOffice_Level3"/>
      <w:r>
        <w:rPr>
          <w:rFonts w:ascii="黑体" w:eastAsia="黑体" w:hAnsi="黑体" w:cs="黑体" w:hint="eastAsia"/>
        </w:rPr>
        <w:t>3-1</w:t>
      </w:r>
      <w:r>
        <w:rPr>
          <w:rFonts w:ascii="黑体" w:eastAsia="黑体" w:hAnsi="黑体" w:cs="黑体" w:hint="eastAsia"/>
        </w:rPr>
        <w:t>：登录</w:t>
      </w:r>
      <w:bookmarkEnd w:id="61"/>
    </w:p>
    <w:p w:rsidR="00121431" w:rsidRDefault="00EA76C1">
      <w:pPr>
        <w:jc w:val="center"/>
        <w:rPr>
          <w:rFonts w:ascii="黑体" w:eastAsia="黑体" w:hAnsi="黑体" w:cs="黑体"/>
          <w:szCs w:val="21"/>
        </w:rPr>
      </w:pPr>
      <w:r>
        <w:rPr>
          <w:noProof/>
        </w:rPr>
        <w:drawing>
          <wp:inline distT="0" distB="0" distL="114300" distR="114300">
            <wp:extent cx="5261610" cy="2707005"/>
            <wp:effectExtent l="0" t="0" r="1524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31" w:rsidRDefault="00121431"/>
    <w:p w:rsidR="00121431" w:rsidRDefault="00EA76C1">
      <w:pPr>
        <w:pStyle w:val="3"/>
        <w:numPr>
          <w:ilvl w:val="1"/>
          <w:numId w:val="1"/>
        </w:numPr>
      </w:pPr>
      <w:bookmarkStart w:id="62" w:name="_Toc29925_WPSOffice_Level2"/>
      <w:r>
        <w:rPr>
          <w:rFonts w:hint="eastAsia"/>
        </w:rPr>
        <w:t>秘钥管理</w:t>
      </w:r>
      <w:bookmarkEnd w:id="62"/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密钥</w:t>
      </w:r>
      <w:r>
        <w:rPr>
          <w:rFonts w:asciiTheme="minorEastAsia" w:hAnsiTheme="minorEastAsia" w:cstheme="minorEastAsia" w:hint="eastAsia"/>
          <w:sz w:val="24"/>
        </w:rPr>
        <w:t>ID</w:t>
      </w:r>
      <w:r>
        <w:rPr>
          <w:rFonts w:asciiTheme="minorEastAsia" w:hAnsiTheme="minorEastAsia" w:cstheme="minorEastAsia" w:hint="eastAsia"/>
          <w:sz w:val="24"/>
        </w:rPr>
        <w:t>仅可查看一次</w:t>
      </w:r>
      <w:r>
        <w:rPr>
          <w:rFonts w:asciiTheme="minorEastAsia" w:hAnsiTheme="minorEastAsia" w:cstheme="minorEastAsia" w:hint="eastAsia"/>
          <w:sz w:val="24"/>
        </w:rPr>
        <w:t>,</w:t>
      </w:r>
      <w:r>
        <w:rPr>
          <w:rFonts w:asciiTheme="minorEastAsia" w:hAnsiTheme="minorEastAsia" w:cstheme="minorEastAsia" w:hint="eastAsia"/>
          <w:sz w:val="24"/>
        </w:rPr>
        <w:t>点击查看后</w:t>
      </w:r>
      <w:r>
        <w:rPr>
          <w:rFonts w:asciiTheme="minorEastAsia" w:hAnsiTheme="minorEastAsia" w:cstheme="minorEastAsia" w:hint="eastAsia"/>
          <w:sz w:val="24"/>
        </w:rPr>
        <w:t>，点击查看秘钥如图</w:t>
      </w:r>
      <w:r>
        <w:rPr>
          <w:rFonts w:asciiTheme="minorEastAsia" w:hAnsiTheme="minorEastAsia" w:cstheme="minorEastAsia" w:hint="eastAsia"/>
          <w:sz w:val="24"/>
        </w:rPr>
        <w:t>所示</w:t>
      </w:r>
    </w:p>
    <w:p w:rsidR="00121431" w:rsidRDefault="00EA76C1">
      <w:pPr>
        <w:jc w:val="center"/>
        <w:rPr>
          <w:rFonts w:ascii="黑体" w:eastAsia="黑体" w:hAnsi="黑体" w:cs="黑体"/>
        </w:rPr>
      </w:pPr>
      <w:bookmarkStart w:id="63" w:name="_Toc10277_WPSOffice_Level3"/>
      <w:r>
        <w:rPr>
          <w:rFonts w:ascii="黑体" w:eastAsia="黑体" w:hAnsi="黑体" w:cs="黑体" w:hint="eastAsia"/>
        </w:rPr>
        <w:t>3-2</w:t>
      </w:r>
      <w:r>
        <w:rPr>
          <w:rFonts w:ascii="黑体" w:eastAsia="黑体" w:hAnsi="黑体" w:cs="黑体" w:hint="eastAsia"/>
        </w:rPr>
        <w:t>查看秘钥</w:t>
      </w:r>
      <w:bookmarkEnd w:id="63"/>
    </w:p>
    <w:p w:rsidR="00121431" w:rsidRDefault="00EA76C1">
      <w:r>
        <w:rPr>
          <w:noProof/>
        </w:rPr>
        <w:drawing>
          <wp:inline distT="0" distB="0" distL="114300" distR="114300">
            <wp:extent cx="5260340" cy="2196465"/>
            <wp:effectExtent l="0" t="0" r="16510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查看秘钥，</w:t>
      </w:r>
      <w:r>
        <w:rPr>
          <w:rFonts w:hint="eastAsia"/>
          <w:color w:val="FF0000"/>
        </w:rPr>
        <w:t>请注意下载保存</w:t>
      </w:r>
      <w:r>
        <w:rPr>
          <w:rFonts w:hint="eastAsia"/>
        </w:rPr>
        <w:t>。</w:t>
      </w:r>
    </w:p>
    <w:p w:rsidR="00121431" w:rsidRDefault="00EA76C1">
      <w:pPr>
        <w:jc w:val="center"/>
      </w:pPr>
      <w:bookmarkStart w:id="64" w:name="_Toc24682_WPSOffice_Level3"/>
      <w:r>
        <w:rPr>
          <w:rFonts w:ascii="黑体" w:eastAsia="黑体" w:hAnsi="黑体" w:cs="黑体" w:hint="eastAsia"/>
        </w:rPr>
        <w:lastRenderedPageBreak/>
        <w:t>3-2</w:t>
      </w:r>
      <w:r>
        <w:rPr>
          <w:rFonts w:ascii="黑体" w:eastAsia="黑体" w:hAnsi="黑体" w:cs="黑体" w:hint="eastAsia"/>
        </w:rPr>
        <w:t>下载秘钥</w:t>
      </w:r>
      <w:bookmarkEnd w:id="64"/>
    </w:p>
    <w:p w:rsidR="00121431" w:rsidRDefault="00EA76C1">
      <w:r>
        <w:rPr>
          <w:noProof/>
        </w:rPr>
        <w:drawing>
          <wp:inline distT="0" distB="0" distL="114300" distR="114300">
            <wp:extent cx="5269230" cy="1774825"/>
            <wp:effectExtent l="0" t="0" r="7620" b="158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31" w:rsidRDefault="00121431">
      <w:pPr>
        <w:rPr>
          <w:rFonts w:asciiTheme="minorEastAsia" w:hAnsiTheme="minorEastAsia" w:cstheme="minorEastAsia"/>
          <w:sz w:val="24"/>
        </w:rPr>
      </w:pPr>
    </w:p>
    <w:p w:rsidR="00121431" w:rsidRDefault="00EA76C1">
      <w:pPr>
        <w:pStyle w:val="3"/>
      </w:pPr>
      <w:bookmarkStart w:id="65" w:name="_Toc5376"/>
      <w:bookmarkStart w:id="66" w:name="_Toc7748_WPSOffice_Level2"/>
      <w:bookmarkStart w:id="67" w:name="_Toc30330"/>
      <w:r>
        <w:rPr>
          <w:rFonts w:hint="eastAsia"/>
        </w:rPr>
        <w:t>3.3 API</w:t>
      </w:r>
      <w:r>
        <w:rPr>
          <w:rFonts w:hint="eastAsia"/>
        </w:rPr>
        <w:t>管理</w:t>
      </w:r>
      <w:bookmarkEnd w:id="65"/>
      <w:bookmarkEnd w:id="66"/>
      <w:bookmarkEnd w:id="67"/>
    </w:p>
    <w:p w:rsidR="00121431" w:rsidRDefault="00EA76C1">
      <w:pPr>
        <w:pStyle w:val="4"/>
      </w:pPr>
      <w:bookmarkStart w:id="68" w:name="_Toc25233_WPSOffice_Level3"/>
      <w:r>
        <w:rPr>
          <w:rFonts w:hint="eastAsia"/>
        </w:rPr>
        <w:t xml:space="preserve">3.3.1 </w:t>
      </w:r>
      <w:r>
        <w:rPr>
          <w:rFonts w:hint="eastAsia"/>
        </w:rPr>
        <w:t>创建管理系统</w:t>
      </w:r>
      <w:bookmarkEnd w:id="68"/>
    </w:p>
    <w:p w:rsidR="00121431" w:rsidRDefault="00EA76C1">
      <w:pPr>
        <w:jc w:val="center"/>
        <w:rPr>
          <w:rFonts w:ascii="黑体" w:eastAsia="黑体" w:hAnsi="黑体" w:cs="黑体"/>
        </w:rPr>
      </w:pPr>
      <w:bookmarkStart w:id="69" w:name="_Toc18471_WPSOffice_Level3"/>
      <w:r>
        <w:rPr>
          <w:rFonts w:ascii="黑体" w:eastAsia="黑体" w:hAnsi="黑体" w:cs="黑体" w:hint="eastAsia"/>
        </w:rPr>
        <w:t>3-3-1</w:t>
      </w:r>
      <w:r>
        <w:rPr>
          <w:rFonts w:ascii="黑体" w:eastAsia="黑体" w:hAnsi="黑体" w:cs="黑体" w:hint="eastAsia"/>
        </w:rPr>
        <w:t>创建子系统</w:t>
      </w:r>
      <w:bookmarkEnd w:id="69"/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>
            <wp:extent cx="5274310" cy="253555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31" w:rsidRDefault="00121431">
      <w:pPr>
        <w:rPr>
          <w:rFonts w:asciiTheme="minorEastAsia" w:hAnsiTheme="minorEastAsia" w:cstheme="minorEastAsia"/>
          <w:sz w:val="24"/>
        </w:rPr>
      </w:pPr>
    </w:p>
    <w:p w:rsidR="00121431" w:rsidRDefault="00121431">
      <w:pPr>
        <w:rPr>
          <w:rFonts w:asciiTheme="minorEastAsia" w:hAnsiTheme="minorEastAsia" w:cstheme="minorEastAsia"/>
          <w:sz w:val="24"/>
        </w:rPr>
      </w:pPr>
    </w:p>
    <w:p w:rsidR="00121431" w:rsidRDefault="00EA76C1">
      <w:pPr>
        <w:pStyle w:val="4"/>
      </w:pPr>
      <w:bookmarkStart w:id="70" w:name="_Toc19568_WPSOffice_Level3"/>
      <w:r>
        <w:rPr>
          <w:rFonts w:hint="eastAsia"/>
        </w:rPr>
        <w:t xml:space="preserve">3.3.2  </w:t>
      </w:r>
      <w:r>
        <w:rPr>
          <w:rFonts w:hint="eastAsia"/>
        </w:rPr>
        <w:t>新增</w:t>
      </w:r>
      <w:r>
        <w:rPr>
          <w:rFonts w:hint="eastAsia"/>
        </w:rPr>
        <w:t>API</w:t>
      </w:r>
      <w:bookmarkEnd w:id="70"/>
    </w:p>
    <w:p w:rsidR="00121431" w:rsidRDefault="00121431"/>
    <w:p w:rsidR="00121431" w:rsidRDefault="00121431"/>
    <w:p w:rsidR="00121431" w:rsidRDefault="00121431"/>
    <w:p w:rsidR="00121431" w:rsidRDefault="00121431"/>
    <w:p w:rsidR="00121431" w:rsidRDefault="00121431"/>
    <w:p w:rsidR="00121431" w:rsidRDefault="00121431"/>
    <w:p w:rsidR="00121431" w:rsidRDefault="00EA76C1">
      <w:pPr>
        <w:jc w:val="center"/>
      </w:pPr>
      <w:bookmarkStart w:id="71" w:name="_Toc29925_WPSOffice_Level3"/>
      <w:r>
        <w:rPr>
          <w:rFonts w:ascii="黑体" w:eastAsia="黑体" w:hAnsi="黑体" w:cs="黑体" w:hint="eastAsia"/>
        </w:rPr>
        <w:lastRenderedPageBreak/>
        <w:t xml:space="preserve">3-3-2 </w:t>
      </w:r>
      <w:r>
        <w:rPr>
          <w:rFonts w:ascii="黑体" w:eastAsia="黑体" w:hAnsi="黑体" w:cs="黑体" w:hint="eastAsia"/>
        </w:rPr>
        <w:t>新增</w:t>
      </w:r>
      <w:r>
        <w:rPr>
          <w:rFonts w:ascii="黑体" w:eastAsia="黑体" w:hAnsi="黑体" w:cs="黑体" w:hint="eastAsia"/>
        </w:rPr>
        <w:t>API</w:t>
      </w:r>
      <w:bookmarkEnd w:id="71"/>
    </w:p>
    <w:p w:rsidR="00121431" w:rsidRDefault="00EA76C1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261175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31" w:rsidRDefault="00EA76C1">
      <w:pPr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</w:p>
    <w:p w:rsidR="00121431" w:rsidRDefault="00EA76C1">
      <w:pPr>
        <w:pStyle w:val="3"/>
      </w:pPr>
      <w:bookmarkStart w:id="72" w:name="_Toc5541"/>
      <w:bookmarkStart w:id="73" w:name="_Toc15011"/>
      <w:bookmarkStart w:id="74" w:name="_Toc12767_WPSOffice_Level2"/>
      <w:r>
        <w:rPr>
          <w:rFonts w:hint="eastAsia"/>
        </w:rPr>
        <w:t>3.4 API</w:t>
      </w:r>
      <w:r>
        <w:rPr>
          <w:rFonts w:hint="eastAsia"/>
        </w:rPr>
        <w:t>授权管理</w:t>
      </w:r>
      <w:bookmarkEnd w:id="72"/>
      <w:bookmarkEnd w:id="73"/>
      <w:bookmarkEnd w:id="74"/>
      <w:r>
        <w:rPr>
          <w:rFonts w:hint="eastAsia"/>
        </w:rPr>
        <w:t xml:space="preserve"> </w:t>
      </w:r>
    </w:p>
    <w:p w:rsidR="00121431" w:rsidRDefault="00EA76C1">
      <w:pPr>
        <w:pStyle w:val="4"/>
      </w:pPr>
      <w:bookmarkStart w:id="75" w:name="_Toc7748_WPSOffice_Level3"/>
      <w:r>
        <w:rPr>
          <w:rFonts w:hint="eastAsia"/>
        </w:rPr>
        <w:t>3.4.1 API</w:t>
      </w:r>
      <w:r>
        <w:rPr>
          <w:rFonts w:hint="eastAsia"/>
        </w:rPr>
        <w:t>申请授权</w:t>
      </w:r>
      <w:bookmarkEnd w:id="75"/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中枢接入</w:t>
      </w:r>
      <w:r>
        <w:rPr>
          <w:rFonts w:asciiTheme="minorEastAsia" w:hAnsiTheme="minorEastAsia" w:cstheme="minorEastAsia" w:hint="eastAsia"/>
          <w:sz w:val="24"/>
        </w:rPr>
        <w:t>方</w:t>
      </w:r>
      <w:r>
        <w:rPr>
          <w:rFonts w:asciiTheme="minorEastAsia" w:hAnsiTheme="minorEastAsia" w:cstheme="minorEastAsia" w:hint="eastAsia"/>
          <w:sz w:val="24"/>
        </w:rPr>
        <w:t>平台</w:t>
      </w:r>
      <w:r>
        <w:rPr>
          <w:rFonts w:asciiTheme="minorEastAsia" w:hAnsiTheme="minorEastAsia" w:cstheme="minorEastAsia" w:hint="eastAsia"/>
          <w:sz w:val="24"/>
        </w:rPr>
        <w:t>申请授权访问其他接入方的</w:t>
      </w:r>
      <w:r>
        <w:rPr>
          <w:rFonts w:asciiTheme="minorEastAsia" w:hAnsiTheme="minorEastAsia" w:cstheme="minorEastAsia" w:hint="eastAsia"/>
          <w:sz w:val="24"/>
        </w:rPr>
        <w:t xml:space="preserve">api </w:t>
      </w:r>
    </w:p>
    <w:p w:rsidR="00121431" w:rsidRDefault="00121431">
      <w:pPr>
        <w:rPr>
          <w:rFonts w:asciiTheme="minorEastAsia" w:hAnsiTheme="minorEastAsia" w:cstheme="minorEastAsia"/>
          <w:sz w:val="24"/>
        </w:rPr>
      </w:pPr>
    </w:p>
    <w:p w:rsidR="00121431" w:rsidRDefault="00EA76C1">
      <w:r>
        <w:rPr>
          <w:noProof/>
        </w:rPr>
        <w:drawing>
          <wp:inline distT="0" distB="0" distL="0" distR="0">
            <wp:extent cx="5274310" cy="244030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31" w:rsidRDefault="00121431"/>
    <w:p w:rsidR="00121431" w:rsidRDefault="00EA76C1">
      <w:pPr>
        <w:pStyle w:val="4"/>
      </w:pPr>
      <w:bookmarkStart w:id="76" w:name="_Toc12767_WPSOffice_Level3"/>
      <w:r>
        <w:rPr>
          <w:rFonts w:hint="eastAsia"/>
        </w:rPr>
        <w:t xml:space="preserve">3.4.2 </w:t>
      </w:r>
      <w:r>
        <w:rPr>
          <w:rFonts w:hint="eastAsia"/>
        </w:rPr>
        <w:t>申请单审核列表</w:t>
      </w:r>
      <w:bookmarkEnd w:id="76"/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中枢运营平台</w:t>
      </w:r>
      <w:r>
        <w:rPr>
          <w:rFonts w:asciiTheme="minorEastAsia" w:hAnsiTheme="minorEastAsia" w:cstheme="minorEastAsia" w:hint="eastAsia"/>
          <w:sz w:val="24"/>
        </w:rPr>
        <w:t>审核通过授权</w:t>
      </w:r>
    </w:p>
    <w:p w:rsidR="00121431" w:rsidRDefault="00EA76C1">
      <w:r>
        <w:rPr>
          <w:noProof/>
        </w:rPr>
        <w:lastRenderedPageBreak/>
        <w:drawing>
          <wp:inline distT="0" distB="0" distL="0" distR="0">
            <wp:extent cx="5274310" cy="2407920"/>
            <wp:effectExtent l="0" t="0" r="254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31" w:rsidRDefault="00EA76C1">
      <w:pPr>
        <w:pStyle w:val="2"/>
        <w:numPr>
          <w:ilvl w:val="0"/>
          <w:numId w:val="1"/>
        </w:numPr>
      </w:pPr>
      <w:bookmarkStart w:id="77" w:name="_Toc10277_WPSOffice_Level1"/>
      <w:r>
        <w:rPr>
          <w:rFonts w:hint="eastAsia"/>
        </w:rPr>
        <w:t>健康检查接口</w:t>
      </w:r>
      <w:bookmarkEnd w:id="77"/>
    </w:p>
    <w:p w:rsidR="00121431" w:rsidRDefault="00EA76C1">
      <w:r>
        <w:rPr>
          <w:rFonts w:hint="eastAsia"/>
        </w:rPr>
        <w:t>请求方式</w:t>
      </w:r>
      <w:r>
        <w:rPr>
          <w:rFonts w:hint="eastAsia"/>
        </w:rPr>
        <w:t>: get</w:t>
      </w:r>
    </w:p>
    <w:p w:rsidR="00121431" w:rsidRDefault="00EA76C1">
      <w:r>
        <w:rPr>
          <w:rFonts w:hint="eastAsia"/>
        </w:rPr>
        <w:t>请求参数：无</w:t>
      </w:r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>请求路径：</w:t>
      </w:r>
      <w:r>
        <w:rPr>
          <w:rFonts w:asciiTheme="minorEastAsia" w:hAnsiTheme="minorEastAsia" w:cstheme="minorEastAsia" w:hint="eastAsia"/>
          <w:sz w:val="24"/>
        </w:rPr>
        <w:t>ip:port/health</w:t>
      </w:r>
    </w:p>
    <w:p w:rsidR="00121431" w:rsidRDefault="00EA76C1">
      <w:pPr>
        <w:pStyle w:val="3"/>
        <w:rPr>
          <w:rFonts w:asciiTheme="minorEastAsia" w:eastAsiaTheme="minorEastAsia" w:hAnsiTheme="minorEastAsia" w:cstheme="minorEastAsia"/>
          <w:b w:val="0"/>
          <w:sz w:val="24"/>
        </w:rPr>
      </w:pPr>
      <w:bookmarkStart w:id="78" w:name="_Toc8213_WPSOffice_Level2"/>
      <w:r>
        <w:rPr>
          <w:rFonts w:hint="eastAsia"/>
        </w:rPr>
        <w:t>4.1</w:t>
      </w:r>
      <w:r>
        <w:rPr>
          <w:rFonts w:hint="eastAsia"/>
        </w:rPr>
        <w:t>接口例子</w:t>
      </w:r>
      <w:bookmarkEnd w:id="78"/>
    </w:p>
    <w:p w:rsidR="00121431" w:rsidRDefault="00EA76C1">
      <w:pPr>
        <w:pStyle w:val="2"/>
        <w:ind w:firstLineChars="200" w:firstLine="480"/>
        <w:rPr>
          <w:rFonts w:asciiTheme="minorEastAsia" w:eastAsiaTheme="minorEastAsia" w:hAnsiTheme="minorEastAsia" w:cstheme="minorEastAsia"/>
          <w:b w:val="0"/>
          <w:sz w:val="24"/>
        </w:rPr>
      </w:pPr>
      <w:r>
        <w:rPr>
          <w:rFonts w:asciiTheme="minorEastAsia" w:eastAsiaTheme="minorEastAsia" w:hAnsiTheme="minorEastAsia" w:cstheme="minorEastAsia" w:hint="eastAsia"/>
          <w:b w:val="0"/>
          <w:sz w:val="24"/>
        </w:rPr>
        <w:t>子系统监控检测的接口。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返回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up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是服务通信和内部数据库连接等都正常，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down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是服务启动着但是内部出现问题，比如数据库或者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redis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不通了，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如果没有返回结果那就是服务本身挂了，如果不需要内部自查，接口直接返回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"up"</w:t>
      </w:r>
      <w:r>
        <w:rPr>
          <w:rFonts w:asciiTheme="minorEastAsia" w:eastAsiaTheme="minorEastAsia" w:hAnsiTheme="minorEastAsia" w:cstheme="minorEastAsia" w:hint="eastAsia"/>
          <w:b w:val="0"/>
          <w:sz w:val="24"/>
        </w:rPr>
        <w:t>即可</w:t>
      </w:r>
    </w:p>
    <w:p w:rsidR="00121431" w:rsidRDefault="00EA76C1">
      <w:pPr>
        <w:jc w:val="center"/>
        <w:rPr>
          <w:rFonts w:ascii="黑体" w:eastAsia="黑体" w:hAnsi="黑体" w:cs="黑体"/>
        </w:rPr>
      </w:pPr>
      <w:bookmarkStart w:id="79" w:name="_Toc8213_WPSOffice_Level3"/>
      <w:r>
        <w:rPr>
          <w:rFonts w:ascii="黑体" w:eastAsia="黑体" w:hAnsi="黑体" w:cs="黑体" w:hint="eastAsia"/>
        </w:rPr>
        <w:t>4-1</w:t>
      </w:r>
      <w:r>
        <w:rPr>
          <w:rFonts w:ascii="黑体" w:eastAsia="黑体" w:hAnsi="黑体" w:cs="黑体" w:hint="eastAsia"/>
        </w:rPr>
        <w:t>接口列子</w:t>
      </w:r>
      <w:bookmarkEnd w:id="79"/>
    </w:p>
    <w:p w:rsidR="00121431" w:rsidRDefault="00EA76C1">
      <w:pPr>
        <w:rPr>
          <w:rFonts w:asciiTheme="minorEastAsia" w:hAnsiTheme="minorEastAsia" w:cstheme="minorEastAsia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1770" cy="3852545"/>
            <wp:effectExtent l="0" t="0" r="508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31" w:rsidRDefault="00121431"/>
    <w:p w:rsidR="00121431" w:rsidRDefault="00121431">
      <w:pPr>
        <w:rPr>
          <w:rFonts w:asciiTheme="minorEastAsia" w:hAnsiTheme="minorEastAsia" w:cstheme="minorEastAsia"/>
          <w:color w:val="191F25"/>
          <w:sz w:val="24"/>
          <w:shd w:val="clear" w:color="auto" w:fill="FFFFFF"/>
        </w:rPr>
      </w:pPr>
    </w:p>
    <w:p w:rsidR="00121431" w:rsidRDefault="00EA76C1">
      <w:r>
        <w:rPr>
          <w:rFonts w:asciiTheme="minorEastAsia" w:hAnsiTheme="minorEastAsia" w:cstheme="minorEastAsia" w:hint="eastAsia"/>
          <w:color w:val="191F25"/>
          <w:sz w:val="24"/>
          <w:shd w:val="clear" w:color="auto" w:fill="FFFFFF"/>
        </w:rPr>
        <w:t>截图里的是健康检查接口内有自查的情况，返回</w:t>
      </w:r>
      <w:r>
        <w:rPr>
          <w:rFonts w:asciiTheme="minorEastAsia" w:hAnsiTheme="minorEastAsia" w:cstheme="minorEastAsia" w:hint="eastAsia"/>
          <w:color w:val="191F25"/>
          <w:sz w:val="24"/>
          <w:shd w:val="clear" w:color="auto" w:fill="FFFFFF"/>
        </w:rPr>
        <w:t>up</w:t>
      </w:r>
      <w:r>
        <w:rPr>
          <w:rFonts w:asciiTheme="minorEastAsia" w:hAnsiTheme="minorEastAsia" w:cstheme="minorEastAsia" w:hint="eastAsia"/>
          <w:color w:val="191F25"/>
          <w:sz w:val="24"/>
          <w:shd w:val="clear" w:color="auto" w:fill="FFFFFF"/>
        </w:rPr>
        <w:t>或者</w:t>
      </w:r>
      <w:r>
        <w:rPr>
          <w:rFonts w:asciiTheme="minorEastAsia" w:hAnsiTheme="minorEastAsia" w:cstheme="minorEastAsia" w:hint="eastAsia"/>
          <w:color w:val="191F25"/>
          <w:sz w:val="24"/>
          <w:shd w:val="clear" w:color="auto" w:fill="FFFFFF"/>
        </w:rPr>
        <w:t>down</w:t>
      </w:r>
      <w:r>
        <w:rPr>
          <w:rFonts w:asciiTheme="minorEastAsia" w:hAnsiTheme="minorEastAsia" w:cstheme="minorEastAsia" w:hint="eastAsia"/>
          <w:color w:val="191F25"/>
          <w:sz w:val="24"/>
          <w:shd w:val="clear" w:color="auto" w:fill="FFFFFF"/>
        </w:rPr>
        <w:t>字符串。</w:t>
      </w:r>
      <w:r>
        <w:rPr>
          <w:rFonts w:asciiTheme="minorEastAsia" w:hAnsiTheme="minorEastAsia" w:cstheme="minorEastAsia" w:hint="eastAsia"/>
          <w:color w:val="191F25"/>
          <w:sz w:val="24"/>
          <w:shd w:val="clear" w:color="auto" w:fill="FFFFFF"/>
        </w:rPr>
        <w:t xml:space="preserve"> </w:t>
      </w:r>
    </w:p>
    <w:p w:rsidR="00121431" w:rsidRDefault="00121431"/>
    <w:p w:rsidR="00121431" w:rsidRDefault="00121431"/>
    <w:sectPr w:rsidR="0012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D8EC2A"/>
    <w:multiLevelType w:val="singleLevel"/>
    <w:tmpl w:val="91D8EC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262E2BA"/>
    <w:multiLevelType w:val="multilevel"/>
    <w:tmpl w:val="B262E2B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B5042996"/>
    <w:multiLevelType w:val="multilevel"/>
    <w:tmpl w:val="B50429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D5A70CE8"/>
    <w:multiLevelType w:val="singleLevel"/>
    <w:tmpl w:val="D5A70C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B61FD7"/>
    <w:rsid w:val="00121431"/>
    <w:rsid w:val="00EA76C1"/>
    <w:rsid w:val="07A36639"/>
    <w:rsid w:val="10921ED4"/>
    <w:rsid w:val="241C29B1"/>
    <w:rsid w:val="28756576"/>
    <w:rsid w:val="30C65925"/>
    <w:rsid w:val="31573207"/>
    <w:rsid w:val="31D35590"/>
    <w:rsid w:val="38230D8C"/>
    <w:rsid w:val="3AC34237"/>
    <w:rsid w:val="41583BDC"/>
    <w:rsid w:val="53912C0A"/>
    <w:rsid w:val="6270406D"/>
    <w:rsid w:val="729D0681"/>
    <w:rsid w:val="73F949EC"/>
    <w:rsid w:val="75A27958"/>
    <w:rsid w:val="773C6D9A"/>
    <w:rsid w:val="77B61FD7"/>
    <w:rsid w:val="78FF67F4"/>
    <w:rsid w:val="79D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ABD51"/>
  <w15:docId w15:val="{84449A22-6104-4B08-BD87-E7B4041D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Lines="50" w:before="50" w:afterLines="50" w:after="50" w:line="360" w:lineRule="auto"/>
      <w:ind w:firstLineChars="200" w:firstLine="20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4">
    <w:name w:val="Table Grid"/>
    <w:basedOn w:val="a1"/>
    <w:uiPriority w:val="59"/>
    <w:qFormat/>
    <w:pPr>
      <w:widowControl w:val="0"/>
      <w:jc w:val="both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eastAsia="MS Mincho" w:hAnsi="Times New Roman"/>
        <w:b/>
        <w:i w:val="0"/>
        <w:sz w:val="21"/>
        <w:szCs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single" w:sz="6" w:space="0" w:color="auto"/>
          <w:tl2br w:val="nil"/>
          <w:tr2bl w:val="nil"/>
        </w:tcBorders>
        <w:shd w:val="clear" w:color="auto" w:fill="E6E6E6"/>
        <w:vAlign w:val="center"/>
      </w:tcPr>
    </w:tblStylePr>
    <w:tblStylePr w:type="lastRow">
      <w:rPr>
        <w:rFonts w:eastAsia="MS Mincho"/>
        <w:sz w:val="21"/>
      </w:rPr>
    </w:tblStylePr>
    <w:tblStylePr w:type="firstCol">
      <w:rPr>
        <w:rFonts w:eastAsia="MS Mincho"/>
        <w:b/>
        <w:i/>
        <w:sz w:val="21"/>
      </w:rPr>
    </w:tblStylePr>
    <w:tblStylePr w:type="lastCol">
      <w:rPr>
        <w:rFonts w:eastAsia="MS Mincho"/>
        <w:sz w:val="21"/>
      </w:rPr>
    </w:tblStylePr>
    <w:tblStylePr w:type="band1Vert">
      <w:rPr>
        <w:rFonts w:eastAsia="MS Mincho"/>
        <w:sz w:val="21"/>
      </w:rPr>
    </w:tblStylePr>
    <w:tblStylePr w:type="band2Vert">
      <w:rPr>
        <w:rFonts w:eastAsia="MS Mincho"/>
        <w:sz w:val="21"/>
      </w:rPr>
    </w:tblStylePr>
    <w:tblStylePr w:type="band1Horz">
      <w:rPr>
        <w:rFonts w:eastAsia="MS Mincho"/>
        <w:sz w:val="21"/>
      </w:rPr>
    </w:tblStylePr>
    <w:tblStylePr w:type="band2Horz">
      <w:rPr>
        <w:rFonts w:eastAsia="MS Mincho"/>
        <w:sz w:val="21"/>
      </w:rPr>
    </w:tblStyle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qFormat/>
    <w:rPr>
      <w:rFonts w:ascii="Arial" w:eastAsia="黑体" w:hAnsi="Arial"/>
      <w:b/>
      <w:sz w:val="44"/>
    </w:rPr>
  </w:style>
  <w:style w:type="character" w:customStyle="1" w:styleId="30">
    <w:name w:val="标题 3 字符"/>
    <w:link w:val="3"/>
    <w:rPr>
      <w:rFonts w:asciiTheme="minorHAnsi" w:eastAsia="黑体" w:hAnsiTheme="minorHAnsi"/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8395838f-d8ec-4fc0-9188-5c7be935af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95838F-D8EC-4FC0-9188-5C7BE935AF7F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650d2d-febc-4da0-994f-4804c4192cd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650D2D-FEBC-4DA0-994F-4804C4192CD8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37943d-382c-40ad-a835-a1819512b4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37943D-382C-40AD-A835-A1819512B410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a7967d-7f10-4658-a2c6-3a6a08ba79a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A7967D-7F10-4658-A2C6-3A6A08BA79A4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9c5488-db03-45f6-97d9-962d02878d1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C5488-DB03-45F6-97D9-962D02878D13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ddb991-12fa-4456-80cc-a90c4c0e92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DDB991-12FA-4456-80CC-A90C4C0E9293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d56e92-914c-4a25-995d-4fc2aa9c93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D56E92-914C-4A25-995D-4FC2AA9C934C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0da961-72ea-43eb-b59a-a8d139d1be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DA961-72EA-43EB-B59A-A8D139D1BEED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6ba3d9-e5a9-4b72-b66f-596ea3fd80a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6BA3D9-E5A9-4B72-B66F-596EA3FD80AE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9f2362-0fc1-4386-8378-1b3a8725a90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9F2362-0FC1-4386-8378-1B3A8725A90A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94c74c-df57-4f70-987d-b2f4ab438b7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4C74C-DF57-4F70-987D-B2F4AB438B75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a5f5c-bea3-432e-828b-e725444743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BA5F5C-BEA3-432E-828B-E72544474310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c35095-4f88-4bb7-bff6-da6fd4016fb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C35095-4F88-4BB7-BFF6-DA6FD4016FB5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35994e-b18e-424f-9804-dca17ea387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35994E-B18E-424F-9804-DCA17EA387D5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cd0143-d64c-4c42-a501-9bc1fed2f0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CD0143-D64C-4C42-A501-9BC1FED2F09D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3003f9-d06a-4aa6-add0-12f6c887041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3003F9-D06A-4AA6-ADD0-12F6C8870411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40edbe-7a5b-49c2-919f-5352b56d84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40EDBE-7A5B-49C2-919F-5352B56D847E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e3d74b-c9da-4ddc-9459-4ecc4ef78c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E3D74B-C9DA-4DDC-9459-4ECC4EF78C3B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82144f-574f-4756-bb82-59512bba5ae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82144F-574F-4756-BB82-59512BBA5AE9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ac9d2-9c1e-4cd3-99da-5d3067e8141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1AC9D2-9C1E-4CD3-99DA-5D3067E8141C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29bdd1-49d8-47f5-a4f2-432461ef68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29BDD1-49D8-47F5-A4F2-432461EF688B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6ae84-5be6-480f-bea1-ca7a6c2c59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A6AE84-5BE6-480F-BEA1-CA7A6C2C5977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78f69-dd3f-4800-98f0-d319f46651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578F69-DD3F-4800-98F0-D319F4665181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d0975d-714a-4dd7-829b-6c099f5f73d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D0975D-714A-4DD7-829B-6C099F5F73DD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3ee998-dc74-4692-a33b-4821206a41a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3EE998-DC74-4692-A33B-4821206A41A8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cc56e5-0ae3-44d1-9997-f94cbb26bdb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CC56E5-0AE3-44D1-9997-F94CBB26BDB1}"/>
      </w:docPartPr>
      <w:docPartBody>
        <w:p w:rsidR="00865A8D" w:rsidRDefault="005D13BA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5A8D"/>
    <w:rsid w:val="005D13BA"/>
    <w:rsid w:val="008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世事无常</dc:creator>
  <cp:lastModifiedBy>lou zong</cp:lastModifiedBy>
  <cp:revision>2</cp:revision>
  <dcterms:created xsi:type="dcterms:W3CDTF">2019-08-02T01:11:00Z</dcterms:created>
  <dcterms:modified xsi:type="dcterms:W3CDTF">2019-08-05T03:37:00Z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