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embeddings/oleObject1.bin" ContentType="application/vnd.openxmlformats-officedocument.oleObject"/>
  <Override PartName="/word/embeddings/oleObject2.bin" ContentType="application/vnd.openxmlformats-officedocument.oleObject"/>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distT="0" distB="0" distL="0" distR="0" simplePos="0" relativeHeight="28" behindDoc="0" locked="0" layoutInCell="1" allowOverlap="1">
            <wp:simplePos x="0" y="0"/>
            <wp:positionH relativeFrom="column">
              <wp:posOffset>-434340</wp:posOffset>
            </wp:positionH>
            <wp:positionV relativeFrom="paragraph">
              <wp:posOffset>-866775</wp:posOffset>
            </wp:positionV>
            <wp:extent cx="2066290" cy="560705"/>
            <wp:effectExtent l="0" t="0" r="0" b="0"/>
            <wp:wrapNone/>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2066290" cy="560705"/>
                    </a:xfrm>
                    <a:prstGeom prst="rect">
                      <a:avLst/>
                    </a:prstGeom>
                    <a:noFill/>
                  </pic:spPr>
                </pic:pic>
              </a:graphicData>
            </a:graphic>
          </wp:anchor>
        </w:drawing>
        <mc:AlternateContent>
          <mc:Choice Requires="wps">
            <w:drawing>
              <wp:anchor distT="0" distB="3810" distL="0" distR="0" simplePos="0" relativeHeight="29" behindDoc="0" locked="0" layoutInCell="1" allowOverlap="1" wp14:anchorId="693102DD">
                <wp:simplePos x="0" y="0"/>
                <wp:positionH relativeFrom="column">
                  <wp:posOffset>1927860</wp:posOffset>
                </wp:positionH>
                <wp:positionV relativeFrom="paragraph">
                  <wp:posOffset>-695325</wp:posOffset>
                </wp:positionV>
                <wp:extent cx="4787265" cy="262890"/>
                <wp:effectExtent l="1270" t="635" r="635" b="635"/>
                <wp:wrapNone/>
                <wp:docPr id="2" name="Rectángulo: esquinas redondeadas 1"/>
                <a:graphic xmlns:a="http://schemas.openxmlformats.org/drawingml/2006/main">
                  <a:graphicData uri="http://schemas.microsoft.com/office/word/2010/wordprocessingShape">
                    <wps:wsp>
                      <wps:cNvSpPr/>
                      <wps:spPr>
                        <a:xfrm>
                          <a:off x="0" y="0"/>
                          <a:ext cx="4787280" cy="26280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oundrect id="shape_0" fillcolor="#e7e8e9" stroked="f" o:allowincell="f" style="position:absolute;margin-left:151.8pt;margin-top:-54.75pt;width:376.9pt;height:20.65pt;mso-wrap-style:none;v-text-anchor:middle" wp14:anchorId="693102DD">
                <v:fill o:detectmouseclick="t" type="solid" color2="#181716"/>
                <v:stroke color="#3465a4" weight="12600" joinstyle="miter" endcap="flat"/>
                <w10:wrap type="none"/>
              </v:roundrect>
            </w:pict>
          </mc:Fallback>
        </mc:AlternateContent>
        <mc:AlternateContent>
          <mc:Choice Requires="wps">
            <w:drawing>
              <wp:anchor distT="0" distB="0" distL="0" distR="3810" simplePos="0" relativeHeight="30" behindDoc="0" locked="0" layoutInCell="1" allowOverlap="1" wp14:anchorId="36699E54">
                <wp:simplePos x="0" y="0"/>
                <wp:positionH relativeFrom="column">
                  <wp:posOffset>-325120</wp:posOffset>
                </wp:positionH>
                <wp:positionV relativeFrom="paragraph">
                  <wp:posOffset>-223520</wp:posOffset>
                </wp:positionV>
                <wp:extent cx="7044690" cy="3848100"/>
                <wp:effectExtent l="635" t="635" r="1270" b="635"/>
                <wp:wrapNone/>
                <wp:docPr id="3" name="AutoShape 14"/>
                <a:graphic xmlns:a="http://schemas.openxmlformats.org/drawingml/2006/main">
                  <a:graphicData uri="http://schemas.microsoft.com/office/word/2010/wordprocessingShape">
                    <wps:wsp>
                      <wps:cNvSpPr/>
                      <wps:spPr>
                        <a:xfrm>
                          <a:off x="0" y="0"/>
                          <a:ext cx="7044840" cy="3848040"/>
                        </a:xfrm>
                        <a:prstGeom prst="roundRect">
                          <a:avLst>
                            <a:gd name="adj" fmla="val 4433"/>
                          </a:avLst>
                        </a:prstGeom>
                        <a:blipFill rotWithShape="0">
                          <a:blip r:embed="rId3"/>
                          <a:stretch>
                            <a:fillRect/>
                          </a:stretch>
                        </a:blipFill>
                        <a:ln w="9525">
                          <a:noFill/>
                        </a:ln>
                      </wps:spPr>
                      <wps:style>
                        <a:lnRef idx="0"/>
                        <a:fillRef idx="0"/>
                        <a:effectRef idx="0"/>
                        <a:fontRef idx="minor"/>
                      </wps:style>
                      <wps:bodyPr/>
                    </wps:wsp>
                  </a:graphicData>
                </a:graphic>
              </wp:anchor>
            </w:drawing>
          </mc:Choice>
          <mc:Fallback>
            <w:pict>
              <v:roundrect id="shape_0" stroked="f" o:allowincell="f" style="position:absolute;margin-left:-25.6pt;margin-top:-17.6pt;width:554.65pt;height:302.95pt;mso-wrap-style:none;v-text-anchor:middle" wp14:anchorId="36699E54">
                <v:fill r:id="rId4" o:detectmouseclick="t" type="frame" color2="black"/>
                <v:stroke color="#3465a4" weight="9360" joinstyle="round" endcap="flat"/>
                <w10:wrap type="none"/>
              </v:round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color w:val="333333"/>
          <w:sz w:val="32"/>
          <w:szCs w:val="32"/>
        </w:rPr>
      </w:pPr>
      <w:r>
        <w:rPr>
          <w:color w:val="333333"/>
          <w:sz w:val="32"/>
          <w:szCs w:val="32"/>
        </w:rPr>
      </w:r>
    </w:p>
    <w:p>
      <w:pPr>
        <w:pStyle w:val="Normal"/>
        <w:rPr>
          <w:color w:val="333333"/>
          <w:sz w:val="32"/>
          <w:szCs w:val="32"/>
        </w:rPr>
      </w:pPr>
      <w:r>
        <w:rPr>
          <w:color w:val="333333"/>
          <w:sz w:val="32"/>
          <w:szCs w:val="32"/>
        </w:rPr>
        <mc:AlternateContent>
          <mc:Choice Requires="wps">
            <w:drawing>
              <wp:anchor distT="0" distB="4445" distL="0" distR="5715" simplePos="0" relativeHeight="31" behindDoc="0" locked="0" layoutInCell="1" allowOverlap="1" wp14:anchorId="3BFABDE3">
                <wp:simplePos x="0" y="0"/>
                <wp:positionH relativeFrom="column">
                  <wp:posOffset>-315595</wp:posOffset>
                </wp:positionH>
                <wp:positionV relativeFrom="paragraph">
                  <wp:posOffset>451485</wp:posOffset>
                </wp:positionV>
                <wp:extent cx="108585" cy="720090"/>
                <wp:effectExtent l="0" t="0" r="635" b="635"/>
                <wp:wrapNone/>
                <wp:docPr id="4" name="Rectángulo: esquinas redondeadas 6"/>
                <a:graphic xmlns:a="http://schemas.openxmlformats.org/drawingml/2006/main">
                  <a:graphicData uri="http://schemas.microsoft.com/office/word/2010/wordprocessingShape">
                    <wps:wsp>
                      <wps:cNvSpPr/>
                      <wps:spPr>
                        <a:xfrm>
                          <a:off x="0" y="0"/>
                          <a:ext cx="108720"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oundrect id="shape_0" fillcolor="#ffb800" stroked="f" o:allowincell="f" style="position:absolute;margin-left:-24.85pt;margin-top:35.55pt;width:8.5pt;height:56.65pt;mso-wrap-style:none;v-text-anchor:middle" wp14:anchorId="3BFABDE3">
                <v:fill o:detectmouseclick="t" type="solid" color2="#0047ff"/>
                <v:stroke color="#3465a4" weight="12600" joinstyle="miter" endcap="flat"/>
                <w10:wrap type="none"/>
              </v:roundrect>
            </w:pict>
          </mc:Fallback>
        </mc:AlternateContent>
      </w:r>
    </w:p>
    <w:p>
      <w:pPr>
        <w:pStyle w:val="carrera1"/>
        <w:rPr/>
      </w:pPr>
      <w:r>
        <w:rPr/>
        <w:t>Semana 3</w:t>
      </w:r>
    </w:p>
    <w:p>
      <w:pPr>
        <w:pStyle w:val="carrera2"/>
        <w:rPr/>
      </w:pPr>
      <w:r>
        <w:rPr/>
        <w:t xml:space="preserve">Modelamiento de Bases de Datos </w:t>
      </w:r>
    </w:p>
    <w:p>
      <w:pPr>
        <w:pStyle w:val="Normal"/>
        <w:rPr/>
      </w:pPr>
      <w:r>
        <w:rPr/>
      </w:r>
    </w:p>
    <w:p>
      <w:pPr>
        <w:pStyle w:val="BajadaTtulo"/>
        <w:rPr/>
      </w:pPr>
      <w:r>
        <w:rPr/>
        <w:t>Formato de respuesta</w:t>
      </w:r>
    </w:p>
    <w:tbl>
      <w:tblPr>
        <w:tblStyle w:val="Tablaconcuadrcula"/>
        <w:tblW w:w="9913"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4961"/>
        <w:gridCol w:w="4952"/>
      </w:tblGrid>
      <w:tr>
        <w:trPr>
          <w:tblHeader w:val="true"/>
          <w:trHeight w:val="510" w:hRule="atLeast"/>
        </w:trPr>
        <w:tc>
          <w:tcPr>
            <w:tcW w:w="4961" w:type="dxa"/>
            <w:tcBorders>
              <w:top w:val="single" w:sz="4" w:space="0" w:color="404040"/>
              <w:start w:val="single" w:sz="4" w:space="0" w:color="404040"/>
              <w:bottom w:val="single" w:sz="4" w:space="0" w:color="404040"/>
              <w:end w:val="single" w:sz="4" w:space="0" w:color="404040"/>
            </w:tcBorders>
            <w:vAlign w:val="center"/>
          </w:tcPr>
          <w:p>
            <w:pPr>
              <w:pStyle w:val="Normal"/>
              <w:widowControl/>
              <w:spacing w:lineRule="auto" w:line="240" w:before="120" w:after="0"/>
              <w:jc w:val="start"/>
              <w:rPr>
                <w:rFonts w:eastAsia="Arial" w:cs="Arial"/>
                <w:kern w:val="0"/>
                <w:szCs w:val="22"/>
                <w:lang w:val="es-CL" w:eastAsia="en-US" w:bidi="ar-SA"/>
              </w:rPr>
            </w:pPr>
            <w:r>
              <w:rPr>
                <w:rFonts w:eastAsia="Arial" w:cs="Arial"/>
                <w:b/>
                <w:bCs/>
                <w:kern w:val="0"/>
                <w:szCs w:val="22"/>
                <w:lang w:val="es-CL" w:eastAsia="en-US" w:bidi="ar-SA"/>
              </w:rPr>
              <w:t xml:space="preserve">Nombre estudiante: </w:t>
            </w:r>
            <w:r>
              <w:rPr>
                <w:rFonts w:eastAsia="Arial" w:cs="Arial"/>
                <w:b/>
                <w:bCs/>
                <w:kern w:val="0"/>
                <w:szCs w:val="22"/>
                <w:lang w:val="es-CL" w:eastAsia="en-US" w:bidi="ar-SA"/>
              </w:rPr>
              <w:t>Yerko Cortes Baeza</w:t>
            </w:r>
          </w:p>
        </w:tc>
        <w:tc>
          <w:tcPr>
            <w:tcW w:w="4952" w:type="dxa"/>
            <w:tcBorders>
              <w:top w:val="single" w:sz="4" w:space="0" w:color="404040"/>
              <w:start w:val="single" w:sz="4" w:space="0" w:color="404040"/>
              <w:bottom w:val="single" w:sz="4" w:space="0" w:color="404040"/>
              <w:end w:val="single" w:sz="4" w:space="0" w:color="404040"/>
            </w:tcBorders>
            <w:vAlign w:val="center"/>
          </w:tcPr>
          <w:p>
            <w:pPr>
              <w:pStyle w:val="Normal"/>
              <w:widowControl/>
              <w:spacing w:lineRule="auto" w:line="240" w:before="120" w:after="0"/>
              <w:jc w:val="start"/>
              <w:rPr>
                <w:rFonts w:eastAsia="Arial" w:cs="Arial"/>
                <w:kern w:val="0"/>
                <w:szCs w:val="22"/>
                <w:lang w:val="es-CL" w:eastAsia="en-US" w:bidi="ar-SA"/>
              </w:rPr>
            </w:pPr>
            <w:r>
              <w:rPr>
                <w:rFonts w:eastAsia="Arial" w:cs="Arial"/>
                <w:kern w:val="0"/>
                <w:szCs w:val="22"/>
                <w:lang w:val="es-CL" w:eastAsia="en-US" w:bidi="ar-SA"/>
              </w:rPr>
            </w:r>
          </w:p>
        </w:tc>
      </w:tr>
      <w:tr>
        <w:trPr>
          <w:tblHeader w:val="true"/>
          <w:trHeight w:val="531" w:hRule="atLeast"/>
        </w:trPr>
        <w:tc>
          <w:tcPr>
            <w:tcW w:w="4961" w:type="dxa"/>
            <w:tcBorders>
              <w:top w:val="single" w:sz="4" w:space="0" w:color="404040"/>
              <w:start w:val="single" w:sz="4" w:space="0" w:color="404040"/>
              <w:bottom w:val="single" w:sz="4" w:space="0" w:color="404040"/>
              <w:end w:val="single" w:sz="4" w:space="0" w:color="404040"/>
            </w:tcBorders>
            <w:vAlign w:val="center"/>
          </w:tcPr>
          <w:p>
            <w:pPr>
              <w:pStyle w:val="Normal"/>
              <w:widowControl/>
              <w:spacing w:lineRule="auto" w:line="240" w:before="120" w:after="0"/>
              <w:jc w:val="start"/>
              <w:rPr>
                <w:b/>
                <w:bCs/>
              </w:rPr>
            </w:pPr>
            <w:r>
              <w:rPr>
                <w:rFonts w:eastAsia="Arial" w:cs="Arial"/>
                <w:b/>
                <w:bCs/>
                <w:kern w:val="0"/>
                <w:szCs w:val="22"/>
                <w:lang w:val="es-CL" w:eastAsia="en-US" w:bidi="ar-SA"/>
              </w:rPr>
              <w:t xml:space="preserve">Asignatura: </w:t>
            </w:r>
            <w:r>
              <w:rPr>
                <w:rFonts w:eastAsia="Arial" w:cs="Arial"/>
                <w:b/>
                <w:bCs/>
                <w:kern w:val="0"/>
                <w:szCs w:val="22"/>
                <w:lang w:val="es-CL" w:eastAsia="en-US" w:bidi="ar-SA"/>
              </w:rPr>
              <w:t>Modelamiento Base de datos</w:t>
            </w:r>
          </w:p>
        </w:tc>
        <w:tc>
          <w:tcPr>
            <w:tcW w:w="4952" w:type="dxa"/>
            <w:tcBorders>
              <w:top w:val="single" w:sz="4" w:space="0" w:color="404040"/>
              <w:start w:val="single" w:sz="4" w:space="0" w:color="404040"/>
              <w:bottom w:val="single" w:sz="4" w:space="0" w:color="404040"/>
              <w:end w:val="single" w:sz="4" w:space="0" w:color="404040"/>
            </w:tcBorders>
            <w:vAlign w:val="center"/>
          </w:tcPr>
          <w:p>
            <w:pPr>
              <w:pStyle w:val="Normal"/>
              <w:widowControl/>
              <w:spacing w:lineRule="auto" w:line="240" w:before="120" w:after="0"/>
              <w:jc w:val="start"/>
              <w:rPr>
                <w:b/>
                <w:bCs/>
              </w:rPr>
            </w:pPr>
            <w:r>
              <w:rPr>
                <w:rFonts w:eastAsia="Arial" w:cs="Arial"/>
                <w:b/>
                <w:bCs/>
                <w:kern w:val="0"/>
                <w:szCs w:val="22"/>
                <w:lang w:val="es-CL" w:eastAsia="en-US" w:bidi="ar-SA"/>
              </w:rPr>
              <w:t xml:space="preserve">Carrera: </w:t>
            </w:r>
            <w:r>
              <w:rPr>
                <w:rFonts w:eastAsia="Arial" w:cs="Arial"/>
                <w:b/>
                <w:bCs/>
                <w:kern w:val="0"/>
                <w:szCs w:val="22"/>
                <w:lang w:val="es-CL" w:eastAsia="en-US" w:bidi="ar-SA"/>
              </w:rPr>
              <w:t>Analista programador computacional</w:t>
            </w:r>
          </w:p>
        </w:tc>
      </w:tr>
      <w:tr>
        <w:trPr>
          <w:tblHeader w:val="true"/>
          <w:trHeight w:val="536" w:hRule="atLeast"/>
        </w:trPr>
        <w:tc>
          <w:tcPr>
            <w:tcW w:w="4961" w:type="dxa"/>
            <w:tcBorders>
              <w:top w:val="single" w:sz="4" w:space="0" w:color="404040"/>
              <w:start w:val="single" w:sz="4" w:space="0" w:color="404040"/>
              <w:bottom w:val="single" w:sz="4" w:space="0" w:color="404040"/>
              <w:end w:val="single" w:sz="4" w:space="0" w:color="404040"/>
            </w:tcBorders>
            <w:vAlign w:val="center"/>
          </w:tcPr>
          <w:p>
            <w:pPr>
              <w:pStyle w:val="Normal"/>
              <w:widowControl/>
              <w:spacing w:lineRule="auto" w:line="240" w:before="120" w:after="0"/>
              <w:jc w:val="start"/>
              <w:rPr>
                <w:rFonts w:eastAsia="Arial" w:cs="Arial"/>
                <w:kern w:val="0"/>
                <w:szCs w:val="22"/>
                <w:lang w:val="es-CL" w:eastAsia="en-US" w:bidi="ar-SA"/>
              </w:rPr>
            </w:pPr>
            <w:r>
              <w:rPr>
                <w:rFonts w:eastAsia="Arial" w:cs="Arial"/>
                <w:b/>
                <w:bCs/>
                <w:kern w:val="0"/>
                <w:szCs w:val="22"/>
                <w:lang w:val="es-CL" w:eastAsia="en-US" w:bidi="ar-SA"/>
              </w:rPr>
              <w:t>Profesor:</w:t>
            </w:r>
            <w:r>
              <w:rPr>
                <w:rFonts w:eastAsia="Arial" w:cs="Arial"/>
                <w:b/>
                <w:bCs/>
                <w:kern w:val="0"/>
                <w:szCs w:val="22"/>
                <w:lang w:val="es-CL" w:eastAsia="en-US" w:bidi="ar-SA"/>
              </w:rPr>
              <w:t>Armando Romero Muñoz</w:t>
            </w:r>
          </w:p>
        </w:tc>
        <w:tc>
          <w:tcPr>
            <w:tcW w:w="4952" w:type="dxa"/>
            <w:tcBorders>
              <w:top w:val="single" w:sz="4" w:space="0" w:color="404040"/>
              <w:start w:val="single" w:sz="4" w:space="0" w:color="404040"/>
              <w:bottom w:val="single" w:sz="4" w:space="0" w:color="404040"/>
              <w:end w:val="single" w:sz="4" w:space="0" w:color="404040"/>
            </w:tcBorders>
            <w:vAlign w:val="center"/>
          </w:tcPr>
          <w:p>
            <w:pPr>
              <w:pStyle w:val="Normal"/>
              <w:widowControl/>
              <w:spacing w:lineRule="auto" w:line="240" w:before="120" w:after="0"/>
              <w:jc w:val="start"/>
              <w:rPr>
                <w:rFonts w:eastAsia="Arial" w:cs="Arial"/>
                <w:kern w:val="0"/>
                <w:szCs w:val="22"/>
                <w:lang w:val="es-CL" w:eastAsia="en-US" w:bidi="ar-SA"/>
              </w:rPr>
            </w:pPr>
            <w:r>
              <w:rPr>
                <w:rFonts w:eastAsia="Arial" w:cs="Arial"/>
                <w:b/>
                <w:bCs/>
                <w:kern w:val="0"/>
                <w:szCs w:val="22"/>
                <w:lang w:val="es-CL" w:eastAsia="en-US" w:bidi="ar-SA"/>
              </w:rPr>
              <w:t>Fecha:</w:t>
            </w:r>
            <w:r>
              <w:rPr>
                <w:rFonts w:eastAsia="Arial" w:cs="Arial"/>
                <w:b/>
                <w:bCs/>
                <w:kern w:val="0"/>
                <w:szCs w:val="22"/>
                <w:lang w:val="es-CL" w:eastAsia="en-US" w:bidi="ar-SA"/>
              </w:rPr>
              <w:t>31-08-2026</w:t>
            </w:r>
          </w:p>
        </w:tc>
      </w:tr>
    </w:tbl>
    <w:p>
      <w:pPr>
        <w:pStyle w:val="Normal"/>
        <w:rPr/>
      </w:pPr>
      <w:r>
        <w:rPr/>
      </w:r>
      <w:r>
        <w:br w:type="page"/>
      </w:r>
    </w:p>
    <w:p>
      <w:pPr>
        <w:pStyle w:val="Heading1"/>
        <w:spacing w:before="0" w:after="360"/>
        <w:rPr/>
      </w:pPr>
      <w:r>
        <w:rPr/>
        <w:t>Descripción de la actividad</w:t>
      </w:r>
    </w:p>
    <w:p>
      <w:pPr>
        <w:pStyle w:val="Normal"/>
        <w:rPr/>
      </w:pPr>
      <w:r>
        <w:rPr/>
        <w:t>En esta tercera semana, realizarás una actividad sumativa individual llamada "Modelando jerarquía entre entidades", donde deberás dar solución al caso de negocio planteado, desarrollando un Modelo Entidad-Relación-Extendido (MER-E) basado en un contexto de la vida real. En esta actividad, será necesario que:</w:t>
      </w:r>
    </w:p>
    <w:p>
      <w:pPr>
        <w:pStyle w:val="ListParagraph"/>
        <w:numPr>
          <w:ilvl w:val="0"/>
          <w:numId w:val="4"/>
        </w:numPr>
        <w:rPr/>
      </w:pPr>
      <w:r>
        <w:rPr/>
        <w:t>Identifiques todas las entidades, los supertipos y subtipos con sus atributos identificadores, atributos obligatorios y opcionales.</w:t>
      </w:r>
    </w:p>
    <w:p>
      <w:pPr>
        <w:pStyle w:val="ListParagraph"/>
        <w:numPr>
          <w:ilvl w:val="0"/>
          <w:numId w:val="4"/>
        </w:numPr>
        <w:rPr/>
      </w:pPr>
      <w:r>
        <w:rPr/>
        <w:t>Identifiques las relaciones entre las entidades.</w:t>
      </w:r>
    </w:p>
    <w:p>
      <w:pPr>
        <w:pStyle w:val="ListParagraph"/>
        <w:numPr>
          <w:ilvl w:val="0"/>
          <w:numId w:val="4"/>
        </w:numPr>
        <w:rPr/>
      </w:pPr>
      <w:r>
        <w:rPr/>
        <w:t xml:space="preserve">Analices y determines los tipos de datos más </w:t>
      </w:r>
      <w:r>
        <w:rPr>
          <w:u w:val="none"/>
        </w:rPr>
        <w:t>adecuados</w:t>
      </w:r>
      <w:r>
        <w:rPr/>
        <w:t xml:space="preserve"> para cada atributo, así como su dominio. </w:t>
      </w:r>
    </w:p>
    <w:p>
      <w:pPr>
        <w:pStyle w:val="Normal"/>
        <w:rPr/>
      </w:pPr>
      <w:r>
        <w:rPr/>
      </w:r>
    </w:p>
    <w:p>
      <w:pPr>
        <w:pStyle w:val="Heading2"/>
        <w:rPr/>
      </w:pPr>
      <w:r>
        <w:rPr/>
        <w:t>Instrucciones específicas</w:t>
      </w:r>
    </w:p>
    <w:p>
      <w:pPr>
        <w:pStyle w:val="Normal"/>
        <w:rPr/>
      </w:pPr>
      <w:r>
        <w:rPr/>
        <w:t>Para llevar a cabo la actividad sumativa de la semana, a continuación te presentaremos el</w:t>
        <w:br/>
        <w:t>contexto de negocio que deberás analizar en detalle:</w:t>
      </w:r>
    </w:p>
    <w:p>
      <w:pPr>
        <w:pStyle w:val="Normal"/>
        <w:rPr>
          <w:rStyle w:val="Ttulo3Car"/>
        </w:rPr>
      </w:pPr>
      <w:r>
        <w:rPr>
          <w:rStyle w:val="Ttulo3Car"/>
        </w:rPr>
        <w:t xml:space="preserve">CONTEXTO CASO: Compañía HiLogic Solutions </w:t>
      </w:r>
    </w:p>
    <w:p>
      <w:pPr>
        <w:pStyle w:val="Normal"/>
        <w:rPr>
          <w:lang w:val="es-MX"/>
        </w:rPr>
      </w:pPr>
      <w:r>
        <w:rPr>
          <w:lang w:val="es-MX"/>
        </w:rPr>
        <w:t xml:space="preserve">HiLogic Solutions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pPr>
        <w:pStyle w:val="Normal"/>
        <w:rPr/>
      </w:pPr>
      <w:r>
        <w:rPr>
          <w:lang w:val="es-MX"/>
        </w:rPr>
        <w:t>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r>
        <w:rPr/>
        <w:t xml:space="preserve"> </w:t>
      </w:r>
      <w:r>
        <w:br w:type="page"/>
      </w:r>
    </w:p>
    <w:p>
      <w:pPr>
        <w:pStyle w:val="Normal"/>
        <w:spacing w:before="0" w:after="160"/>
        <w:rPr/>
      </w:pPr>
      <w:r>
        <w:rPr>
          <w:lang w:val="es-MX"/>
        </w:rPr>
        <w:t>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pPr>
        <w:pStyle w:val="Normal"/>
        <w:rPr>
          <w:lang w:val="es-MX"/>
        </w:rPr>
      </w:pPr>
      <w:r>
        <w:rPr>
          <w:lang w:val="es-MX"/>
        </w:rPr>
        <w:t>Para esta fase del desarrollo, se solicita la generación del modelo Entidad-Relación Extendido (MER-E), según los requisitos de negocio detallados a continuación.</w:t>
      </w:r>
    </w:p>
    <w:p>
      <w:pPr>
        <w:pStyle w:val="Normal"/>
        <w:rPr>
          <w:b/>
          <w:bCs/>
          <w:lang w:val="es-MX"/>
        </w:rPr>
      </w:pPr>
      <w:r>
        <w:rPr>
          <w:b/>
          <w:bCs/>
          <w:lang w:val="es-MX"/>
        </w:rPr>
        <w:t>Reglas de negocio:</w:t>
      </w:r>
    </w:p>
    <w:p>
      <w:pPr>
        <w:pStyle w:val="ListParagraph"/>
        <w:numPr>
          <w:ilvl w:val="0"/>
          <w:numId w:val="3"/>
        </w:numPr>
        <w:rPr>
          <w:lang w:val="es-MX"/>
        </w:rPr>
      </w:pPr>
      <w:r>
        <w:rPr>
          <w:lang w:val="es-MX"/>
        </w:rPr>
        <w:t>La compañía tiene 8 sucursales ubicadas en distintas comunas. De las sucursales se requiere almacenar el “número de sucursal” que identifique a cada una de ellas, el nombre y la dirección completa. El nombre de la sucursal no puede repetirse en la base de datos.</w:t>
      </w:r>
    </w:p>
    <w:p>
      <w:pPr>
        <w:pStyle w:val="ListParagraph"/>
        <w:numPr>
          <w:ilvl w:val="0"/>
          <w:numId w:val="3"/>
        </w:numPr>
        <w:rPr>
          <w:lang w:val="es-MX"/>
        </w:rPr>
      </w:pPr>
      <w:r>
        <w:rPr>
          <w:lang w:val="es-MX"/>
        </w:rPr>
        <w:t>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3.000 unidades.</w:t>
      </w:r>
    </w:p>
    <w:p>
      <w:pPr>
        <w:pStyle w:val="ListParagraph"/>
        <w:numPr>
          <w:ilvl w:val="0"/>
          <w:numId w:val="3"/>
        </w:numPr>
        <w:rPr>
          <w:lang w:val="es-MX"/>
        </w:rPr>
      </w:pPr>
      <w:r>
        <w:rPr>
          <w:lang w:val="es-MX"/>
        </w:rPr>
        <w:t>Los clientes pueden adquirir del orden de 5.000 productos distintos en cualquiera de las sucursales disponibles.</w:t>
      </w:r>
    </w:p>
    <w:p>
      <w:pPr>
        <w:pStyle w:val="ListParagraph"/>
        <w:numPr>
          <w:ilvl w:val="0"/>
          <w:numId w:val="3"/>
        </w:numPr>
        <w:rPr>
          <w:lang w:val="es-MX"/>
        </w:rPr>
      </w:pPr>
      <w:r>
        <w:rPr>
          <w:lang w:val="es-MX"/>
        </w:rPr>
        <w:t>Cuando el cliente realiza una compra el vendedor le debe emitir una boleta con el siguiente detalle: número de boleta, fecha de boleta, monto de venta, cantidad de productos.</w:t>
      </w:r>
    </w:p>
    <w:p>
      <w:pPr>
        <w:pStyle w:val="ListParagraph"/>
        <w:numPr>
          <w:ilvl w:val="0"/>
          <w:numId w:val="3"/>
        </w:numPr>
        <w:rPr>
          <w:lang w:val="es-MX"/>
        </w:rPr>
      </w:pPr>
      <w:r>
        <w:rPr>
          <w:lang w:val="es-MX"/>
        </w:rPr>
        <w:t>Con el tiempo, los clientes acumulan puntos en función de las compras realizadas, lo que permite clasificar a dos tipos de clientes. Según el puntaje acumulado, se identifica al Cliente VIP, quien recibirá un porcentaje de descuento (entre 1% y 99.9%) en futuras compras. Por otro lado, los clientes Normales recibirán un descuento fijo en pesos, que se aplicará en la siguiente compra y tendrá un límite máximo de 20.000 pesos.</w:t>
      </w:r>
      <w:r>
        <w:rPr/>
        <w:t xml:space="preserve"> </w:t>
      </w:r>
    </w:p>
    <w:p>
      <w:pPr>
        <w:pStyle w:val="ListParagraph"/>
        <w:numPr>
          <w:ilvl w:val="0"/>
          <w:numId w:val="3"/>
        </w:numPr>
        <w:rPr>
          <w:lang w:val="es-MX"/>
        </w:rPr>
      </w:pPr>
      <w:r>
        <w:rPr>
          <w:lang w:val="es-MX"/>
        </w:rPr>
        <w:t>Los trabajadores contratados pueden tener un sólo cargo en la empresa, tales como:  administrativo, gerente, supervisor, jefe de área, vendedores, etc.   Debe registrarse en el contrato a qué sucursal pertenecerán, que es parte de la identificación de contrato. No se debe permitir que un trabajador se cambie de sucursal, debe permanecer en la sucursal que lo contrató.</w:t>
      </w:r>
    </w:p>
    <w:p>
      <w:pPr>
        <w:pStyle w:val="ListParagraph"/>
        <w:numPr>
          <w:ilvl w:val="0"/>
          <w:numId w:val="3"/>
        </w:numPr>
        <w:rPr>
          <w:lang w:val="es-MX"/>
        </w:rPr>
      </w:pPr>
      <w:r>
        <w:rPr>
          <w:lang w:val="es-MX"/>
        </w:rPr>
        <w:t>Existe un listado de quince cargos en la empresa tipificados con código numérico y una descripción. Se sabe que hay cargos aún no han sido asignados.</w:t>
      </w:r>
    </w:p>
    <w:p>
      <w:pPr>
        <w:pStyle w:val="ListParagraph"/>
        <w:numPr>
          <w:ilvl w:val="0"/>
          <w:numId w:val="3"/>
        </w:numPr>
        <w:rPr>
          <w:lang w:val="es-MX"/>
        </w:rPr>
      </w:pPr>
      <w:r>
        <w:rPr>
          <w:lang w:val="es-MX"/>
        </w:rPr>
        <w:t>Está la posibilidad que un trabajador sea recontratado por la compañía en otra fecha posterior y en otra sucursal, para lo que habría que realizar un nuevo contrato.</w:t>
      </w:r>
    </w:p>
    <w:p>
      <w:pPr>
        <w:pStyle w:val="ListParagraph"/>
        <w:numPr>
          <w:ilvl w:val="0"/>
          <w:numId w:val="3"/>
        </w:numPr>
        <w:rPr>
          <w:lang w:val="es-MX"/>
        </w:rPr>
      </w:pPr>
      <w:r>
        <w:rPr>
          <w:lang w:val="es-MX"/>
        </w:rPr>
        <w:t>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pPr>
        <w:pStyle w:val="Normal"/>
        <w:spacing w:lineRule="auto" w:line="240"/>
        <w:rPr>
          <w:b/>
          <w:bCs/>
          <w:lang w:val="es-MX"/>
        </w:rPr>
      </w:pPr>
      <w:r>
        <w:rPr>
          <w:b/>
          <w:bCs/>
          <w:lang w:val="es-MX"/>
        </w:rPr>
        <w:t>Figura 1</w:t>
      </w:r>
    </w:p>
    <w:p>
      <w:pPr>
        <w:pStyle w:val="Normal"/>
        <w:spacing w:lineRule="auto" w:line="240"/>
        <w:rPr>
          <w:i/>
          <w:iCs/>
          <w:lang w:val="es-MX"/>
        </w:rPr>
      </w:pPr>
      <w:r>
        <w:rPr>
          <w:i/>
          <w:iCs/>
          <w:lang w:val="es-MX"/>
        </w:rPr>
        <w:t>Vista de usuario: los espacios que no se rellenaron son optativos</w:t>
      </w:r>
    </w:p>
    <w:p>
      <w:pPr>
        <w:pStyle w:val="Normal"/>
        <w:spacing w:lineRule="auto" w:line="240"/>
        <w:rPr>
          <w:lang w:val="es-MX"/>
        </w:rPr>
      </w:pPr>
      <w:r>
        <w:rPr/>
        <w:drawing>
          <wp:inline distT="0" distB="0" distL="0" distR="0">
            <wp:extent cx="5913755" cy="3246755"/>
            <wp:effectExtent l="0" t="0" r="0" b="0"/>
            <wp:docPr id="5"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pic:cNvPicPr>
                      <a:picLocks noChangeAspect="1" noChangeArrowheads="1"/>
                    </pic:cNvPicPr>
                  </pic:nvPicPr>
                  <pic:blipFill>
                    <a:blip r:embed="rId5"/>
                    <a:stretch>
                      <a:fillRect/>
                    </a:stretch>
                  </pic:blipFill>
                  <pic:spPr bwMode="auto">
                    <a:xfrm>
                      <a:off x="0" y="0"/>
                      <a:ext cx="5913755" cy="3246755"/>
                    </a:xfrm>
                    <a:prstGeom prst="rect">
                      <a:avLst/>
                    </a:prstGeom>
                    <a:noFill/>
                  </pic:spPr>
                </pic:pic>
              </a:graphicData>
            </a:graphic>
          </wp:inline>
        </w:drawing>
      </w:r>
    </w:p>
    <w:p>
      <w:pPr>
        <w:pStyle w:val="Normal"/>
        <w:rPr/>
      </w:pPr>
      <w:r>
        <w:rPr>
          <w:i/>
          <w:iCs/>
        </w:rPr>
        <w:t>Nota.</w:t>
      </w:r>
      <w:r>
        <w:rPr/>
        <w:t xml:space="preserve"> La imagen muestra la vista de usuario de tipos de contratos.</w:t>
      </w:r>
    </w:p>
    <w:p>
      <w:pPr>
        <w:pStyle w:val="Normal"/>
        <w:rPr/>
      </w:pPr>
      <w:r>
        <w:rPr/>
      </w:r>
      <w:r>
        <w:br w:type="page"/>
      </w:r>
    </w:p>
    <w:p>
      <w:pPr>
        <w:pStyle w:val="Heading2"/>
        <w:spacing w:before="0" w:after="0"/>
        <w:rPr/>
      </w:pPr>
      <w:r>
        <w:rPr/>
        <w:t>Instrucciones de entrega</w:t>
      </w:r>
    </w:p>
    <w:p>
      <w:pPr>
        <w:pStyle w:val="Normal"/>
        <w:rPr/>
      </w:pPr>
      <w:r>
        <w:rPr>
          <w:b/>
          <w:bCs/>
        </w:rPr>
        <w:t>Paso 1:</w:t>
      </w:r>
      <w:r>
        <w:rPr/>
        <w:t xml:space="preserve"> Para llevar a cabo este proceso, tendrás que utilizar la herramienta Oracle SQL Data Modeler, disponible de descarga a través del siguiente enlace:  </w:t>
      </w:r>
    </w:p>
    <w:p>
      <w:pPr>
        <w:pStyle w:val="Normal"/>
        <w:rPr/>
      </w:pPr>
      <w:hyperlink r:id="rId6" w:tgtFrame="_blank">
        <w:r>
          <w:rPr>
            <w:rStyle w:val="Hyperlink"/>
          </w:rPr>
          <w:t>https://www.oracle.com/database/sqldeveloper/technologies/sql-data-modeler/download/ </w:t>
        </w:r>
      </w:hyperlink>
      <w:r>
        <w:rPr/>
        <w:t> </w:t>
      </w:r>
    </w:p>
    <w:p>
      <w:pPr>
        <w:pStyle w:val="Normal"/>
        <w:rPr/>
      </w:pPr>
      <w:r>
        <w:rPr/>
      </w:r>
    </w:p>
    <w:p>
      <w:pPr>
        <w:pStyle w:val="Normal"/>
        <w:rPr/>
      </w:pPr>
      <w:r>
        <w:rPr/>
        <w:t>Cuando tengas lista tu solución, deberás adjuntar en este documento dos capturas de:</w:t>
      </w:r>
    </w:p>
    <w:p>
      <w:pPr>
        <w:pStyle w:val="ListParagraph"/>
        <w:numPr>
          <w:ilvl w:val="0"/>
          <w:numId w:val="2"/>
        </w:numPr>
        <w:rPr/>
      </w:pPr>
      <w:r>
        <w:rPr/>
        <w:t>Modelo Entidad-Relación (MER) solicitado en notación Barker.</w:t>
      </w:r>
    </w:p>
    <w:p>
      <w:pPr>
        <w:pStyle w:val="ListParagraph"/>
        <w:numPr>
          <w:ilvl w:val="0"/>
          <w:numId w:val="2"/>
        </w:numPr>
        <w:rPr/>
      </w:pPr>
      <w:r>
        <w:rPr/>
        <w:t>Modelo en notación de Bachman o Ingeniería de la Información para apreciar los tipos de datos.</w:t>
      </w:r>
    </w:p>
    <w:p>
      <w:pPr>
        <w:pStyle w:val="Normal"/>
        <w:rPr>
          <w:b/>
          <w:bCs/>
        </w:rPr>
      </w:pPr>
      <w:r>
        <w:rPr>
          <w:b/>
          <w:bCs/>
        </w:rPr>
        <w:t>Ejemplos:</w:t>
      </w:r>
    </w:p>
    <w:tbl>
      <w:tblPr>
        <w:tblStyle w:val="Tablaconcuadrcula"/>
        <w:tblW w:w="9913"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5059"/>
        <w:gridCol w:w="4854"/>
      </w:tblGrid>
      <w:tr>
        <w:trPr/>
        <w:tc>
          <w:tcPr>
            <w:tcW w:w="5059" w:type="dxa"/>
            <w:tcBorders/>
          </w:tcPr>
          <w:p>
            <w:pPr>
              <w:pStyle w:val="titulo-tabla"/>
              <w:widowControl/>
              <w:spacing w:before="120" w:after="120"/>
              <w:jc w:val="center"/>
              <w:rPr>
                <w:rFonts w:eastAsia="Arial" w:cs="Arial"/>
                <w:szCs w:val="22"/>
                <w:lang w:val="es-CL" w:eastAsia="en-US" w:bidi="ar-SA"/>
              </w:rPr>
            </w:pPr>
            <w:r>
              <w:rPr>
                <w:rFonts w:eastAsia="Arial" w:cs="Arial"/>
                <w:szCs w:val="22"/>
                <w:lang w:val="es-CL" w:eastAsia="en-US" w:bidi="ar-SA"/>
              </w:rPr>
              <w:t>Modelo Entidad-Relación (MER)</w:t>
            </w:r>
          </w:p>
        </w:tc>
        <w:tc>
          <w:tcPr>
            <w:tcW w:w="4854" w:type="dxa"/>
            <w:tcBorders/>
          </w:tcPr>
          <w:p>
            <w:pPr>
              <w:pStyle w:val="titulo-tabla"/>
              <w:widowControl/>
              <w:spacing w:before="120" w:after="120"/>
              <w:jc w:val="center"/>
              <w:rPr>
                <w:rFonts w:eastAsia="Arial" w:cs="Arial"/>
                <w:szCs w:val="22"/>
                <w:lang w:val="es-CL" w:eastAsia="en-US" w:bidi="ar-SA"/>
              </w:rPr>
            </w:pPr>
            <w:r>
              <w:rPr>
                <w:rFonts w:eastAsia="Arial" w:cs="Arial"/>
                <w:szCs w:val="22"/>
                <w:lang w:val="es-CL" w:eastAsia="en-US" w:bidi="ar-SA"/>
              </w:rPr>
              <w:t>Modelo en notación de Bachman o Ingeniería de la Información</w:t>
            </w:r>
          </w:p>
        </w:tc>
      </w:tr>
      <w:tr>
        <w:trPr>
          <w:trHeight w:val="5156" w:hRule="atLeast"/>
        </w:trPr>
        <w:tc>
          <w:tcPr>
            <w:tcW w:w="5059" w:type="dxa"/>
            <w:tcBorders/>
          </w:tcPr>
          <w:p>
            <w:pPr>
              <w:pStyle w:val="Normal"/>
              <w:widowControl/>
              <w:spacing w:lineRule="auto" w:line="240" w:before="0" w:after="0"/>
              <w:jc w:val="start"/>
              <w:rPr>
                <w:kern w:val="2"/>
                <w14:ligatures w14:val="standardContextual"/>
              </w:rPr>
            </w:pPr>
            <w:r>
              <w:rPr>
                <w:rFonts w:eastAsia="Arial" w:cs="Arial"/>
                <w:szCs w:val="22"/>
                <w:lang w:val="es-CL" w:eastAsia="en-US" w:bidi="ar-SA"/>
              </w:rPr>
              <w:object w:dxaOrig="10530" w:dyaOrig="9540">
                <v:shapetype id="_x0000_tole_rId7" coordsize="21600,21600" o:spt="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246pt;height:222pt;mso-wrap-distance-right:0pt" filled="f" o:ole="">
                  <v:imagedata r:id="rId8" o:title=""/>
                </v:shape>
                <o:OLEObject Type="Embed" ProgID="PBrush" ShapeID="ole_rId7" DrawAspect="Content" ObjectID="_1619578241" r:id="rId7"/>
              </w:object>
            </w:r>
          </w:p>
          <w:p>
            <w:pPr>
              <w:pStyle w:val="Normal"/>
              <w:widowControl/>
              <w:spacing w:lineRule="auto" w:line="240" w:before="0" w:after="0"/>
              <w:jc w:val="start"/>
              <w:rPr>
                <w:rFonts w:eastAsia="Arial" w:cs="Arial"/>
                <w:kern w:val="0"/>
                <w:szCs w:val="22"/>
                <w:lang w:val="es-CL" w:eastAsia="en-US" w:bidi="ar-SA"/>
              </w:rPr>
            </w:pPr>
            <w:r>
              <w:rPr>
                <w:rFonts w:eastAsia="Arial" w:cs="Arial"/>
                <w:kern w:val="0"/>
                <w:szCs w:val="22"/>
                <w:lang w:val="es-CL" w:eastAsia="en-US" w:bidi="ar-SA"/>
              </w:rPr>
            </w:r>
          </w:p>
        </w:tc>
        <w:tc>
          <w:tcPr>
            <w:tcW w:w="4854" w:type="dxa"/>
            <w:tcBorders/>
          </w:tcPr>
          <w:p>
            <w:pPr>
              <w:pStyle w:val="Normal"/>
              <w:widowControl/>
              <w:spacing w:lineRule="auto" w:line="240" w:before="0" w:after="0"/>
              <w:jc w:val="start"/>
              <w:rPr>
                <w:rFonts w:eastAsia="Arial" w:cs="Arial"/>
                <w:kern w:val="0"/>
                <w:szCs w:val="22"/>
                <w:lang w:val="es-CL" w:eastAsia="en-US" w:bidi="ar-SA"/>
              </w:rPr>
            </w:pPr>
            <w:r>
              <w:rPr>
                <w:rFonts w:eastAsia="Arial" w:cs="Arial"/>
                <w:kern w:val="0"/>
                <w:szCs w:val="22"/>
                <w:lang w:val="es-CL" w:eastAsia="en-US" w:bidi="ar-SA"/>
              </w:rPr>
              <w:object w:dxaOrig="12225" w:dyaOrig="9750">
                <v:shapetype id="_x0000_tole_rId9" coordsize="21600,21600" o:spt="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width:235.5pt;height:188.25pt;mso-wrap-distance-right:0pt" filled="f" o:ole="">
                  <v:imagedata r:id="rId10" o:title=""/>
                </v:shape>
                <o:OLEObject Type="Embed" ProgID="PBrush" ShapeID="ole_rId9" DrawAspect="Content" ObjectID="_2026552067" r:id="rId9"/>
              </w:object>
            </w:r>
          </w:p>
        </w:tc>
      </w:tr>
    </w:tbl>
    <w:p>
      <w:pPr>
        <w:pStyle w:val="Normal"/>
        <w:rPr/>
      </w:pPr>
      <w:r>
        <w:rPr/>
      </w:r>
    </w:p>
    <w:p>
      <w:pPr>
        <w:pStyle w:val="Normal"/>
        <w:ind w:start="459"/>
        <w:rPr/>
      </w:pPr>
      <w:r>
        <w:rPr/>
      </w:r>
      <w:r>
        <w:br w:type="page"/>
      </w:r>
    </w:p>
    <w:p>
      <w:pPr>
        <w:pStyle w:val="Normal"/>
        <w:spacing w:before="0" w:after="160"/>
        <w:rPr/>
      </w:pPr>
      <w:r>
        <w:rPr/>
        <w:t xml:space="preserve">Adjunta tus evidencias en esta parte: </w:t>
      </w:r>
    </w:p>
    <w:p>
      <w:pPr>
        <w:pStyle w:val="Heading3"/>
        <w:rPr/>
      </w:pPr>
      <w:r>
        <mc:AlternateContent>
          <mc:Choice Requires="wps">
            <w:drawing>
              <wp:anchor distT="40005" distB="58420" distL="109220" distR="118110" simplePos="0" relativeHeight="34" behindDoc="0" locked="0" layoutInCell="0" allowOverlap="1" wp14:anchorId="25D5EF06">
                <wp:simplePos x="0" y="0"/>
                <wp:positionH relativeFrom="column">
                  <wp:posOffset>75565</wp:posOffset>
                </wp:positionH>
                <wp:positionV relativeFrom="paragraph">
                  <wp:posOffset>405765</wp:posOffset>
                </wp:positionV>
                <wp:extent cx="6201410" cy="5240655"/>
                <wp:effectExtent l="5080" t="5715" r="5080" b="4445"/>
                <wp:wrapSquare wrapText="bothSides"/>
                <wp:docPr id="6" name="Cuadro de texto 2"/>
                <a:graphic xmlns:a="http://schemas.openxmlformats.org/drawingml/2006/main">
                  <a:graphicData uri="http://schemas.microsoft.com/office/word/2010/wordprocessingShape">
                    <wps:wsp>
                      <wps:cNvSpPr/>
                      <wps:spPr>
                        <a:xfrm>
                          <a:off x="0" y="0"/>
                          <a:ext cx="6201360" cy="5240520"/>
                        </a:xfrm>
                        <a:prstGeom prst="rect">
                          <a:avLst/>
                        </a:prstGeom>
                        <a:solidFill>
                          <a:srgbClr val="FFFFFF"/>
                        </a:solidFill>
                        <a:ln w="9525">
                          <a:solidFill>
                            <a:srgbClr val="000000"/>
                          </a:solidFill>
                          <a:miter/>
                        </a:ln>
                      </wps:spPr>
                      <wps:style>
                        <a:lnRef idx="0"/>
                        <a:fillRef idx="0"/>
                        <a:effectRef idx="0"/>
                        <a:fontRef idx="minor"/>
                      </wps:style>
                      <wps:txbx>
                        <w:txbxContent>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spacing w:before="0" w:after="160"/>
                              <w:rPr>
                                <w:lang w:val="es-ES"/>
                              </w:rPr>
                            </w:pPr>
                            <w:r>
                              <w:rPr/>
                            </w:r>
                          </w:p>
                        </w:txbxContent>
                      </wps:txbx>
                      <wps:bodyPr anchor="t">
                        <a:noAutofit/>
                      </wps:bodyPr>
                    </wps:wsp>
                  </a:graphicData>
                </a:graphic>
              </wp:anchor>
            </w:drawing>
          </mc:Choice>
          <mc:Fallback>
            <w:pict>
              <v:rect id="shape_0" fillcolor="white" stroked="t" o:allowincell="f" style="position:absolute;margin-left:5.95pt;margin-top:31.95pt;width:488.25pt;height:412.6pt;mso-wrap-style:square;v-text-anchor:top" wp14:anchorId="25D5EF06">
                <v:fill o:detectmouseclick="t" type="solid" color2="black"/>
                <v:stroke color="black" weight="9360" joinstyle="miter" endcap="flat"/>
                <v:textbox>
                  <w:txbxContent>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spacing w:before="0" w:after="160"/>
                        <w:rPr>
                          <w:lang w:val="es-ES"/>
                        </w:rPr>
                      </w:pPr>
                      <w:r>
                        <w:rPr/>
                      </w:r>
                    </w:p>
                  </w:txbxContent>
                </v:textbox>
                <w10:wrap type="square"/>
              </v:rect>
            </w:pict>
          </mc:Fallback>
        </mc:AlternateContent>
        <w:drawing>
          <wp:anchor distT="0" distB="0" distL="0" distR="0" simplePos="0" relativeHeight="41" behindDoc="0" locked="0" layoutInCell="0" allowOverlap="1">
            <wp:simplePos x="0" y="0"/>
            <wp:positionH relativeFrom="column">
              <wp:align>center</wp:align>
            </wp:positionH>
            <wp:positionV relativeFrom="paragraph">
              <wp:align>top</wp:align>
            </wp:positionV>
            <wp:extent cx="6019165" cy="4164330"/>
            <wp:effectExtent l="0" t="0" r="0" b="0"/>
            <wp:wrapSquare wrapText="largest"/>
            <wp:docPr id="7"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5"/>
                    <pic:cNvPicPr>
                      <a:picLocks noChangeAspect="1" noChangeArrowheads="1"/>
                    </pic:cNvPicPr>
                  </pic:nvPicPr>
                  <pic:blipFill>
                    <a:blip r:embed="rId11"/>
                    <a:stretch>
                      <a:fillRect/>
                    </a:stretch>
                  </pic:blipFill>
                  <pic:spPr bwMode="auto">
                    <a:xfrm>
                      <a:off x="0" y="0"/>
                      <a:ext cx="6019165" cy="4164330"/>
                    </a:xfrm>
                    <a:prstGeom prst="rect">
                      <a:avLst/>
                    </a:prstGeom>
                    <a:noFill/>
                  </pic:spPr>
                </pic:pic>
              </a:graphicData>
            </a:graphic>
          </wp:anchor>
        </w:drawing>
      </w:r>
      <w:r>
        <w:rPr/>
        <w:t>Modelo Entidad-Relación (MER):</w:t>
      </w:r>
    </w:p>
    <w:p>
      <w:pPr>
        <w:pStyle w:val="Normal"/>
        <w:spacing w:before="0" w:after="160"/>
        <w:ind w:start="142"/>
        <w:rPr>
          <w:b/>
          <w:bCs/>
        </w:rPr>
        <w:sectPr>
          <w:headerReference w:type="even" r:id="rId12"/>
          <w:headerReference w:type="default" r:id="rId13"/>
          <w:headerReference w:type="first" r:id="rId14"/>
          <w:footerReference w:type="even" r:id="rId15"/>
          <w:footerReference w:type="default" r:id="rId16"/>
          <w:footerReference w:type="first" r:id="rId17"/>
          <w:type w:val="nextPage"/>
          <w:pgSz w:w="12240" w:h="15840"/>
          <w:pgMar w:left="1134" w:right="1183" w:gutter="0" w:header="708" w:top="1560" w:footer="708" w:bottom="1417"/>
          <w:pgNumType w:fmt="decimal"/>
          <w:formProt w:val="false"/>
          <w:titlePg/>
          <w:textDirection w:val="lrTb"/>
          <w:docGrid w:type="default" w:linePitch="360" w:charSpace="0"/>
        </w:sectPr>
      </w:pPr>
      <w:r>
        <w:rPr>
          <w:b/>
          <w:bCs/>
        </w:rPr>
      </w:r>
    </w:p>
    <w:p>
      <w:pPr>
        <w:pStyle w:val="Heading3"/>
        <w:rPr/>
      </w:pPr>
      <w:r>
        <mc:AlternateContent>
          <mc:Choice Requires="wps">
            <w:drawing>
              <wp:anchor distT="40640" distB="52705" distL="109220" distR="118110" simplePos="0" relativeHeight="36" behindDoc="0" locked="0" layoutInCell="0" allowOverlap="1" wp14:anchorId="6BD093D9">
                <wp:simplePos x="0" y="0"/>
                <wp:positionH relativeFrom="column">
                  <wp:posOffset>-635</wp:posOffset>
                </wp:positionH>
                <wp:positionV relativeFrom="paragraph">
                  <wp:posOffset>414655</wp:posOffset>
                </wp:positionV>
                <wp:extent cx="6201410" cy="4953000"/>
                <wp:effectExtent l="5080" t="5080" r="5080" b="5080"/>
                <wp:wrapSquare wrapText="bothSides"/>
                <wp:docPr id="12" name="Cuadro de texto 2"/>
                <a:graphic xmlns:a="http://schemas.openxmlformats.org/drawingml/2006/main">
                  <a:graphicData uri="http://schemas.microsoft.com/office/word/2010/wordprocessingShape">
                    <wps:wsp>
                      <wps:cNvSpPr/>
                      <wps:spPr>
                        <a:xfrm>
                          <a:off x="0" y="0"/>
                          <a:ext cx="6201360" cy="4952880"/>
                        </a:xfrm>
                        <a:prstGeom prst="rect">
                          <a:avLst/>
                        </a:prstGeom>
                        <a:solidFill>
                          <a:srgbClr val="FFFFFF"/>
                        </a:solidFill>
                        <a:ln w="9525">
                          <a:solidFill>
                            <a:srgbClr val="000000"/>
                          </a:solidFill>
                          <a:miter/>
                        </a:ln>
                      </wps:spPr>
                      <wps:style>
                        <a:lnRef idx="0"/>
                        <a:fillRef idx="0"/>
                        <a:effectRef idx="0"/>
                        <a:fontRef idx="minor"/>
                      </wps:style>
                      <wps:txbx>
                        <w:txbxContent>
                          <w:p>
                            <w:pPr>
                              <w:pStyle w:val="Contenidodelmarco"/>
                              <w:spacing w:before="0" w:after="160"/>
                              <w:rPr/>
                            </w:pPr>
                            <w:r>
                              <w:rPr/>
                            </w:r>
                          </w:p>
                        </w:txbxContent>
                      </wps:txbx>
                      <wps:bodyPr anchor="t">
                        <a:noAutofit/>
                      </wps:bodyPr>
                    </wps:wsp>
                  </a:graphicData>
                </a:graphic>
              </wp:anchor>
            </w:drawing>
          </mc:Choice>
          <mc:Fallback>
            <w:pict>
              <v:rect id="shape_0" fillcolor="white" stroked="t" o:allowincell="f" style="position:absolute;margin-left:-0.05pt;margin-top:32.65pt;width:488.25pt;height:389.95pt;mso-wrap-style:none;v-text-anchor:middle" wp14:anchorId="6BD093D9">
                <v:fill o:detectmouseclick="t" type="solid" color2="black"/>
                <v:stroke color="black" weight="9360" joinstyle="miter" endcap="flat"/>
                <v:textbox>
                  <w:txbxContent>
                    <w:p>
                      <w:pPr>
                        <w:pStyle w:val="Contenidodelmarco"/>
                        <w:spacing w:before="0" w:after="160"/>
                        <w:rPr/>
                      </w:pPr>
                      <w:r>
                        <w:rPr/>
                      </w:r>
                    </w:p>
                  </w:txbxContent>
                </v:textbox>
                <w10:wrap type="square"/>
              </v:rect>
            </w:pict>
          </mc:Fallback>
        </mc:AlternateContent>
        <w:drawing>
          <wp:anchor distT="0" distB="0" distL="0" distR="0" simplePos="0" relativeHeight="42" behindDoc="0" locked="0" layoutInCell="0" allowOverlap="1">
            <wp:simplePos x="0" y="0"/>
            <wp:positionH relativeFrom="column">
              <wp:align>center</wp:align>
            </wp:positionH>
            <wp:positionV relativeFrom="paragraph">
              <wp:align>top</wp:align>
            </wp:positionV>
            <wp:extent cx="6019165" cy="4236085"/>
            <wp:effectExtent l="0" t="0" r="0" b="0"/>
            <wp:wrapSquare wrapText="largest"/>
            <wp:docPr id="13"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7"/>
                    <pic:cNvPicPr>
                      <a:picLocks noChangeAspect="1" noChangeArrowheads="1"/>
                    </pic:cNvPicPr>
                  </pic:nvPicPr>
                  <pic:blipFill>
                    <a:blip r:embed="rId18"/>
                    <a:stretch>
                      <a:fillRect/>
                    </a:stretch>
                  </pic:blipFill>
                  <pic:spPr bwMode="auto">
                    <a:xfrm>
                      <a:off x="0" y="0"/>
                      <a:ext cx="6019165" cy="4236085"/>
                    </a:xfrm>
                    <a:prstGeom prst="rect">
                      <a:avLst/>
                    </a:prstGeom>
                    <a:noFill/>
                  </pic:spPr>
                </pic:pic>
              </a:graphicData>
            </a:graphic>
          </wp:anchor>
        </w:drawing>
      </w:r>
      <w:r>
        <w:rPr/>
        <w:t>Modelo en notación de Bachman o Ingeniería de la Información:</w:t>
      </w:r>
    </w:p>
    <w:p>
      <w:pPr>
        <w:pStyle w:val="ListParagraph"/>
        <w:numPr>
          <w:ilvl w:val="0"/>
          <w:numId w:val="0"/>
        </w:numPr>
        <w:ind w:hanging="0" w:start="720"/>
        <w:rPr/>
      </w:pPr>
      <w:r>
        <w:rPr/>
      </w:r>
    </w:p>
    <w:p>
      <w:pPr>
        <w:pStyle w:val="Normal"/>
        <w:ind w:start="459"/>
        <w:rPr>
          <w:b/>
          <w:bCs/>
        </w:rPr>
      </w:pPr>
      <w:r>
        <w:rPr>
          <w:b/>
          <w:bCs/>
        </w:rPr>
      </w:r>
      <w:r>
        <w:br w:type="page"/>
      </w:r>
    </w:p>
    <w:p>
      <w:pPr>
        <w:pStyle w:val="Normal"/>
        <w:spacing w:before="0" w:after="160"/>
        <w:rPr>
          <w:b/>
          <w:bCs/>
        </w:rPr>
      </w:pPr>
      <w:r>
        <w:rPr>
          <w:b/>
          <w:bCs/>
        </w:rPr>
        <w:t xml:space="preserve">Paso 2: </w:t>
      </w:r>
    </w:p>
    <w:p>
      <w:pPr>
        <w:pStyle w:val="Normal"/>
        <w:rPr/>
      </w:pPr>
      <w:r>
        <w:rPr/>
        <w:t>Además, tendrás que descargar el resultado y generar un archivo DMD y una subcarpeta.</w:t>
      </w:r>
    </w:p>
    <w:p>
      <w:pPr>
        <w:pStyle w:val="Normal"/>
        <w:rPr/>
      </w:pPr>
      <w:r>
        <w:rPr/>
        <w:t>Para ello, tendrás que hacer clic en la opción “Guardar como” del menú “Archivo”, lo que desplegará el submenú que se ilustra en la siguiente imagen:</w:t>
      </w:r>
    </w:p>
    <w:p>
      <w:pPr>
        <w:pStyle w:val="Normal"/>
        <w:rPr>
          <w:b/>
          <w:bCs/>
        </w:rPr>
      </w:pPr>
      <w:r>
        <w:rPr>
          <w:b/>
          <w:bCs/>
        </w:rPr>
        <w:t>Figura 2</w:t>
      </w:r>
    </w:p>
    <w:p>
      <w:pPr>
        <w:pStyle w:val="Normal"/>
        <w:rPr/>
      </w:pPr>
      <w:r>
        <w:rPr>
          <w:i/>
          <w:iCs/>
        </w:rPr>
        <w:t>Cómo guardar Diseño en un archivo .dmd</w:t>
      </w:r>
      <w:r>
        <w:rPr/>
        <w:t> </w:t>
      </w:r>
    </w:p>
    <w:p>
      <w:pPr>
        <w:pStyle w:val="Normal"/>
        <w:rPr/>
      </w:pPr>
      <w:r>
        <w:rPr/>
        <w:drawing>
          <wp:inline distT="0" distB="0" distL="0" distR="0">
            <wp:extent cx="4107815" cy="3200400"/>
            <wp:effectExtent l="0" t="0" r="0" b="0"/>
            <wp:docPr id="14"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6" descr="Ventana para guardar el archivo SQL"/>
                    <pic:cNvPicPr>
                      <a:picLocks noChangeAspect="1" noChangeArrowheads="1"/>
                    </pic:cNvPicPr>
                  </pic:nvPicPr>
                  <pic:blipFill>
                    <a:blip r:embed="rId19"/>
                    <a:stretch>
                      <a:fillRect/>
                    </a:stretch>
                  </pic:blipFill>
                  <pic:spPr bwMode="auto">
                    <a:xfrm>
                      <a:off x="0" y="0"/>
                      <a:ext cx="4107815" cy="3200400"/>
                    </a:xfrm>
                    <a:prstGeom prst="rect">
                      <a:avLst/>
                    </a:prstGeom>
                    <a:noFill/>
                  </pic:spPr>
                </pic:pic>
              </a:graphicData>
            </a:graphic>
          </wp:inline>
        </w:drawing>
      </w:r>
      <w:r>
        <w:rPr/>
        <w:br/>
      </w:r>
      <w:r>
        <w:rPr>
          <w:i/>
          <w:iCs/>
        </w:rPr>
        <w:t xml:space="preserve">Nota. </w:t>
      </w:r>
      <w:r>
        <w:rPr/>
        <w:t xml:space="preserve">Ejemplo de diseño guardado como archivo .dmd con sus respectivas subcarpetas. </w:t>
      </w:r>
      <w:r>
        <w:rPr>
          <w:lang w:val="en-US"/>
        </w:rPr>
        <w:t xml:space="preserve">Oracle. (s.f.). </w:t>
      </w:r>
      <w:r>
        <w:rPr>
          <w:i/>
          <w:iCs/>
          <w:lang w:val="en-US"/>
        </w:rPr>
        <w:t>Oracle SQL Developer Data Modeler</w:t>
      </w:r>
      <w:r>
        <w:rPr>
          <w:lang w:val="en-US"/>
        </w:rPr>
        <w:t xml:space="preserve"> [Software]. Oracle. </w:t>
      </w:r>
      <w:hyperlink r:id="rId20" w:tgtFrame="_blank">
        <w:r>
          <w:rPr>
            <w:rStyle w:val="Hyperlink"/>
          </w:rPr>
          <w:t>https://www.oracle.com/cl/database/sqldeveloper/technologies/sql-data-modeler/</w:t>
        </w:r>
      </w:hyperlink>
      <w:r>
        <w:rPr/>
        <w:t> </w:t>
      </w:r>
    </w:p>
    <w:p>
      <w:pPr>
        <w:pStyle w:val="Normal"/>
        <w:rPr>
          <w:b/>
          <w:bCs/>
        </w:rPr>
      </w:pPr>
      <w:r>
        <w:rPr>
          <w:b/>
          <w:bCs/>
        </w:rPr>
        <w:t>Figura 3</w:t>
      </w:r>
    </w:p>
    <w:p>
      <w:pPr>
        <w:pStyle w:val="Normal"/>
        <w:rPr>
          <w:i/>
          <w:iCs/>
        </w:rPr>
      </w:pPr>
      <w:r>
        <w:rPr>
          <w:i/>
          <w:iCs/>
        </w:rPr>
        <w:t>Ejemplo de archivos de diseño generado con SQL Developer Data Modeler</w:t>
      </w:r>
      <w:r>
        <w:rPr/>
        <w:drawing>
          <wp:inline distT="0" distB="0" distL="0" distR="0">
            <wp:extent cx="3657600" cy="904875"/>
            <wp:effectExtent l="0" t="0" r="0" b="0"/>
            <wp:docPr id="15"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1"/>
                    <a:srcRect l="2289" t="0" r="0" b="0"/>
                    <a:stretch>
                      <a:fillRect/>
                    </a:stretch>
                  </pic:blipFill>
                  <pic:spPr bwMode="auto">
                    <a:xfrm>
                      <a:off x="0" y="0"/>
                      <a:ext cx="3657600" cy="904875"/>
                    </a:xfrm>
                    <a:prstGeom prst="rect">
                      <a:avLst/>
                    </a:prstGeom>
                    <a:noFill/>
                  </pic:spPr>
                </pic:pic>
              </a:graphicData>
            </a:graphic>
          </wp:inline>
        </w:drawing>
      </w:r>
      <w:r>
        <w:br w:type="page"/>
      </w:r>
    </w:p>
    <w:p>
      <w:pPr>
        <w:pStyle w:val="Normal"/>
        <w:spacing w:lineRule="auto" w:line="240" w:before="0" w:after="160"/>
        <w:rPr>
          <w:b/>
          <w:bCs/>
        </w:rPr>
      </w:pPr>
      <w:r>
        <w:rPr>
          <w:b/>
          <w:bCs/>
        </w:rPr>
        <w:t>Figura 4</w:t>
      </w:r>
    </w:p>
    <w:p>
      <w:pPr>
        <w:pStyle w:val="Normal"/>
        <w:spacing w:lineRule="auto" w:line="240"/>
        <w:rPr>
          <w:i/>
          <w:iCs/>
        </w:rPr>
      </w:pPr>
      <w:r>
        <w:rPr>
          <w:i/>
          <w:iCs/>
        </w:rPr>
        <w:t>Contenido estándar de la subcarpeta generada del ejemplo (Modelo_Base)</w:t>
      </w:r>
    </w:p>
    <w:p>
      <w:pPr>
        <w:pStyle w:val="Normal"/>
        <w:rPr/>
      </w:pPr>
      <w:r>
        <w:rPr/>
        <w:drawing>
          <wp:inline distT="0" distB="0" distL="0" distR="0">
            <wp:extent cx="3810000" cy="2257425"/>
            <wp:effectExtent l="0" t="0" r="0" b="0"/>
            <wp:docPr id="16"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20" descr="La figura muestra el contenido detallado de la carpeta de recursos asociada a un modelo de Oracle Data Modeler. "/>
                    <pic:cNvPicPr>
                      <a:picLocks noChangeAspect="1" noChangeArrowheads="1"/>
                    </pic:cNvPicPr>
                  </pic:nvPicPr>
                  <pic:blipFill>
                    <a:blip r:embed="rId22"/>
                    <a:stretch>
                      <a:fillRect/>
                    </a:stretch>
                  </pic:blipFill>
                  <pic:spPr bwMode="auto">
                    <a:xfrm>
                      <a:off x="0" y="0"/>
                      <a:ext cx="3810000" cy="2257425"/>
                    </a:xfrm>
                    <a:prstGeom prst="rect">
                      <a:avLst/>
                    </a:prstGeom>
                    <a:noFill/>
                  </pic:spPr>
                </pic:pic>
              </a:graphicData>
            </a:graphic>
          </wp:inline>
        </w:drawing>
      </w:r>
      <w:r>
        <w:rPr/>
        <w:br/>
      </w:r>
      <w:r>
        <w:rPr>
          <w:i/>
          <w:iCs/>
        </w:rPr>
        <w:t>Nota.</w:t>
      </w:r>
      <w:r>
        <w:rPr/>
        <w:t xml:space="preserve"> La figura muestra el contenido detallado de la carpeta de recursos asociada a un modelo de Oracle Data Modeler. </w:t>
      </w:r>
      <w:r>
        <w:rPr>
          <w:lang w:val="en-US"/>
        </w:rPr>
        <w:t xml:space="preserve">Oracle. (s.f.). </w:t>
      </w:r>
      <w:r>
        <w:rPr>
          <w:i/>
          <w:iCs/>
          <w:lang w:val="en-US"/>
        </w:rPr>
        <w:t>Oracle SQL Developer Data Modeler</w:t>
      </w:r>
      <w:r>
        <w:rPr>
          <w:lang w:val="en-US"/>
        </w:rPr>
        <w:t xml:space="preserve"> [Software]. Oracle. </w:t>
      </w:r>
      <w:hyperlink r:id="rId23">
        <w:r>
          <w:rPr>
            <w:rStyle w:val="Hyperlink"/>
          </w:rPr>
          <w:t>https://www.oracle.com/cl/database/sqldeveloper/technologies/sql-data-modeler/</w:t>
        </w:r>
      </w:hyperlink>
      <w:r>
        <w:rPr/>
        <w:t> </w:t>
      </w:r>
    </w:p>
    <w:p>
      <w:pPr>
        <w:pStyle w:val="Normal"/>
        <w:rPr/>
      </w:pPr>
      <w:r>
        <w:rPr/>
      </w:r>
    </w:p>
    <w:p>
      <w:pPr>
        <w:pStyle w:val="Normal"/>
        <w:rPr/>
      </w:pPr>
      <w:r>
        <w:rPr>
          <w:b/>
        </w:rPr>
        <w:t xml:space="preserve">Paso 3: </w:t>
      </w:r>
      <w:r>
        <w:rPr/>
        <w:t>Una vez generado el archivo .dmd y su subcarpeta correspondiente, todo este contenido debe comprimirse en un solo archivo ZIP o RAR.</w:t>
      </w:r>
    </w:p>
    <w:p>
      <w:pPr>
        <w:pStyle w:val="Normal"/>
        <w:spacing w:lineRule="auto" w:line="240"/>
        <w:rPr>
          <w:b/>
          <w:bCs/>
        </w:rPr>
      </w:pPr>
      <w:r>
        <w:rPr>
          <w:b/>
          <w:bCs/>
        </w:rPr>
        <w:t>Figura 5</w:t>
      </w:r>
    </w:p>
    <w:p>
      <w:pPr>
        <w:pStyle w:val="Normal"/>
        <w:spacing w:lineRule="auto" w:line="240"/>
        <w:rPr>
          <w:i/>
          <w:iCs/>
        </w:rPr>
      </w:pPr>
      <w:r>
        <w:rPr>
          <w:i/>
          <w:iCs/>
        </w:rPr>
        <w:t>Contenido del archivo comprimido</w:t>
      </w:r>
    </w:p>
    <w:p>
      <w:pPr>
        <w:pStyle w:val="Normal"/>
        <w:rPr>
          <w:bCs/>
        </w:rPr>
      </w:pPr>
      <w:r>
        <w:rPr/>
        <w:drawing>
          <wp:inline distT="0" distB="0" distL="0" distR="0">
            <wp:extent cx="2242185" cy="1259205"/>
            <wp:effectExtent l="0" t="0" r="0" b="0"/>
            <wp:docPr id="1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22" descr="La figura muestra la estructura interna del archivo comprimido Encargo_Semanal.zip."/>
                    <pic:cNvPicPr>
                      <a:picLocks noChangeAspect="1" noChangeArrowheads="1"/>
                    </pic:cNvPicPr>
                  </pic:nvPicPr>
                  <pic:blipFill>
                    <a:blip r:embed="rId24"/>
                    <a:stretch>
                      <a:fillRect/>
                    </a:stretch>
                  </pic:blipFill>
                  <pic:spPr bwMode="auto">
                    <a:xfrm>
                      <a:off x="0" y="0"/>
                      <a:ext cx="2242185" cy="1259205"/>
                    </a:xfrm>
                    <a:prstGeom prst="rect">
                      <a:avLst/>
                    </a:prstGeom>
                    <a:noFill/>
                  </pic:spPr>
                </pic:pic>
              </a:graphicData>
            </a:graphic>
          </wp:inline>
        </w:drawing>
      </w:r>
    </w:p>
    <w:p>
      <w:pPr>
        <w:pStyle w:val="Normal"/>
        <w:rPr>
          <w:b/>
          <w:bCs/>
          <w:lang w:val="en-US"/>
        </w:rPr>
      </w:pPr>
      <w:r>
        <w:rPr>
          <w:i/>
          <w:iCs/>
        </w:rPr>
        <w:t>Nota.</w:t>
      </w:r>
      <w:r>
        <w:rPr/>
        <w:t xml:space="preserve"> La figura muestra la estructura interna del archivo comprimido Encargo_Semanal.zip. Oracle. </w:t>
      </w:r>
      <w:r>
        <w:rPr>
          <w:lang w:val="en-US"/>
        </w:rPr>
        <w:t xml:space="preserve">(s.f.). </w:t>
      </w:r>
      <w:r>
        <w:rPr>
          <w:i/>
          <w:iCs/>
          <w:lang w:val="en-US"/>
        </w:rPr>
        <w:t>Oracle SQL Developer Data Modeler</w:t>
      </w:r>
      <w:r>
        <w:rPr>
          <w:lang w:val="en-US"/>
        </w:rPr>
        <w:t xml:space="preserve"> [Software]. Oracle. </w:t>
      </w:r>
      <w:hyperlink r:id="rId25" w:tgtFrame="_blank">
        <w:r>
          <w:rPr>
            <w:rStyle w:val="Hyperlink"/>
            <w:lang w:val="en-US"/>
          </w:rPr>
          <w:t>https://www.oracle.com/cl/database/sqldeveloper/technologies/sql-data-modeler/</w:t>
        </w:r>
      </w:hyperlink>
      <w:r>
        <w:rPr>
          <w:lang w:val="en-US"/>
        </w:rPr>
        <w:t xml:space="preserve"> </w:t>
      </w:r>
      <w:r>
        <w:br w:type="page"/>
      </w:r>
    </w:p>
    <w:p>
      <w:pPr>
        <w:pStyle w:val="Normal"/>
        <w:spacing w:before="0" w:after="160"/>
        <w:rPr/>
      </w:pPr>
      <w:r>
        <w:rPr>
          <w:b/>
        </w:rPr>
        <w:t>Paso 4:</w:t>
      </w:r>
      <w:r>
        <w:rPr>
          <w:bCs/>
        </w:rPr>
        <w:t xml:space="preserve"> </w:t>
      </w:r>
      <w:r>
        <w:rPr/>
        <w:t>Este documento Word deberás subirlo al repositorio GitHub (sin comprimir). Si no has creado tu cuenta aún, puedes hacerlo a través del siguiente enlace: </w:t>
      </w:r>
    </w:p>
    <w:p>
      <w:pPr>
        <w:pStyle w:val="Normal"/>
        <w:tabs>
          <w:tab w:val="clear" w:pos="708"/>
          <w:tab w:val="left" w:pos="2790" w:leader="none"/>
        </w:tabs>
        <w:rPr/>
      </w:pPr>
      <w:hyperlink r:id="rId26" w:tgtFrame="_blank">
        <w:r>
          <w:rPr>
            <w:rStyle w:val="Hyperlink"/>
          </w:rPr>
          <w:t>https://github.com/</w:t>
        </w:r>
      </w:hyperlink>
      <w:r>
        <w:rPr/>
        <w:t>  </w:t>
      </w:r>
    </w:p>
    <w:p>
      <w:pPr>
        <w:pStyle w:val="Normal"/>
        <w:tabs>
          <w:tab w:val="clear" w:pos="708"/>
          <w:tab w:val="left" w:pos="2790" w:leader="none"/>
        </w:tabs>
        <w:spacing w:lineRule="auto" w:line="240"/>
        <w:rPr>
          <w:b/>
          <w:bCs/>
        </w:rPr>
      </w:pPr>
      <w:r>
        <w:rPr>
          <w:b/>
          <w:bCs/>
        </w:rPr>
        <w:t>Figura 6</w:t>
      </w:r>
    </w:p>
    <w:p>
      <w:pPr>
        <w:pStyle w:val="Normal"/>
        <w:tabs>
          <w:tab w:val="clear" w:pos="708"/>
          <w:tab w:val="left" w:pos="2790" w:leader="none"/>
        </w:tabs>
        <w:spacing w:lineRule="auto" w:line="240"/>
        <w:rPr>
          <w:i/>
          <w:iCs/>
        </w:rPr>
      </w:pPr>
      <w:r>
        <w:rPr>
          <w:i/>
          <w:iCs/>
        </w:rPr>
        <w:t>Repositorio en GitHub</w:t>
      </w:r>
      <w:r>
        <w:rPr/>
        <w:drawing>
          <wp:inline distT="0" distB="0" distL="0" distR="0">
            <wp:extent cx="5948045" cy="2364105"/>
            <wp:effectExtent l="0" t="0" r="0" b="0"/>
            <wp:docPr id="18"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24" descr="Interfaz de usuario gráfica, Texto, Aplicación&#10;&#10;El contenido generado por IA puede ser incorrecto."/>
                    <pic:cNvPicPr>
                      <a:picLocks noChangeAspect="1" noChangeArrowheads="1"/>
                    </pic:cNvPicPr>
                  </pic:nvPicPr>
                  <pic:blipFill>
                    <a:blip r:embed="rId27"/>
                    <a:stretch>
                      <a:fillRect/>
                    </a:stretch>
                  </pic:blipFill>
                  <pic:spPr bwMode="auto">
                    <a:xfrm>
                      <a:off x="0" y="0"/>
                      <a:ext cx="5948045" cy="2364105"/>
                    </a:xfrm>
                    <a:prstGeom prst="rect">
                      <a:avLst/>
                    </a:prstGeom>
                    <a:noFill/>
                  </pic:spPr>
                </pic:pic>
              </a:graphicData>
            </a:graphic>
          </wp:inline>
        </w:drawing>
      </w:r>
    </w:p>
    <w:p>
      <w:pPr>
        <w:pStyle w:val="Normal"/>
        <w:tabs>
          <w:tab w:val="clear" w:pos="708"/>
          <w:tab w:val="left" w:pos="2790" w:leader="none"/>
        </w:tabs>
        <w:rPr/>
      </w:pPr>
      <w:r>
        <w:rPr>
          <w:i/>
          <w:iCs/>
        </w:rPr>
        <w:t xml:space="preserve">Nota. </w:t>
      </w:r>
      <w:r>
        <w:rPr/>
        <w:t xml:space="preserve">Ejemplo genérico de archivos cargados en el repositorio GitHub. GitHub (s.f.). </w:t>
      </w:r>
      <w:r>
        <w:rPr>
          <w:i/>
          <w:iCs/>
        </w:rPr>
        <w:t>GitHub.</w:t>
      </w:r>
      <w:r>
        <w:rPr/>
        <w:t xml:space="preserve"> </w:t>
      </w:r>
      <w:hyperlink r:id="rId28">
        <w:r>
          <w:rPr>
            <w:rStyle w:val="Hyperlink"/>
          </w:rPr>
          <w:t>https://github.com/  </w:t>
        </w:r>
      </w:hyperlink>
      <w:r>
        <w:rPr/>
        <w:t> </w:t>
      </w:r>
    </w:p>
    <w:p>
      <w:pPr>
        <w:pStyle w:val="Normal"/>
        <w:rPr/>
      </w:pPr>
      <w:r>
        <w:rPr>
          <w:b/>
          <w:bCs/>
        </w:rPr>
        <w:t xml:space="preserve">Paso 5: </w:t>
      </w:r>
      <w:r>
        <w:rPr/>
        <w:t>Posteriormente, desde el repositorio, deberás generar un enlace de tu proyecto:   </w:t>
      </w:r>
    </w:p>
    <w:p>
      <w:pPr>
        <w:pStyle w:val="Normal"/>
        <w:spacing w:lineRule="auto" w:line="240"/>
        <w:rPr/>
      </w:pPr>
      <w:r>
        <w:rPr>
          <w:b/>
          <w:bCs/>
        </w:rPr>
        <w:t>Figura 7</w:t>
      </w:r>
    </w:p>
    <w:p>
      <w:pPr>
        <w:pStyle w:val="Normal"/>
        <w:spacing w:lineRule="auto" w:line="240"/>
        <w:rPr>
          <w:i/>
          <w:iCs/>
        </w:rPr>
      </w:pPr>
      <w:r>
        <w:rPr>
          <w:i/>
          <w:iCs/>
        </w:rPr>
        <w:t>Enlace de proyecto GitHub </w:t>
      </w:r>
      <w:r>
        <w:rPr/>
        <w:drawing>
          <wp:inline distT="0" distB="0" distL="0" distR="0">
            <wp:extent cx="6138545" cy="1688465"/>
            <wp:effectExtent l="0" t="0" r="0" b="0"/>
            <wp:docPr id="19" name="Imagen3"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3" descr="Interfaz de usuario gráfica, Texto, Aplicación, Correo electrónico&#10;&#10;El contenido generado por IA puede ser incorrecto."/>
                    <pic:cNvPicPr>
                      <a:picLocks noChangeAspect="1" noChangeArrowheads="1"/>
                    </pic:cNvPicPr>
                  </pic:nvPicPr>
                  <pic:blipFill>
                    <a:blip r:embed="rId29"/>
                    <a:srcRect l="0" t="0" r="0" b="27115"/>
                    <a:stretch>
                      <a:fillRect/>
                    </a:stretch>
                  </pic:blipFill>
                  <pic:spPr bwMode="auto">
                    <a:xfrm>
                      <a:off x="0" y="0"/>
                      <a:ext cx="6138545" cy="1688465"/>
                    </a:xfrm>
                    <a:prstGeom prst="rect">
                      <a:avLst/>
                    </a:prstGeom>
                    <a:noFill/>
                  </pic:spPr>
                </pic:pic>
              </a:graphicData>
            </a:graphic>
          </wp:inline>
        </w:drawing>
      </w:r>
    </w:p>
    <w:p>
      <w:pPr>
        <w:pStyle w:val="Normal"/>
        <w:rPr>
          <w:b/>
          <w:lang w:val="en-US"/>
        </w:rPr>
      </w:pPr>
      <w:r>
        <w:rPr>
          <w:i/>
          <w:iCs/>
        </w:rPr>
        <w:t xml:space="preserve">Nota. </w:t>
      </w:r>
      <w:r>
        <w:rPr/>
        <w:t xml:space="preserve">Ejemplo genérico de donde se extrae un enlace en GitHub. </w:t>
      </w:r>
      <w:r>
        <w:rPr>
          <w:lang w:val="en-US"/>
        </w:rPr>
        <w:t xml:space="preserve">GitHub (s.f.). </w:t>
      </w:r>
      <w:r>
        <w:rPr>
          <w:i/>
          <w:iCs/>
          <w:lang w:val="en-US"/>
        </w:rPr>
        <w:t>GitHub.</w:t>
      </w:r>
      <w:r>
        <w:rPr>
          <w:lang w:val="en-US"/>
        </w:rPr>
        <w:t xml:space="preserve"> </w:t>
      </w:r>
      <w:hyperlink r:id="rId30" w:tgtFrame="_blank">
        <w:r>
          <w:rPr>
            <w:rStyle w:val="Hyperlink"/>
            <w:lang w:val="en-US"/>
          </w:rPr>
          <w:t>https://github.com/</w:t>
        </w:r>
      </w:hyperlink>
      <w:r>
        <w:rPr>
          <w:lang w:val="en-US"/>
        </w:rPr>
        <w:t>   </w:t>
      </w:r>
      <w:r>
        <w:br w:type="page"/>
      </w:r>
    </w:p>
    <w:p>
      <w:pPr>
        <w:pStyle w:val="Normal"/>
        <w:spacing w:before="0" w:after="160"/>
        <w:rPr/>
      </w:pPr>
      <w:r>
        <w:rPr>
          <w:b/>
          <w:bCs/>
        </w:rPr>
        <w:t>Paso 6:</w:t>
      </w:r>
      <w:r>
        <w:rPr/>
        <w:t xml:space="preserve"> Finalmente, deberás subir al AVA este documento Word sin comprimir (con las capturas Barker y Bachman o Ingeniería de la información) y el enlace de tu repositorio GitHub en la sección “Entrega”. </w:t>
      </w:r>
    </w:p>
    <w:p>
      <w:pPr>
        <w:pStyle w:val="Normal"/>
        <w:spacing w:lineRule="auto" w:line="240"/>
        <w:rPr>
          <w:b/>
          <w:bCs/>
        </w:rPr>
      </w:pPr>
      <w:r>
        <w:rPr>
          <w:b/>
          <w:bCs/>
        </w:rPr>
        <w:t>Figura 8</w:t>
      </w:r>
    </w:p>
    <w:p>
      <w:pPr>
        <w:pStyle w:val="Normal"/>
        <w:spacing w:lineRule="auto" w:line="240"/>
        <w:rPr>
          <w:i/>
          <w:iCs/>
        </w:rPr>
      </w:pPr>
      <w:r>
        <w:rPr>
          <w:i/>
          <w:iCs/>
        </w:rPr>
        <w:t>Visualización de entrega en el AVA</w:t>
      </w:r>
    </w:p>
    <w:p>
      <w:pPr>
        <w:pStyle w:val="Normal"/>
        <w:rPr/>
      </w:pPr>
      <w:r>
        <w:rPr/>
        <w:drawing>
          <wp:inline distT="0" distB="0" distL="0" distR="0">
            <wp:extent cx="6195060" cy="2197100"/>
            <wp:effectExtent l="0" t="0" r="0" b="0"/>
            <wp:docPr id="20"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0" descr="Interfaz de usuario gráfica, Texto&#10;&#10;Descripción generada automáticamente"/>
                    <pic:cNvPicPr>
                      <a:picLocks noChangeAspect="1" noChangeArrowheads="1"/>
                    </pic:cNvPicPr>
                  </pic:nvPicPr>
                  <pic:blipFill>
                    <a:blip r:embed="rId31"/>
                    <a:srcRect l="1662" t="26471" r="0" b="0"/>
                    <a:stretch>
                      <a:fillRect/>
                    </a:stretch>
                  </pic:blipFill>
                  <pic:spPr bwMode="auto">
                    <a:xfrm>
                      <a:off x="0" y="0"/>
                      <a:ext cx="6195060" cy="2197100"/>
                    </a:xfrm>
                    <a:prstGeom prst="rect">
                      <a:avLst/>
                    </a:prstGeom>
                    <a:noFill/>
                  </pic:spPr>
                </pic:pic>
              </a:graphicData>
            </a:graphic>
          </wp:inline>
        </w:drawing>
      </w:r>
      <w:r>
        <w:rPr/>
        <w:b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160"/>
        <w:rPr/>
        <w:sectPr>
          <w:headerReference w:type="even" r:id="rId32"/>
          <w:headerReference w:type="default" r:id="rId33"/>
          <w:headerReference w:type="first" r:id="rId34"/>
          <w:footerReference w:type="even" r:id="rId35"/>
          <w:footerReference w:type="default" r:id="rId36"/>
          <w:footerReference w:type="first" r:id="rId37"/>
          <w:type w:val="nextPage"/>
          <w:pgSz w:w="12240" w:h="15840"/>
          <w:pgMar w:left="1134" w:right="1183" w:gutter="0" w:header="708" w:top="1560" w:footer="708" w:bottom="1417"/>
          <w:pgNumType w:fmt="decimal"/>
          <w:formProt w:val="false"/>
          <w:titlePg/>
          <w:textDirection w:val="lrTb"/>
          <w:docGrid w:type="default" w:linePitch="360" w:charSpace="0"/>
        </w:sect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mc:AlternateContent>
          <mc:Choice Requires="wps">
            <w:drawing>
              <wp:anchor distT="0" distB="0" distL="0" distR="9525" simplePos="0" relativeHeight="32" behindDoc="0" locked="0" layoutInCell="1" allowOverlap="1" wp14:anchorId="71A805CC">
                <wp:simplePos x="0" y="0"/>
                <wp:positionH relativeFrom="column">
                  <wp:posOffset>-374650</wp:posOffset>
                </wp:positionH>
                <wp:positionV relativeFrom="paragraph">
                  <wp:posOffset>426720</wp:posOffset>
                </wp:positionV>
                <wp:extent cx="7019925" cy="4500245"/>
                <wp:effectExtent l="1270" t="1270" r="0" b="0"/>
                <wp:wrapNone/>
                <wp:docPr id="25" name="Rectángulo: esquinas redondeadas 1"/>
                <a:graphic xmlns:a="http://schemas.openxmlformats.org/drawingml/2006/main">
                  <a:graphicData uri="http://schemas.microsoft.com/office/word/2010/wordprocessingShape">
                    <wps:wsp>
                      <wps:cNvSpPr/>
                      <wps:spPr>
                        <a:xfrm>
                          <a:off x="0" y="0"/>
                          <a:ext cx="7020000" cy="450036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oundrect id="shape_0" fillcolor="#e6e7e8" stroked="f" o:allowincell="f" style="position:absolute;margin-left:-29.5pt;margin-top:33.6pt;width:552.7pt;height:354.3pt;mso-wrap-style:none;v-text-anchor:middle" wp14:anchorId="71A805CC">
                <v:fill o:detectmouseclick="t" type="solid" color2="#191817"/>
                <v:stroke color="#3465a4" weight="12600" joinstyle="miter" endcap="flat"/>
                <w10:wrap type="none"/>
              </v:round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drawing>
          <wp:anchor distT="0" distB="0" distL="0" distR="0" simplePos="0" relativeHeight="33" behindDoc="0" locked="0" layoutInCell="1" allowOverlap="1">
            <wp:simplePos x="0" y="0"/>
            <wp:positionH relativeFrom="column">
              <wp:posOffset>1642745</wp:posOffset>
            </wp:positionH>
            <wp:positionV relativeFrom="paragraph">
              <wp:posOffset>249555</wp:posOffset>
            </wp:positionV>
            <wp:extent cx="2990850" cy="1179195"/>
            <wp:effectExtent l="0" t="0" r="0" b="0"/>
            <wp:wrapNone/>
            <wp:docPr id="26"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 descr="Duoc UC Online"/>
                    <pic:cNvPicPr>
                      <a:picLocks noChangeAspect="1" noChangeArrowheads="1"/>
                    </pic:cNvPicPr>
                  </pic:nvPicPr>
                  <pic:blipFill>
                    <a:blip r:embed="rId38"/>
                    <a:stretch>
                      <a:fillRect/>
                    </a:stretch>
                  </pic:blipFill>
                  <pic:spPr bwMode="auto">
                    <a:xfrm>
                      <a:off x="0" y="0"/>
                      <a:ext cx="2990850" cy="117919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Avisolegal"/>
        <w:spacing w:before="0" w:after="0"/>
        <w:rPr/>
      </w:pPr>
      <w:r>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pPr>
        <w:pStyle w:val="Normal"/>
        <w:spacing w:before="0" w:after="160"/>
        <w:rPr/>
      </w:pPr>
      <w:r>
        <w:rPr/>
      </w:r>
    </w:p>
    <w:sectPr>
      <w:headerReference w:type="default" r:id="rId39"/>
      <w:headerReference w:type="first" r:id="rId40"/>
      <w:footerReference w:type="even" r:id="rId41"/>
      <w:footerReference w:type="default" r:id="rId42"/>
      <w:footerReference w:type="first" r:id="rId43"/>
      <w:type w:val="nextPage"/>
      <w:pgSz w:w="12240" w:h="15840"/>
      <w:pgMar w:left="1134" w:right="1185" w:gutter="0" w:header="709" w:top="1559" w:footer="283" w:bottom="3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61781479"/>
      <w:docPartObj>
        <w:docPartGallery w:val="Page Numbers (Bottom of Page)"/>
        <w:docPartUnique w:val="true"/>
      </w:docPartObj>
    </w:sdtPr>
    <w:sdtContent>
      <w:p>
        <w:pPr>
          <w:pStyle w:val="Footer"/>
          <w:jc w:val="end"/>
          <w:rPr/>
        </w:pPr>
        <w:r>
          <w:rPr/>
          <mc:AlternateContent>
            <mc:Choice Requires="wpg">
              <w:drawing>
                <wp:anchor distT="0" distB="16510" distL="0" distR="23495" simplePos="0" relativeHeight="19" behindDoc="1" locked="0" layoutInCell="1" allowOverlap="1" wp14:anchorId="3C11E297">
                  <wp:simplePos x="0" y="0"/>
                  <wp:positionH relativeFrom="column">
                    <wp:posOffset>5206365</wp:posOffset>
                  </wp:positionH>
                  <wp:positionV relativeFrom="paragraph">
                    <wp:posOffset>-47625</wp:posOffset>
                  </wp:positionV>
                  <wp:extent cx="1195070" cy="287655"/>
                  <wp:effectExtent l="9525" t="10795" r="10160" b="1270"/>
                  <wp:wrapNone/>
                  <wp:docPr id="9" name="Grupo 1"/>
                  <a:graphic xmlns:a="http://schemas.openxmlformats.org/drawingml/2006/main">
                    <a:graphicData uri="http://schemas.microsoft.com/office/word/2010/wordprocessingGroup">
                      <wpg:wgp>
                        <wpg:cNvGrpSpPr/>
                        <wpg:grpSpPr>
                          <a:xfrm>
                            <a:off x="0" y="0"/>
                            <a:ext cx="1195200" cy="287640"/>
                            <a:chOff x="0" y="0"/>
                            <a:chExt cx="1195200" cy="287640"/>
                          </a:xfrm>
                        </wpg:grpSpPr>
                        <pic:pic xmlns:pic="http://schemas.openxmlformats.org/drawingml/2006/picture">
                          <pic:nvPicPr>
                            <pic:cNvPr id="10" name="Imagen 1" descr="Logotipo&#10;&#10;Descripción generada automáticamente"/>
                            <pic:cNvPicPr/>
                          </pic:nvPicPr>
                          <pic:blipFill>
                            <a:blip r:embed="rId1"/>
                            <a:stretch/>
                          </pic:blipFill>
                          <pic:spPr>
                            <a:xfrm>
                              <a:off x="60480" y="0"/>
                              <a:ext cx="805680" cy="287640"/>
                            </a:xfrm>
                            <a:prstGeom prst="rect">
                              <a:avLst/>
                            </a:prstGeom>
                            <a:noFill/>
                            <a:ln w="0">
                              <a:noFill/>
                            </a:ln>
                          </pic:spPr>
                        </pic:pic>
                        <wps:wsp>
                          <wps:cNvPr id="11" name="Rectángulo: esquinas redondeadas 2"/>
                          <wps:cNvSpPr/>
                          <wps:spPr>
                            <a:xfrm>
                              <a:off x="0" y="0"/>
                              <a:ext cx="1195200" cy="278640"/>
                            </a:xfrm>
                            <a:prstGeom prst="roundRect">
                              <a:avLst>
                                <a:gd name="adj" fmla="val 50000"/>
                              </a:avLst>
                            </a:prstGeom>
                            <a:noFill/>
                            <a:ln w="19050">
                              <a:solidFill>
                                <a:srgbClr val="FFFFFF">
                                  <a:lumMod val="85000"/>
                                </a:srgbClr>
                              </a:solidFill>
                            </a:ln>
                          </wps:spPr>
                          <wps:style>
                            <a:lnRef idx="2">
                              <a:schemeClr val="accent1">
                                <a:shade val="15000"/>
                              </a:schemeClr>
                            </a:lnRef>
                            <a:fillRef idx="1">
                              <a:schemeClr val="accent1"/>
                            </a:fillRef>
                            <a:effectRef idx="0">
                              <a:schemeClr val="accent1"/>
                            </a:effectRef>
                            <a:fontRef idx="minor"/>
                          </wps:style>
                          <wps:bodyPr/>
                        </wps:wsp>
                        <wps:wsp>
                          <wps:cNvSpPr/>
                          <wps:spPr>
                            <a:xfrm>
                              <a:off x="862200" y="59760"/>
                              <a:ext cx="720" cy="153720"/>
                            </a:xfrm>
                            <a:prstGeom prst="line">
                              <a:avLst/>
                            </a:prstGeom>
                            <a:ln w="12700">
                              <a:solidFill>
                                <a:srgbClr val="FFFFFF">
                                  <a:lumMod val="85000"/>
                                </a:srgbClr>
                              </a:solidFill>
                            </a:ln>
                          </wps:spPr>
                          <wps:style>
                            <a:lnRef idx="1">
                              <a:schemeClr val="accent1"/>
                            </a:lnRef>
                            <a:fillRef idx="0">
                              <a:schemeClr val="accent1"/>
                            </a:fillRef>
                            <a:effectRef idx="0">
                              <a:schemeClr val="accent1"/>
                            </a:effectRef>
                            <a:fontRef idx="minor"/>
                          </wps:style>
                          <wps:bodyPr/>
                        </wps:wsp>
                      </wpg:wgp>
                    </a:graphicData>
                  </a:graphic>
                </wp:anchor>
              </w:drawing>
            </mc:Choice>
            <mc:Fallback>
              <w:pict>
                <v:group id="shape_0" alt="Grupo 1" style="position:absolute;margin-left:409.95pt;margin-top:-3.75pt;width:94.1pt;height:22.65pt" coordorigin="8199,-75" coordsize="1882,4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8294;top:-75;width:1268;height:452;mso-wrap-style:none;v-text-anchor:middle" type="_x0000_t75">
                    <v:imagedata r:id="rId2" o:detectmouseclick="t"/>
                    <v:stroke color="#3465a4" joinstyle="round" endcap="flat"/>
                    <w10:wrap type="none"/>
                  </v:shape>
                  <v:roundrect id="shape_0" stroked="t" o:allowincell="f" style="position:absolute;left:8199;top:-75;width:1881;height:438;mso-wrap-style:none;v-text-anchor:middle">
                    <v:fill o:detectmouseclick="t" on="false"/>
                    <v:stroke color="#d9d9d9" weight="19080" joinstyle="miter" endcap="flat"/>
                    <w10:wrap type="none"/>
                  </v:roundrect>
                  <v:line id="shape_0" from="9557,19" to="9557,260" stroked="t" o:allowincell="f" style="position:absolute">
                    <v:stroke color="#d9d9d9" weight="12600" joinstyle="miter" endcap="flat"/>
                    <v:fill o:detectmouseclick="t" on="false"/>
                    <w10:wrap type="none"/>
                  </v:line>
                </v:group>
              </w:pict>
            </mc:Fallback>
          </mc:AlternateContent>
          <w:fldChar w:fldCharType="begin"/>
        </w:r>
        <w:r>
          <w:rPr/>
          <w:instrText xml:space="preserve"> PAGE </w:instrText>
        </w:r>
        <w:r>
          <w:rPr/>
          <w:fldChar w:fldCharType="separate"/>
        </w:r>
        <w:r>
          <w:rPr/>
          <w:t>6</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529718792"/>
      <w:docPartObj>
        <w:docPartGallery w:val="Page Numbers (Bottom of Page)"/>
        <w:docPartUnique w:val="true"/>
      </w:docPartObj>
    </w:sdtPr>
    <w:sdtContent>
      <w:p>
        <w:pPr>
          <w:pStyle w:val="Footer"/>
          <w:jc w:val="end"/>
          <w:rPr/>
        </w:pPr>
        <w:r>
          <w:rPr/>
          <mc:AlternateContent>
            <mc:Choice Requires="wpg">
              <w:drawing>
                <wp:anchor distT="0" distB="16510" distL="0" distR="23495" simplePos="0" relativeHeight="27" behindDoc="1" locked="0" layoutInCell="1" allowOverlap="1" wp14:anchorId="0694215B">
                  <wp:simplePos x="0" y="0"/>
                  <wp:positionH relativeFrom="column">
                    <wp:posOffset>5206365</wp:posOffset>
                  </wp:positionH>
                  <wp:positionV relativeFrom="paragraph">
                    <wp:posOffset>-47625</wp:posOffset>
                  </wp:positionV>
                  <wp:extent cx="1195070" cy="287655"/>
                  <wp:effectExtent l="9525" t="10795" r="10160" b="1270"/>
                  <wp:wrapNone/>
                  <wp:docPr id="22" name="Grupo 1"/>
                  <a:graphic xmlns:a="http://schemas.openxmlformats.org/drawingml/2006/main">
                    <a:graphicData uri="http://schemas.microsoft.com/office/word/2010/wordprocessingGroup">
                      <wpg:wgp>
                        <wpg:cNvGrpSpPr/>
                        <wpg:grpSpPr>
                          <a:xfrm>
                            <a:off x="0" y="0"/>
                            <a:ext cx="1195200" cy="287640"/>
                            <a:chOff x="0" y="0"/>
                            <a:chExt cx="1195200" cy="287640"/>
                          </a:xfrm>
                        </wpg:grpSpPr>
                        <pic:pic xmlns:pic="http://schemas.openxmlformats.org/drawingml/2006/picture">
                          <pic:nvPicPr>
                            <pic:cNvPr id="23" name="Imagen 1" descr="Logotipo&#10;&#10;Descripción generada automáticamente"/>
                            <pic:cNvPicPr/>
                          </pic:nvPicPr>
                          <pic:blipFill>
                            <a:blip r:embed="rId1"/>
                            <a:stretch/>
                          </pic:blipFill>
                          <pic:spPr>
                            <a:xfrm>
                              <a:off x="60480" y="0"/>
                              <a:ext cx="805680" cy="287640"/>
                            </a:xfrm>
                            <a:prstGeom prst="rect">
                              <a:avLst/>
                            </a:prstGeom>
                            <a:noFill/>
                            <a:ln w="0">
                              <a:noFill/>
                            </a:ln>
                          </pic:spPr>
                        </pic:pic>
                        <wps:wsp>
                          <wps:cNvPr id="24" name="Rectángulo: esquinas redondeadas 2"/>
                          <wps:cNvSpPr/>
                          <wps:spPr>
                            <a:xfrm>
                              <a:off x="0" y="0"/>
                              <a:ext cx="1195200" cy="278640"/>
                            </a:xfrm>
                            <a:prstGeom prst="roundRect">
                              <a:avLst>
                                <a:gd name="adj" fmla="val 50000"/>
                              </a:avLst>
                            </a:prstGeom>
                            <a:noFill/>
                            <a:ln w="19050">
                              <a:solidFill>
                                <a:srgbClr val="FFFFFF">
                                  <a:lumMod val="85000"/>
                                </a:srgbClr>
                              </a:solidFill>
                            </a:ln>
                          </wps:spPr>
                          <wps:style>
                            <a:lnRef idx="2">
                              <a:schemeClr val="accent1">
                                <a:shade val="15000"/>
                              </a:schemeClr>
                            </a:lnRef>
                            <a:fillRef idx="1">
                              <a:schemeClr val="accent1"/>
                            </a:fillRef>
                            <a:effectRef idx="0">
                              <a:schemeClr val="accent1"/>
                            </a:effectRef>
                            <a:fontRef idx="minor"/>
                          </wps:style>
                          <wps:bodyPr/>
                        </wps:wsp>
                        <wps:wsp>
                          <wps:cNvSpPr/>
                          <wps:spPr>
                            <a:xfrm>
                              <a:off x="862200" y="59760"/>
                              <a:ext cx="720" cy="153720"/>
                            </a:xfrm>
                            <a:prstGeom prst="line">
                              <a:avLst/>
                            </a:prstGeom>
                            <a:ln w="12700">
                              <a:solidFill>
                                <a:srgbClr val="FFFFFF">
                                  <a:lumMod val="85000"/>
                                </a:srgbClr>
                              </a:solidFill>
                            </a:ln>
                          </wps:spPr>
                          <wps:style>
                            <a:lnRef idx="1">
                              <a:schemeClr val="accent1"/>
                            </a:lnRef>
                            <a:fillRef idx="0">
                              <a:schemeClr val="accent1"/>
                            </a:fillRef>
                            <a:effectRef idx="0">
                              <a:schemeClr val="accent1"/>
                            </a:effectRef>
                            <a:fontRef idx="minor"/>
                          </wps:style>
                          <wps:bodyPr/>
                        </wps:wsp>
                      </wpg:wgp>
                    </a:graphicData>
                  </a:graphic>
                </wp:anchor>
              </w:drawing>
            </mc:Choice>
            <mc:Fallback>
              <w:pict>
                <v:group id="shape_0" alt="Grupo 1" style="position:absolute;margin-left:409.95pt;margin-top:-3.75pt;width:94.1pt;height:22.65pt" coordorigin="8199,-75" coordsize="1882,453">
                  <v:shape id="shape_0" stroked="f" o:allowincell="f" style="position:absolute;left:8294;top:-75;width:1268;height:452;mso-wrap-style:none;v-text-anchor:middle" type="_x0000_t75">
                    <v:imagedata r:id="rId2" o:detectmouseclick="t"/>
                    <v:stroke color="#3465a4" joinstyle="round" endcap="flat"/>
                    <w10:wrap type="none"/>
                  </v:shape>
                  <v:roundrect id="shape_0" stroked="t" o:allowincell="f" style="position:absolute;left:8199;top:-75;width:1881;height:438;mso-wrap-style:none;v-text-anchor:middle">
                    <v:fill o:detectmouseclick="t" on="false"/>
                    <v:stroke color="#d9d9d9" weight="19080" joinstyle="miter" endcap="flat"/>
                    <w10:wrap type="none"/>
                  </v:roundrect>
                  <v:line id="shape_0" from="9557,19" to="9557,260" stroked="t" o:allowincell="f" style="position:absolute">
                    <v:stroke color="#d9d9d9" weight="12600" joinstyle="miter" endcap="flat"/>
                    <v:fill o:detectmouseclick="t" on="false"/>
                    <w10:wrap type="none"/>
                  </v:line>
                </v:group>
              </w:pict>
            </mc:Fallback>
          </mc:AlternateContent>
          <w:fldChar w:fldCharType="begin"/>
        </w:r>
        <w:r>
          <w:rPr/>
          <w:instrText xml:space="preserve"> PAGE </w:instrText>
        </w:r>
        <w:r>
          <w:rPr/>
          <w:fldChar w:fldCharType="separate"/>
        </w:r>
        <w:r>
          <w:rPr/>
          <w:t>11</w:t>
        </w:r>
        <w:r>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529718792"/>
      <w:docPartObj>
        <w:docPartGallery w:val="Page Numbers (Bottom of Page)"/>
        <w:docPartUnique w:val="true"/>
      </w:docPartObj>
    </w:sdtPr>
    <w:sdtContent>
      <w:p>
        <w:pPr>
          <w:pStyle w:val="Footer"/>
          <w:jc w:val="end"/>
          <w:rPr/>
        </w:pPr>
        <w:r>
          <w:rPr/>
          <mc:AlternateContent>
            <mc:Choice Requires="wpg">
              <w:drawing>
                <wp:anchor distT="0" distB="16510" distL="0" distR="23495" simplePos="0" relativeHeight="38" behindDoc="1" locked="0" layoutInCell="1" allowOverlap="1" wp14:anchorId="0694215B">
                  <wp:simplePos x="0" y="0"/>
                  <wp:positionH relativeFrom="column">
                    <wp:posOffset>0</wp:posOffset>
                  </wp:positionH>
                  <wp:positionV relativeFrom="paragraph">
                    <wp:posOffset>635</wp:posOffset>
                  </wp:positionV>
                  <wp:extent cx="1195070" cy="287655"/>
                  <wp:effectExtent l="9525" t="10795" r="10160" b="1270"/>
                  <wp:wrapNone/>
                  <wp:docPr id="28" name="Grupo 2"/>
                  <a:graphic xmlns:a="http://schemas.openxmlformats.org/drawingml/2006/main">
                    <a:graphicData uri="http://schemas.microsoft.com/office/word/2010/wordprocessingGroup">
                      <wpg:wgp>
                        <wpg:cNvGrpSpPr/>
                        <wpg:grpSpPr>
                          <a:xfrm>
                            <a:off x="0" y="0"/>
                            <a:ext cx="1195200" cy="287640"/>
                            <a:chOff x="0" y="0"/>
                            <a:chExt cx="1195200" cy="287640"/>
                          </a:xfrm>
                        </wpg:grpSpPr>
                        <pic:pic xmlns:pic="http://schemas.openxmlformats.org/drawingml/2006/picture">
                          <pic:nvPicPr>
                            <pic:cNvPr id="29" name="Imagen 2" descr="Logotipo&#10;&#10;Descripción generada automáticamente"/>
                            <pic:cNvPicPr/>
                          </pic:nvPicPr>
                          <pic:blipFill>
                            <a:blip r:embed="rId1"/>
                            <a:stretch/>
                          </pic:blipFill>
                          <pic:spPr>
                            <a:xfrm>
                              <a:off x="60480" y="0"/>
                              <a:ext cx="805680" cy="287640"/>
                            </a:xfrm>
                            <a:prstGeom prst="rect">
                              <a:avLst/>
                            </a:prstGeom>
                            <a:noFill/>
                            <a:ln w="0">
                              <a:noFill/>
                            </a:ln>
                          </pic:spPr>
                        </pic:pic>
                        <wps:wsp>
                          <wps:cNvPr id="30" name="Rectángulo: esquinas redondeadas 3"/>
                          <wps:cNvSpPr/>
                          <wps:spPr>
                            <a:xfrm>
                              <a:off x="0" y="0"/>
                              <a:ext cx="1195200" cy="278640"/>
                            </a:xfrm>
                            <a:prstGeom prst="roundRect">
                              <a:avLst>
                                <a:gd name="adj" fmla="val 50000"/>
                              </a:avLst>
                            </a:prstGeom>
                            <a:noFill/>
                            <a:ln w="19050">
                              <a:solidFill>
                                <a:srgbClr val="FFFFFF">
                                  <a:lumMod val="85000"/>
                                </a:srgbClr>
                              </a:solidFill>
                            </a:ln>
                          </wps:spPr>
                          <wps:style>
                            <a:lnRef idx="2">
                              <a:schemeClr val="accent1">
                                <a:shade val="15000"/>
                              </a:schemeClr>
                            </a:lnRef>
                            <a:fillRef idx="1">
                              <a:schemeClr val="accent1"/>
                            </a:fillRef>
                            <a:effectRef idx="0">
                              <a:schemeClr val="accent1"/>
                            </a:effectRef>
                            <a:fontRef idx="minor"/>
                          </wps:style>
                          <wps:bodyPr/>
                        </wps:wsp>
                        <wps:wsp>
                          <wps:cNvSpPr/>
                          <wps:spPr>
                            <a:xfrm>
                              <a:off x="862200" y="59760"/>
                              <a:ext cx="720" cy="153720"/>
                            </a:xfrm>
                            <a:prstGeom prst="line">
                              <a:avLst/>
                            </a:prstGeom>
                            <a:ln w="12700">
                              <a:solidFill>
                                <a:srgbClr val="FFFFFF">
                                  <a:lumMod val="85000"/>
                                </a:srgbClr>
                              </a:solidFill>
                            </a:ln>
                          </wps:spPr>
                          <wps:style>
                            <a:lnRef idx="1">
                              <a:schemeClr val="accent1"/>
                            </a:lnRef>
                            <a:fillRef idx="0">
                              <a:schemeClr val="accent1"/>
                            </a:fillRef>
                            <a:effectRef idx="0">
                              <a:schemeClr val="accent1"/>
                            </a:effectRef>
                            <a:fontRef idx="minor"/>
                          </wps:style>
                          <wps:bodyPr/>
                        </wps:wsp>
                      </wpg:wgp>
                    </a:graphicData>
                  </a:graphic>
                </wp:anchor>
              </w:drawing>
            </mc:Choice>
            <mc:Fallback>
              <w:pict>
                <v:group id="shape_0" alt="Grupo 2" style="position:absolute;margin-left:409.95pt;margin-top:-3.75pt;width:94.1pt;height:22.65pt" coordorigin="8199,-75" coordsize="1882,453">
                  <v:shape id="shape_0" stroked="f" o:allowincell="f" style="position:absolute;left:8294;top:-75;width:1268;height:452;mso-wrap-style:none;v-text-anchor:middle" type="_x0000_t75">
                    <v:imagedata r:id="rId2" o:detectmouseclick="t"/>
                    <v:stroke color="#3465a4" joinstyle="round" endcap="flat"/>
                    <w10:wrap type="none"/>
                  </v:shape>
                  <v:roundrect id="shape_0" stroked="t" o:allowincell="f" style="position:absolute;left:8199;top:-75;width:1881;height:438;mso-wrap-style:none;v-text-anchor:middle">
                    <v:fill o:detectmouseclick="t" on="false"/>
                    <v:stroke color="#d9d9d9" weight="19080" joinstyle="miter" endcap="flat"/>
                    <w10:wrap type="none"/>
                  </v:roundrect>
                  <v:line id="shape_0" from="9557,19" to="9557,260" stroked="t" o:allowincell="f" style="position:absolute">
                    <v:stroke color="#d9d9d9" weight="12600" joinstyle="miter" endcap="flat"/>
                    <v:fill o:detectmouseclick="t" on="false"/>
                    <w10:wrap type="none"/>
                  </v:line>
                </v:group>
              </w:pict>
            </mc:Fallback>
          </mc:AlternateContent>
          <w:fldChar w:fldCharType="begin"/>
        </w:r>
        <w:r>
          <w:rPr/>
          <w:instrText xml:space="preserve"> PAGE </w:instrText>
        </w:r>
        <w:r>
          <w:rPr/>
          <w:fldChar w:fldCharType="separate"/>
        </w:r>
        <w:r>
          <w:rPr/>
          <w:t>0</w:t>
        </w:r>
        <w:r>
          <w:rPr/>
          <w:fldChar w:fldCharType="end"/>
        </w:r>
      </w:p>
    </w:sdtContent>
  </w:sdt>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14" behindDoc="1" locked="0" layoutInCell="0" allowOverlap="1">
          <wp:simplePos x="0" y="0"/>
          <wp:positionH relativeFrom="margin">
            <wp:posOffset>4344670</wp:posOffset>
          </wp:positionH>
          <wp:positionV relativeFrom="margin">
            <wp:posOffset>-967740</wp:posOffset>
          </wp:positionV>
          <wp:extent cx="2066290" cy="560705"/>
          <wp:effectExtent l="0" t="0" r="0" b="0"/>
          <wp:wrapNone/>
          <wp:docPr id="8"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6"/>
                  <pic:cNvPicPr>
                    <a:picLocks noChangeAspect="1" noChangeArrowheads="1"/>
                  </pic:cNvPicPr>
                </pic:nvPicPr>
                <pic:blipFill>
                  <a:blip r:embed="rId1"/>
                  <a:stretch>
                    <a:fillRect/>
                  </a:stretch>
                </pic:blipFill>
                <pic:spPr bwMode="auto">
                  <a:xfrm>
                    <a:off x="0" y="0"/>
                    <a:ext cx="2066290" cy="56070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23" behindDoc="1" locked="0" layoutInCell="0" allowOverlap="1">
          <wp:simplePos x="0" y="0"/>
          <wp:positionH relativeFrom="margin">
            <wp:posOffset>4344670</wp:posOffset>
          </wp:positionH>
          <wp:positionV relativeFrom="margin">
            <wp:posOffset>-967740</wp:posOffset>
          </wp:positionV>
          <wp:extent cx="2066290" cy="560705"/>
          <wp:effectExtent l="0" t="0" r="0" b="0"/>
          <wp:wrapNone/>
          <wp:docPr id="21" name="Imagen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4"/>
                  <pic:cNvPicPr>
                    <a:picLocks noChangeAspect="1" noChangeArrowheads="1"/>
                  </pic:cNvPicPr>
                </pic:nvPicPr>
                <pic:blipFill>
                  <a:blip r:embed="rId1"/>
                  <a:stretch>
                    <a:fillRect/>
                  </a:stretch>
                </pic:blipFill>
                <pic:spPr bwMode="auto">
                  <a:xfrm>
                    <a:off x="0" y="0"/>
                    <a:ext cx="2066290" cy="560705"/>
                  </a:xfrm>
                  <a:prstGeom prst="rect">
                    <a:avLst/>
                  </a:prstGeom>
                  <a:noFill/>
                </pic:spPr>
              </pic:pic>
            </a:graphicData>
          </a:graphic>
        </wp:anchor>
      </w:drawing>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0" behindDoc="1" locked="0" layoutInCell="1" allowOverlap="1">
          <wp:simplePos x="0" y="0"/>
          <wp:positionH relativeFrom="margin">
            <wp:posOffset>4344670</wp:posOffset>
          </wp:positionH>
          <wp:positionV relativeFrom="margin">
            <wp:posOffset>-967740</wp:posOffset>
          </wp:positionV>
          <wp:extent cx="2066290" cy="560705"/>
          <wp:effectExtent l="0" t="0" r="0" b="0"/>
          <wp:wrapNone/>
          <wp:docPr id="27" name="Imagen4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4 Copia 1"/>
                  <pic:cNvPicPr>
                    <a:picLocks noChangeAspect="1" noChangeArrowheads="1"/>
                  </pic:cNvPicPr>
                </pic:nvPicPr>
                <pic:blipFill>
                  <a:blip r:embed="rId1"/>
                  <a:stretch>
                    <a:fillRect/>
                  </a:stretch>
                </pic:blipFill>
                <pic:spPr bwMode="auto">
                  <a:xfrm>
                    <a:off x="0" y="0"/>
                    <a:ext cx="2066290" cy="560705"/>
                  </a:xfrm>
                  <a:prstGeom prst="rect">
                    <a:avLst/>
                  </a:prstGeom>
                </pic:spPr>
              </pic:pic>
            </a:graphicData>
          </a:graphic>
        </wp:anchor>
      </w:drawing>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L"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kern w:val="2"/>
        <w:sz w:val="22"/>
        <w:szCs w:val="22"/>
        <w:lang w:val="es-CL"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508a"/>
    <w:pPr>
      <w:widowControl/>
      <w:bidi w:val="0"/>
      <w:spacing w:lineRule="auto" w:line="360" w:before="0" w:after="160"/>
      <w:ind w:start="0"/>
      <w:jc w:val="start"/>
    </w:pPr>
    <w:rPr>
      <w:rFonts w:ascii="Arial" w:hAnsi="Arial" w:eastAsia="Arial" w:cs="Arial"/>
      <w:color w:themeColor="text1" w:themeTint="bf" w:val="404040"/>
      <w:kern w:val="2"/>
      <w:sz w:val="24"/>
      <w:szCs w:val="22"/>
      <w:lang w:val="es-CL" w:eastAsia="en-US" w:bidi="ar-SA"/>
    </w:rPr>
  </w:style>
  <w:style w:type="paragraph" w:styleId="Heading1">
    <w:name w:val="heading 1"/>
    <w:basedOn w:val="Normal"/>
    <w:next w:val="Normal"/>
    <w:link w:val="Ttulo1Car"/>
    <w:autoRedefine/>
    <w:uiPriority w:val="9"/>
    <w:qFormat/>
    <w:rsid w:val="00241db1"/>
    <w:pPr>
      <w:keepNext w:val="true"/>
      <w:keepLines/>
      <w:spacing w:before="600" w:after="360"/>
      <w:outlineLvl w:val="0"/>
    </w:pPr>
    <w:rPr>
      <w:rFonts w:eastAsia="ＭＳ Ｐゴシック" w:cs="Arial" w:cstheme="majorBidi" w:eastAsiaTheme="majorEastAsia"/>
      <w:b/>
      <w:kern w:val="0"/>
      <w:sz w:val="44"/>
      <w:szCs w:val="32"/>
      <w14:ligatures w14:val="none"/>
    </w:rPr>
  </w:style>
  <w:style w:type="paragraph" w:styleId="Heading2">
    <w:name w:val="heading 2"/>
    <w:basedOn w:val="Normal"/>
    <w:next w:val="Normal"/>
    <w:link w:val="Ttulo2Car"/>
    <w:uiPriority w:val="9"/>
    <w:unhideWhenUsed/>
    <w:qFormat/>
    <w:rsid w:val="0065508a"/>
    <w:pPr>
      <w:keepNext w:val="true"/>
      <w:keepLines/>
      <w:spacing w:before="40" w:after="0"/>
      <w:outlineLvl w:val="1"/>
    </w:pPr>
    <w:rPr>
      <w:rFonts w:eastAsia="ＭＳ Ｐゴシック" w:cs="Arial" w:cstheme="majorBidi" w:eastAsiaTheme="majorEastAsia"/>
      <w:b/>
      <w:sz w:val="32"/>
      <w:szCs w:val="26"/>
    </w:rPr>
  </w:style>
  <w:style w:type="paragraph" w:styleId="Heading3">
    <w:name w:val="heading 3"/>
    <w:basedOn w:val="Normal"/>
    <w:next w:val="Normal"/>
    <w:link w:val="Ttulo3Car"/>
    <w:uiPriority w:val="9"/>
    <w:unhideWhenUsed/>
    <w:qFormat/>
    <w:rsid w:val="00b26994"/>
    <w:pPr>
      <w:keepNext w:val="true"/>
      <w:keepLines/>
      <w:spacing w:before="160" w:after="120"/>
      <w:outlineLvl w:val="2"/>
    </w:pPr>
    <w:rPr>
      <w:rFonts w:ascii="Arial" w:hAnsi="Arial" w:asciiTheme="majorHAnsi" w:hAnsiTheme="majorHAnsi"/>
      <w:b/>
      <w:szCs w:val="24"/>
    </w:rPr>
  </w:style>
  <w:style w:type="character" w:styleId="DefaultParagraphFont" w:default="1">
    <w:name w:val="Default Paragraph Font"/>
    <w:uiPriority w:val="1"/>
    <w:semiHidden/>
    <w:unhideWhenUsed/>
    <w:qFormat/>
    <w:rPr/>
  </w:style>
  <w:style w:type="character" w:styleId="TtuloCar" w:customStyle="1">
    <w:name w:val="Título Car"/>
    <w:basedOn w:val="DefaultParagraphFont"/>
    <w:uiPriority w:val="10"/>
    <w:qFormat/>
    <w:rsid w:val="00e05d9e"/>
    <w:rPr>
      <w:rFonts w:ascii="Arial" w:hAnsi="Arial" w:eastAsia="ＭＳ Ｐゴシック" w:cs="Arial" w:cstheme="majorBidi" w:eastAsiaTheme="majorEastAsia"/>
      <w:b/>
      <w:color w:themeColor="text1" w:themeTint="bf" w:val="404040"/>
      <w:spacing w:val="-10"/>
      <w:kern w:val="2"/>
      <w:sz w:val="56"/>
      <w:szCs w:val="56"/>
      <w14:ligatures w14:val="none"/>
    </w:rPr>
  </w:style>
  <w:style w:type="character" w:styleId="carrera1Car" w:customStyle="1">
    <w:name w:val="carrera1 Car"/>
    <w:basedOn w:val="TtuloCar"/>
    <w:link w:val="carrera1"/>
    <w:qFormat/>
    <w:rsid w:val="00c709bc"/>
    <w:rPr>
      <w:rFonts w:ascii="Arial" w:hAnsi="Arial" w:eastAsia="ＭＳ Ｐゴシック" w:cs="Arial" w:cstheme="majorBidi" w:eastAsiaTheme="majorEastAsia"/>
      <w:b/>
      <w:color w:themeColor="text1" w:themeTint="bf" w:val="404040"/>
      <w:spacing w:val="-10"/>
      <w:kern w:val="2"/>
      <w:sz w:val="48"/>
      <w:szCs w:val="56"/>
      <w14:ligatures w14:val="none"/>
    </w:rPr>
  </w:style>
  <w:style w:type="character" w:styleId="carrera2Car" w:customStyle="1">
    <w:name w:val="carrera2 Car"/>
    <w:basedOn w:val="carrera1Car"/>
    <w:link w:val="carrera2"/>
    <w:qFormat/>
    <w:rsid w:val="00c709bc"/>
    <w:rPr>
      <w:rFonts w:ascii="Arial" w:hAnsi="Arial" w:eastAsia="ＭＳ Ｐゴシック" w:cs="Arial" w:cstheme="majorBidi" w:eastAsiaTheme="majorEastAsia"/>
      <w:b/>
      <w:color w:themeColor="text1" w:themeTint="bf" w:val="404040"/>
      <w:spacing w:val="-10"/>
      <w:kern w:val="2"/>
      <w:sz w:val="72"/>
      <w:szCs w:val="90"/>
      <w14:ligatures w14:val="none"/>
    </w:rPr>
  </w:style>
  <w:style w:type="character" w:styleId="Ttulo1Car" w:customStyle="1">
    <w:name w:val="Título 1 Car"/>
    <w:basedOn w:val="DefaultParagraphFont"/>
    <w:uiPriority w:val="9"/>
    <w:qFormat/>
    <w:rsid w:val="00241db1"/>
    <w:rPr>
      <w:rFonts w:ascii="Arial" w:hAnsi="Arial" w:eastAsia="ＭＳ Ｐゴシック" w:cs="Arial" w:cstheme="majorBidi" w:eastAsiaTheme="majorEastAsia"/>
      <w:b/>
      <w:color w:themeColor="text1" w:themeTint="bf" w:val="404040"/>
      <w:kern w:val="0"/>
      <w:sz w:val="44"/>
      <w:szCs w:val="32"/>
      <w14:ligatures w14:val="none"/>
    </w:rPr>
  </w:style>
  <w:style w:type="character" w:styleId="Hyperlink">
    <w:name w:val="Hyperlink"/>
    <w:basedOn w:val="DefaultParagraphFont"/>
    <w:uiPriority w:val="99"/>
    <w:unhideWhenUsed/>
    <w:rsid w:val="004f1a07"/>
    <w:rPr>
      <w:color w:themeColor="hyperlink" w:val="0563C1"/>
      <w:u w:val="single"/>
    </w:rPr>
  </w:style>
  <w:style w:type="character" w:styleId="Ttulo3Car" w:customStyle="1">
    <w:name w:val="Título 3 Car"/>
    <w:basedOn w:val="DefaultParagraphFont"/>
    <w:uiPriority w:val="9"/>
    <w:qFormat/>
    <w:rsid w:val="00b26994"/>
    <w:rPr>
      <w:rFonts w:ascii="Arial" w:hAnsi="Arial" w:asciiTheme="majorHAnsi" w:hAnsiTheme="majorHAnsi"/>
      <w:b/>
      <w:color w:themeColor="text1" w:themeTint="bf" w:val="404040"/>
      <w:sz w:val="24"/>
      <w:szCs w:val="24"/>
    </w:rPr>
  </w:style>
  <w:style w:type="character" w:styleId="EncabezadoCar" w:customStyle="1">
    <w:name w:val="Encabezado Car"/>
    <w:basedOn w:val="DefaultParagraphFont"/>
    <w:uiPriority w:val="99"/>
    <w:qFormat/>
    <w:rsid w:val="004f1a07"/>
    <w:rPr/>
  </w:style>
  <w:style w:type="character" w:styleId="PiedepginaCar" w:customStyle="1">
    <w:name w:val="Pie de página Car"/>
    <w:basedOn w:val="DefaultParagraphFont"/>
    <w:uiPriority w:val="99"/>
    <w:qFormat/>
    <w:rsid w:val="004f1a07"/>
    <w:rPr/>
  </w:style>
  <w:style w:type="character" w:styleId="SubtleReference">
    <w:name w:val="Subtle Reference"/>
    <w:basedOn w:val="DefaultParagraphFont"/>
    <w:uiPriority w:val="31"/>
    <w:qFormat/>
    <w:rsid w:val="003669a2"/>
    <w:rPr>
      <w:smallCaps/>
      <w:color w:themeColor="text1" w:themeTint="a5" w:val="5A5A5A"/>
    </w:rPr>
  </w:style>
  <w:style w:type="character" w:styleId="PrrafodelistaCar" w:customStyle="1">
    <w:name w:val="Párrafo de lista Car"/>
    <w:link w:val="ListParagraph"/>
    <w:uiPriority w:val="34"/>
    <w:qFormat/>
    <w:locked/>
    <w:rsid w:val="00c06aee"/>
    <w:rPr>
      <w:rFonts w:ascii="Arial" w:hAnsi="Arial"/>
      <w:color w:themeColor="text1" w:themeTint="bf" w:val="404040"/>
      <w:kern w:val="0"/>
      <w:sz w:val="24"/>
      <w14:ligatures w14:val="none"/>
    </w:rPr>
  </w:style>
  <w:style w:type="character" w:styleId="Ttulo2Car" w:customStyle="1">
    <w:name w:val="Título 2 Car"/>
    <w:basedOn w:val="DefaultParagraphFont"/>
    <w:uiPriority w:val="9"/>
    <w:qFormat/>
    <w:rsid w:val="0065508a"/>
    <w:rPr>
      <w:rFonts w:ascii="Arial" w:hAnsi="Arial" w:eastAsia="ＭＳ Ｐゴシック" w:cs="Arial" w:cstheme="majorBidi" w:eastAsiaTheme="majorEastAsia"/>
      <w:b/>
      <w:color w:themeColor="text1" w:themeTint="bf" w:val="404040"/>
      <w:sz w:val="32"/>
      <w:szCs w:val="26"/>
    </w:rPr>
  </w:style>
  <w:style w:type="character" w:styleId="CitaCar" w:customStyle="1">
    <w:name w:val="Cita Car"/>
    <w:basedOn w:val="DefaultParagraphFont"/>
    <w:link w:val="Quote"/>
    <w:uiPriority w:val="29"/>
    <w:qFormat/>
    <w:rsid w:val="005c2a04"/>
    <w:rPr>
      <w:rFonts w:ascii="Arial" w:hAnsi="Arial"/>
      <w:i/>
      <w:iCs/>
      <w:color w:themeColor="text1" w:themeTint="bf" w:val="404040"/>
      <w:sz w:val="24"/>
    </w:rPr>
  </w:style>
  <w:style w:type="character" w:styleId="CitadestacadaCar" w:customStyle="1">
    <w:name w:val="Cita destacada Car"/>
    <w:basedOn w:val="DefaultParagraphFont"/>
    <w:link w:val="IntenseQuote"/>
    <w:uiPriority w:val="30"/>
    <w:qFormat/>
    <w:rsid w:val="00e92505"/>
    <w:rPr>
      <w:rFonts w:ascii="Arial" w:hAnsi="Arial"/>
      <w:i/>
      <w:iCs/>
      <w:color w:themeColor="accent1" w:val="4472C4"/>
      <w:sz w:val="24"/>
    </w:rPr>
  </w:style>
  <w:style w:type="character" w:styleId="eop" w:customStyle="1">
    <w:name w:val="eop"/>
    <w:basedOn w:val="DefaultParagraphFont"/>
    <w:qFormat/>
    <w:rsid w:val="006f6199"/>
    <w:rPr/>
  </w:style>
  <w:style w:type="character" w:styleId="titulo-tablaCar" w:customStyle="1">
    <w:name w:val="titulo-tabla Car"/>
    <w:basedOn w:val="DefaultParagraphFont"/>
    <w:link w:val="titulo-tabla"/>
    <w:qFormat/>
    <w:rsid w:val="00ae5714"/>
    <w:rPr>
      <w:rFonts w:ascii="Arial" w:hAnsi="Arial"/>
      <w:b/>
      <w:bCs/>
      <w:color w:themeColor="text1" w:themeTint="bf" w:val="404040"/>
      <w:kern w:val="0"/>
      <w:sz w:val="24"/>
      <w14:ligatures w14:val="none"/>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itle">
    <w:name w:val="Title"/>
    <w:basedOn w:val="Normal"/>
    <w:next w:val="Normal"/>
    <w:link w:val="TtuloCar"/>
    <w:uiPriority w:val="10"/>
    <w:qFormat/>
    <w:rsid w:val="00e05d9e"/>
    <w:pPr>
      <w:spacing w:lineRule="auto" w:line="240" w:before="0" w:after="0"/>
      <w:contextualSpacing/>
    </w:pPr>
    <w:rPr>
      <w:rFonts w:eastAsia="ＭＳ Ｐゴシック" w:cs="Arial" w:cstheme="majorBidi" w:eastAsiaTheme="majorEastAsia"/>
      <w:b/>
      <w:spacing w:val="-10"/>
      <w:kern w:val="2"/>
      <w:sz w:val="56"/>
      <w:szCs w:val="56"/>
      <w14:ligatures w14:val="none"/>
    </w:rPr>
  </w:style>
  <w:style w:type="paragraph" w:styleId="Bajada-portada" w:customStyle="1">
    <w:name w:val="Bajada-portada"/>
    <w:basedOn w:val="Normal"/>
    <w:qFormat/>
    <w:rsid w:val="00e05d9e"/>
    <w:pPr/>
    <w:rPr>
      <w:kern w:val="0"/>
      <w:sz w:val="44"/>
      <w14:ligatures w14:val="none"/>
    </w:rPr>
  </w:style>
  <w:style w:type="paragraph" w:styleId="carrera1" w:customStyle="1">
    <w:name w:val="carrera1"/>
    <w:basedOn w:val="Title"/>
    <w:next w:val="carrera2"/>
    <w:link w:val="carrera1Car"/>
    <w:qFormat/>
    <w:rsid w:val="00c709bc"/>
    <w:pPr/>
    <w:rPr>
      <w:sz w:val="48"/>
    </w:rPr>
  </w:style>
  <w:style w:type="paragraph" w:styleId="carrera2" w:customStyle="1">
    <w:name w:val="carrera2"/>
    <w:link w:val="carrera2Car"/>
    <w:qFormat/>
    <w:rsid w:val="00c709bc"/>
    <w:pPr>
      <w:widowControl/>
      <w:bidi w:val="0"/>
      <w:spacing w:lineRule="auto" w:line="240" w:before="0" w:after="160"/>
      <w:ind w:start="0"/>
      <w:jc w:val="start"/>
    </w:pPr>
    <w:rPr>
      <w:rFonts w:ascii="Arial" w:hAnsi="Arial" w:eastAsia="ＭＳ Ｐゴシック" w:cs="Arial" w:cstheme="majorBidi" w:eastAsiaTheme="majorEastAsia"/>
      <w:b/>
      <w:color w:themeColor="text1" w:themeTint="bf" w:val="404040"/>
      <w:spacing w:val="-10"/>
      <w:kern w:val="2"/>
      <w:sz w:val="72"/>
      <w:szCs w:val="90"/>
      <w:lang w:val="es-CL" w:eastAsia="en-US" w:bidi="ar-SA"/>
      <w14:ligatures w14:val="none"/>
    </w:rPr>
  </w:style>
  <w:style w:type="paragraph" w:styleId="Cabeceraypie">
    <w:name w:val="Cabecera y pie"/>
    <w:basedOn w:val="Normal"/>
    <w:qFormat/>
    <w:pPr/>
    <w:rPr/>
  </w:style>
  <w:style w:type="paragraph" w:styleId="Header">
    <w:name w:val="header"/>
    <w:basedOn w:val="Normal"/>
    <w:link w:val="EncabezadoCar"/>
    <w:uiPriority w:val="99"/>
    <w:unhideWhenUsed/>
    <w:rsid w:val="004f1a07"/>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4f1a07"/>
    <w:pPr>
      <w:tabs>
        <w:tab w:val="clear" w:pos="708"/>
        <w:tab w:val="center" w:pos="4419" w:leader="none"/>
        <w:tab w:val="right" w:pos="8838" w:leader="none"/>
      </w:tabs>
      <w:spacing w:lineRule="auto" w:line="240" w:before="0" w:after="0"/>
    </w:pPr>
    <w:rPr/>
  </w:style>
  <w:style w:type="paragraph" w:styleId="Ttulocabeceraypie" w:customStyle="1">
    <w:name w:val="Título cabecera y pie"/>
    <w:basedOn w:val="Normal"/>
    <w:uiPriority w:val="1"/>
    <w:qFormat/>
    <w:rsid w:val="00ac7e78"/>
    <w:pPr>
      <w:spacing w:lineRule="auto" w:line="240"/>
    </w:pPr>
    <w:rPr>
      <w:rFonts w:cs="Arial"/>
      <w:b/>
      <w:kern w:val="0"/>
      <w:lang w:val="es-ES"/>
      <w14:ligatures w14:val="none"/>
    </w:rPr>
  </w:style>
  <w:style w:type="paragraph" w:styleId="ListParagraph">
    <w:name w:val="List Paragraph"/>
    <w:basedOn w:val="Normal"/>
    <w:link w:val="PrrafodelistaCar"/>
    <w:uiPriority w:val="34"/>
    <w:qFormat/>
    <w:rsid w:val="00c06aee"/>
    <w:pPr>
      <w:numPr>
        <w:ilvl w:val="0"/>
        <w:numId w:val="1"/>
      </w:numPr>
      <w:spacing w:before="0" w:after="160"/>
      <w:contextualSpacing/>
    </w:pPr>
    <w:rPr>
      <w:kern w:val="0"/>
      <w14:ligatures w14:val="none"/>
    </w:rPr>
  </w:style>
  <w:style w:type="paragraph" w:styleId="TOC1">
    <w:name w:val="toc 1"/>
    <w:basedOn w:val="Normal"/>
    <w:next w:val="Normal"/>
    <w:autoRedefine/>
    <w:uiPriority w:val="39"/>
    <w:unhideWhenUsed/>
    <w:rsid w:val="00b352b3"/>
    <w:pPr>
      <w:spacing w:before="0" w:after="100"/>
    </w:pPr>
    <w:rPr/>
  </w:style>
  <w:style w:type="paragraph" w:styleId="Quote">
    <w:name w:val="Quote"/>
    <w:basedOn w:val="Normal"/>
    <w:next w:val="Normal"/>
    <w:link w:val="CitaCar"/>
    <w:uiPriority w:val="29"/>
    <w:qFormat/>
    <w:rsid w:val="005c2a04"/>
    <w:pPr>
      <w:spacing w:before="200" w:after="160"/>
      <w:ind w:start="864" w:end="864"/>
      <w:jc w:val="center"/>
    </w:pPr>
    <w:rPr>
      <w:i/>
      <w:iCs/>
    </w:rPr>
  </w:style>
  <w:style w:type="paragraph" w:styleId="TOC2">
    <w:name w:val="toc 2"/>
    <w:basedOn w:val="Normal"/>
    <w:next w:val="Normal"/>
    <w:autoRedefine/>
    <w:uiPriority w:val="39"/>
    <w:unhideWhenUsed/>
    <w:rsid w:val="00b352b3"/>
    <w:pPr>
      <w:spacing w:before="0" w:after="100"/>
      <w:ind w:start="240"/>
    </w:pPr>
    <w:rPr/>
  </w:style>
  <w:style w:type="paragraph" w:styleId="paragraph" w:customStyle="1">
    <w:name w:val="paragraph"/>
    <w:basedOn w:val="Normal"/>
    <w:qFormat/>
    <w:rsid w:val="006f6199"/>
    <w:pPr>
      <w:spacing w:lineRule="auto" w:line="240" w:beforeAutospacing="1" w:afterAutospacing="1"/>
    </w:pPr>
    <w:rPr>
      <w:rFonts w:ascii="Times New Roman" w:hAnsi="Times New Roman" w:eastAsia="Times New Roman" w:cs="Times New Roman"/>
      <w:color w:val="auto"/>
      <w:kern w:val="0"/>
      <w:szCs w:val="24"/>
      <w:lang w:eastAsia="es-CL"/>
      <w14:ligatures w14:val="none"/>
    </w:rPr>
  </w:style>
  <w:style w:type="paragraph" w:styleId="titulo-tabla" w:customStyle="1">
    <w:name w:val="titulo-tabla"/>
    <w:basedOn w:val="Normal"/>
    <w:link w:val="titulo-tablaCar"/>
    <w:autoRedefine/>
    <w:qFormat/>
    <w:rsid w:val="00ae5714"/>
    <w:pPr>
      <w:spacing w:lineRule="auto" w:line="240" w:before="120" w:after="120"/>
    </w:pPr>
    <w:rPr>
      <w:b/>
      <w:bCs/>
      <w:kern w:val="0"/>
      <w14:ligatures w14:val="none"/>
    </w:rPr>
  </w:style>
  <w:style w:type="paragraph" w:styleId="IntenseQuote">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texto-tabla" w:customStyle="1">
    <w:name w:val="texto-tabla"/>
    <w:basedOn w:val="Normal"/>
    <w:autoRedefine/>
    <w:qFormat/>
    <w:rsid w:val="00e86514"/>
    <w:pPr>
      <w:spacing w:lineRule="auto" w:line="276" w:before="240" w:after="240"/>
    </w:pPr>
    <w:rPr>
      <w:kern w:val="0"/>
      <w14:ligatures w14:val="none"/>
    </w:rPr>
  </w:style>
  <w:style w:type="paragraph" w:styleId="Avisolegal" w:customStyle="1">
    <w:name w:val="Aviso legal"/>
    <w:basedOn w:val="Normal"/>
    <w:qFormat/>
    <w:rsid w:val="00c677fa"/>
    <w:pPr>
      <w:spacing w:lineRule="auto" w:line="276"/>
      <w:jc w:val="center"/>
    </w:pPr>
    <w:rPr>
      <w:kern w:val="0"/>
      <w:sz w:val="20"/>
      <w14:ligatures w14:val="none"/>
    </w:rPr>
  </w:style>
  <w:style w:type="paragraph" w:styleId="BajadaTtulo" w:customStyle="1">
    <w:name w:val="Bajada Título"/>
    <w:basedOn w:val="Normal"/>
    <w:uiPriority w:val="1"/>
    <w:qFormat/>
    <w:rsid w:val="00c709bc"/>
    <w:pPr>
      <w:spacing w:lineRule="auto" w:line="259"/>
    </w:pPr>
    <w:rPr>
      <w:kern w:val="0"/>
      <w:sz w:val="32"/>
      <w:szCs w:val="44"/>
      <w14:ligatures w14:val="none"/>
    </w:rPr>
  </w:style>
  <w:style w:type="paragraph" w:styleId="Epgrafe" w:customStyle="1">
    <w:name w:val="Epígrafe"/>
    <w:basedOn w:val="Normal"/>
    <w:uiPriority w:val="1"/>
    <w:qFormat/>
    <w:rsid w:val="00c20947"/>
    <w:pPr>
      <w:spacing w:lineRule="auto" w:line="259"/>
    </w:pPr>
    <w:rPr>
      <w:b/>
      <w:bCs/>
      <w:kern w:val="0"/>
      <w:sz w:val="36"/>
      <w:szCs w:val="36"/>
      <w14:ligatures w14:val="none"/>
    </w:rPr>
  </w:style>
  <w:style w:type="paragraph" w:styleId="Contenidodelmarco">
    <w:name w:val="Contenido del marco"/>
    <w:basedOn w:val="Normal"/>
    <w:qFormat/>
    <w:pPr/>
    <w:rPr/>
  </w:style>
  <w:style w:type="paragraph" w:styleId="Cabeceraizquierda">
    <w:name w:val="Cabecera izquierda"/>
    <w:basedOn w:val="Header"/>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0c6e4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www.oracle.com/database/sqldeveloper/technologies/sql-data-modeler/download/&#8239;" TargetMode="External"/><Relationship Id="rId7" Type="http://schemas.openxmlformats.org/officeDocument/2006/relationships/oleObject" Target="embeddings/oleObject1.bin"/><Relationship Id="rId8" Type="http://schemas.openxmlformats.org/officeDocument/2006/relationships/image" Target="media/image4.png"/><Relationship Id="rId9" Type="http://schemas.openxmlformats.org/officeDocument/2006/relationships/oleObject" Target="embeddings/oleObject2.bin"/><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www.oracle.com/cl/database/sqldeveloper/technologies/sql-data-modeler/" TargetMode="External"/><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hyperlink" Target="https://www.oracle.com/cl/database/sqldeveloper/technologies/sql-data-modeler/" TargetMode="External"/><Relationship Id="rId24" Type="http://schemas.openxmlformats.org/officeDocument/2006/relationships/image" Target="media/image12.png"/><Relationship Id="rId25" Type="http://schemas.openxmlformats.org/officeDocument/2006/relationships/hyperlink" Target="https://www.oracle.com/cl/database/sqldeveloper/technologies/sql-data-modeler/" TargetMode="External"/><Relationship Id="rId26" Type="http://schemas.openxmlformats.org/officeDocument/2006/relationships/hyperlink" Target="https://github.com/" TargetMode="External"/><Relationship Id="rId27" Type="http://schemas.openxmlformats.org/officeDocument/2006/relationships/image" Target="media/image13.png"/><Relationship Id="rId28" Type="http://schemas.openxmlformats.org/officeDocument/2006/relationships/hyperlink" Target="https://github.com/&#8239;&#8239;" TargetMode="External"/><Relationship Id="rId29" Type="http://schemas.openxmlformats.org/officeDocument/2006/relationships/image" Target="media/image14.png"/><Relationship Id="rId30" Type="http://schemas.openxmlformats.org/officeDocument/2006/relationships/hyperlink" Target="https://github.com/" TargetMode="External"/><Relationship Id="rId31" Type="http://schemas.openxmlformats.org/officeDocument/2006/relationships/image" Target="media/image15.png"/><Relationship Id="rId32" Type="http://schemas.openxmlformats.org/officeDocument/2006/relationships/header" Target="header4.xml"/><Relationship Id="rId33" Type="http://schemas.openxmlformats.org/officeDocument/2006/relationships/header" Target="header5.xml"/><Relationship Id="rId34" Type="http://schemas.openxmlformats.org/officeDocument/2006/relationships/header" Target="header6.xml"/><Relationship Id="rId35" Type="http://schemas.openxmlformats.org/officeDocument/2006/relationships/footer" Target="footer4.xml"/><Relationship Id="rId36" Type="http://schemas.openxmlformats.org/officeDocument/2006/relationships/footer" Target="footer5.xml"/><Relationship Id="rId37" Type="http://schemas.openxmlformats.org/officeDocument/2006/relationships/footer" Target="footer6.xml"/><Relationship Id="rId38" Type="http://schemas.openxmlformats.org/officeDocument/2006/relationships/image" Target="media/image16.png"/><Relationship Id="rId39" Type="http://schemas.openxmlformats.org/officeDocument/2006/relationships/header" Target="header7.xml"/><Relationship Id="rId40" Type="http://schemas.openxmlformats.org/officeDocument/2006/relationships/header" Target="header8.xml"/><Relationship Id="rId41" Type="http://schemas.openxmlformats.org/officeDocument/2006/relationships/footer" Target="footer7.xml"/><Relationship Id="rId42" Type="http://schemas.openxmlformats.org/officeDocument/2006/relationships/footer" Target="footer8.xml"/><Relationship Id="rId43" Type="http://schemas.openxmlformats.org/officeDocument/2006/relationships/footer" Target="footer9.xml"/><Relationship Id="rId44" Type="http://schemas.openxmlformats.org/officeDocument/2006/relationships/numbering" Target="numbering.xml"/><Relationship Id="rId45" Type="http://schemas.openxmlformats.org/officeDocument/2006/relationships/fontTable" Target="fontTable.xml"/><Relationship Id="rId46" Type="http://schemas.openxmlformats.org/officeDocument/2006/relationships/settings" Target="settings.xml"/><Relationship Id="rId47" Type="http://schemas.openxmlformats.org/officeDocument/2006/relationships/theme" Target="theme/theme1.xml"/><Relationship Id="rId48" Type="http://schemas.openxmlformats.org/officeDocument/2006/relationships/customXml" Target="../customXml/item1.xml"/><Relationship Id="rId49" Type="http://schemas.openxmlformats.org/officeDocument/2006/relationships/customXml" Target="../customXml/item2.xml"/><Relationship Id="rId50" Type="http://schemas.openxmlformats.org/officeDocument/2006/relationships/customXml" Target="../customXml/item3.xml"/><Relationship Id="rId51" Type="http://schemas.openxmlformats.org/officeDocument/2006/relationships/customXml" Target="../customXml/item4.xml"/>
</Relationships>
</file>

<file path=word/_rels/footer2.xml.rels><?xml version="1.0" encoding="UTF-8"?>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7.png"/>
</Relationships>
</file>

<file path=word/_rels/footer5.xml.rels><?xml version="1.0" encoding="UTF-8"?>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7.png"/>
</Relationships>
</file>

<file path=word/_rels/footer8.xml.rels><?xml version="1.0" encoding="UTF-8"?>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7.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5.xml.rels><?xml version="1.0" encoding="UTF-8"?>
<Relationships xmlns="http://schemas.openxmlformats.org/package/2006/relationships"><Relationship Id="rId1" Type="http://schemas.openxmlformats.org/officeDocument/2006/relationships/image" Target="media/image1.png"/>
</Relationships>
</file>

<file path=word/_rels/header7.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pitchFamily="0" charset="1"/>
        <a:ea typeface=""/>
        <a:cs typeface=""/>
      </a:majorFont>
      <a:minorFont>
        <a:latin typeface="Arial" panose="020B06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47EF2022-71B6-49E9-B4B3-406B4472E9BD}"/>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180</TotalTime>
  <Application>LibreOffice/26.2.5.2$Windows_X86_64 LibreOffice_project/cd7284b4cbbfeb507e630c1aac019f4157393acb</Application>
  <AppVersion>15.0000</AppVersion>
  <Pages>12</Pages>
  <Words>1253</Words>
  <Characters>7248</Characters>
  <CharactersWithSpaces>8450</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2024-12-22T15:29:00Z</dcterms:created>
  <dc:creator>Duoc UC Online</dc:creator>
  <dc:description/>
  <dc:language>es-419</dc:language>
  <cp:lastModifiedBy/>
  <dcterms:modified xsi:type="dcterms:W3CDTF">2026-08-31T23:41:07Z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0x01010070BFDEA41A5D8B46AA5DA2E2389CBE4E</vt:lpwstr>
  </property>
  <property fmtid="{D5CDD505-2E9C-101B-9397-08002B2CF9AE}" pid="4" name="MediaServiceImageTags">
    <vt:lpwstr/>
  </property>
  <property fmtid="{D5CDD505-2E9C-101B-9397-08002B2CF9AE}" pid="5" name="Order">
    <vt:i4>1633500</vt:i4>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xd_ProgID">
    <vt:lpwstr/>
  </property>
  <property fmtid="{D5CDD505-2E9C-101B-9397-08002B2CF9AE}" pid="10" name="xd_Signature">
    <vt:bool>0</vt:bool>
  </property>
</Properties>
</file>