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30" w:rsidRDefault="004A2530" w:rsidP="004A2530">
      <w:pPr>
        <w:pStyle w:val="BodyText"/>
        <w:spacing w:before="100" w:line="228" w:lineRule="auto"/>
        <w:ind w:left="108"/>
        <w:jc w:val="center"/>
        <w:rPr>
          <w:b/>
          <w:color w:val="221E1F"/>
          <w:sz w:val="28"/>
          <w:szCs w:val="28"/>
          <w:u w:val="single"/>
        </w:rPr>
      </w:pPr>
      <w:r w:rsidRPr="004A2530">
        <w:rPr>
          <w:b/>
          <w:color w:val="221E1F"/>
          <w:sz w:val="28"/>
          <w:szCs w:val="28"/>
          <w:u w:val="single"/>
        </w:rPr>
        <w:t>Introduction</w:t>
      </w:r>
    </w:p>
    <w:p w:rsidR="004A2530" w:rsidRPr="004A2530" w:rsidRDefault="004A2530" w:rsidP="004A2530">
      <w:pPr>
        <w:pStyle w:val="BodyText"/>
        <w:spacing w:before="100" w:line="228" w:lineRule="auto"/>
        <w:ind w:left="108"/>
        <w:jc w:val="center"/>
        <w:rPr>
          <w:b/>
          <w:color w:val="221E1F"/>
          <w:sz w:val="28"/>
          <w:szCs w:val="28"/>
          <w:u w:val="single"/>
        </w:rPr>
      </w:pPr>
    </w:p>
    <w:p w:rsidR="004A2530" w:rsidRPr="004A2530" w:rsidRDefault="00454AAA" w:rsidP="004A2530">
      <w:pPr>
        <w:pStyle w:val="BodyText"/>
        <w:spacing w:before="100" w:line="228" w:lineRule="auto"/>
        <w:ind w:left="108"/>
        <w:jc w:val="both"/>
        <w:rPr>
          <w:sz w:val="24"/>
          <w:szCs w:val="24"/>
        </w:rPr>
      </w:pPr>
      <w:r w:rsidRPr="004A2530">
        <w:rPr>
          <w:color w:val="221E1F"/>
          <w:sz w:val="24"/>
          <w:szCs w:val="24"/>
        </w:rPr>
        <w:t>These days, forecasting the movement of prices in the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w w:val="95"/>
          <w:sz w:val="24"/>
          <w:szCs w:val="24"/>
        </w:rPr>
        <w:t>stock market has become a challenge due to unforeseen events</w:t>
      </w:r>
      <w:r w:rsidRPr="004A2530">
        <w:rPr>
          <w:color w:val="221E1F"/>
          <w:spacing w:val="1"/>
          <w:w w:val="9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and its dynamic nature.” Predicting the unpredictable” has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now become the Centre of Indian Stock Market movement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predictions.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Stock</w:t>
      </w:r>
      <w:r w:rsidRPr="004A2530">
        <w:rPr>
          <w:color w:val="221E1F"/>
          <w:spacing w:val="-11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Market</w:t>
      </w:r>
      <w:r w:rsidRPr="004A2530">
        <w:rPr>
          <w:color w:val="221E1F"/>
          <w:spacing w:val="-12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being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called</w:t>
      </w:r>
      <w:r w:rsidRPr="004A2530">
        <w:rPr>
          <w:color w:val="221E1F"/>
          <w:spacing w:val="-11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as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the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barometer</w:t>
      </w:r>
      <w:r w:rsidRPr="004A2530">
        <w:rPr>
          <w:color w:val="221E1F"/>
          <w:spacing w:val="-1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of</w:t>
      </w:r>
      <w:r w:rsidRPr="004A2530">
        <w:rPr>
          <w:color w:val="221E1F"/>
          <w:spacing w:val="-1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-48"/>
          <w:sz w:val="24"/>
          <w:szCs w:val="24"/>
        </w:rPr>
        <w:t xml:space="preserve"> </w:t>
      </w:r>
      <w:r w:rsidRPr="004A2530">
        <w:rPr>
          <w:color w:val="221E1F"/>
          <w:w w:val="95"/>
          <w:sz w:val="24"/>
          <w:szCs w:val="24"/>
        </w:rPr>
        <w:t>economy which drives the economic growth is random, noisy,</w:t>
      </w:r>
      <w:r w:rsidRPr="004A2530">
        <w:rPr>
          <w:color w:val="221E1F"/>
          <w:spacing w:val="1"/>
          <w:w w:val="95"/>
          <w:sz w:val="24"/>
          <w:szCs w:val="24"/>
        </w:rPr>
        <w:t xml:space="preserve"> </w:t>
      </w:r>
      <w:r w:rsidRPr="004A2530">
        <w:rPr>
          <w:color w:val="221E1F"/>
          <w:spacing w:val="-2"/>
          <w:sz w:val="24"/>
          <w:szCs w:val="24"/>
        </w:rPr>
        <w:t>unpredictable,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2"/>
          <w:sz w:val="24"/>
          <w:szCs w:val="24"/>
        </w:rPr>
        <w:t>non-linear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and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deterministic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chaotic</w:t>
      </w:r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system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[1]</w:t>
      </w:r>
      <w:r w:rsidRPr="004A2530">
        <w:rPr>
          <w:color w:val="221E1F"/>
          <w:spacing w:val="-4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There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are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many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factors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which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drives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stock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market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including political, cultural and financial events along with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investors' sentiments, foreign institutional investors decision</w:t>
      </w:r>
      <w:r w:rsidRPr="004A2530">
        <w:rPr>
          <w:color w:val="221E1F"/>
          <w:spacing w:val="-4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which make the prices of financial time series prediction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challenging. Conventionally, there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are two approaches to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predict</w:t>
      </w:r>
      <w:r w:rsidRPr="004A2530">
        <w:rPr>
          <w:color w:val="221E1F"/>
          <w:spacing w:val="-4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-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stock</w:t>
      </w:r>
      <w:r w:rsidRPr="004A2530">
        <w:rPr>
          <w:color w:val="221E1F"/>
          <w:spacing w:val="-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market</w:t>
      </w:r>
      <w:r w:rsidRPr="004A2530">
        <w:rPr>
          <w:color w:val="221E1F"/>
          <w:spacing w:val="-6"/>
          <w:sz w:val="24"/>
          <w:szCs w:val="24"/>
        </w:rPr>
        <w:t xml:space="preserve"> </w:t>
      </w:r>
      <w:proofErr w:type="spellStart"/>
      <w:r w:rsidRPr="004A2530">
        <w:rPr>
          <w:color w:val="221E1F"/>
          <w:sz w:val="24"/>
          <w:szCs w:val="24"/>
        </w:rPr>
        <w:t>behaviour</w:t>
      </w:r>
      <w:proofErr w:type="spellEnd"/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namely</w:t>
      </w:r>
      <w:r w:rsidRPr="004A2530">
        <w:rPr>
          <w:color w:val="221E1F"/>
          <w:spacing w:val="-2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Chartist</w:t>
      </w:r>
      <w:r w:rsidRPr="004A2530">
        <w:rPr>
          <w:color w:val="221E1F"/>
          <w:spacing w:val="-6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approach</w:t>
      </w:r>
      <w:r w:rsidRPr="004A2530">
        <w:rPr>
          <w:color w:val="221E1F"/>
          <w:spacing w:val="-4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(Technical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analysis)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&amp;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Theory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of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Intrinsic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Value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(Fundamental Analysis). Majorly, these theories contradict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Efficient Market Hypothesis which follows random walk.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Logic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of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Random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Walk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based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on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premise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that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successive</w:t>
      </w:r>
      <w:r w:rsidRPr="004A2530">
        <w:rPr>
          <w:color w:val="221E1F"/>
          <w:spacing w:val="-12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price</w:t>
      </w:r>
      <w:r w:rsidRPr="004A2530">
        <w:rPr>
          <w:color w:val="221E1F"/>
          <w:spacing w:val="-12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fluctuations</w:t>
      </w:r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are</w:t>
      </w:r>
      <w:r w:rsidRPr="004A2530">
        <w:rPr>
          <w:color w:val="221E1F"/>
          <w:spacing w:val="-9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not</w:t>
      </w:r>
      <w:r w:rsidRPr="004A2530">
        <w:rPr>
          <w:color w:val="221E1F"/>
          <w:spacing w:val="-9"/>
          <w:sz w:val="24"/>
          <w:szCs w:val="24"/>
        </w:rPr>
        <w:t xml:space="preserve"> </w:t>
      </w:r>
      <w:r w:rsidRPr="004A2530">
        <w:rPr>
          <w:color w:val="221E1F"/>
          <w:spacing w:val="-1"/>
          <w:sz w:val="24"/>
          <w:szCs w:val="24"/>
        </w:rPr>
        <w:t>dependent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on</w:t>
      </w:r>
      <w:r w:rsidRPr="004A2530">
        <w:rPr>
          <w:color w:val="221E1F"/>
          <w:spacing w:val="-9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yesterday's</w:t>
      </w:r>
      <w:r w:rsidRPr="004A2530">
        <w:rPr>
          <w:color w:val="221E1F"/>
          <w:spacing w:val="-4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price and market condition [8]. Following on the same lines,</w:t>
      </w:r>
      <w:r w:rsidRPr="004A2530">
        <w:rPr>
          <w:color w:val="221E1F"/>
          <w:spacing w:val="-4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EMH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theory</w:t>
      </w:r>
      <w:r w:rsidRPr="004A2530">
        <w:rPr>
          <w:color w:val="221E1F"/>
          <w:spacing w:val="-6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is</w:t>
      </w:r>
      <w:r w:rsidRPr="004A2530">
        <w:rPr>
          <w:color w:val="221E1F"/>
          <w:spacing w:val="-9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based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on</w:t>
      </w:r>
      <w:r w:rsidRPr="004A2530">
        <w:rPr>
          <w:color w:val="221E1F"/>
          <w:spacing w:val="-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idea</w:t>
      </w:r>
      <w:r w:rsidRPr="004A2530">
        <w:rPr>
          <w:color w:val="221E1F"/>
          <w:spacing w:val="-6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that</w:t>
      </w:r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stock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prices</w:t>
      </w:r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completely</w:t>
      </w:r>
      <w:r w:rsidRPr="004A2530">
        <w:rPr>
          <w:color w:val="221E1F"/>
          <w:spacing w:val="-4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reflects all available and current information and even the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uninformed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investors</w:t>
      </w:r>
      <w:r w:rsidRPr="004A2530">
        <w:rPr>
          <w:color w:val="221E1F"/>
          <w:spacing w:val="-1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can</w:t>
      </w:r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achieve</w:t>
      </w:r>
      <w:r w:rsidRPr="004A2530">
        <w:rPr>
          <w:color w:val="221E1F"/>
          <w:spacing w:val="-8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reasonable</w:t>
      </w:r>
      <w:r w:rsidRPr="004A2530">
        <w:rPr>
          <w:color w:val="221E1F"/>
          <w:spacing w:val="-1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rate</w:t>
      </w:r>
      <w:r w:rsidRPr="004A2530">
        <w:rPr>
          <w:color w:val="221E1F"/>
          <w:spacing w:val="-10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of</w:t>
      </w:r>
      <w:r w:rsidRPr="004A2530">
        <w:rPr>
          <w:color w:val="221E1F"/>
          <w:spacing w:val="-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return</w:t>
      </w:r>
      <w:r w:rsidRPr="004A2530">
        <w:rPr>
          <w:color w:val="221E1F"/>
          <w:spacing w:val="-9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as</w:t>
      </w:r>
      <w:r w:rsidRPr="004A2530">
        <w:rPr>
          <w:color w:val="221E1F"/>
          <w:spacing w:val="-48"/>
          <w:sz w:val="24"/>
          <w:szCs w:val="24"/>
        </w:rPr>
        <w:t xml:space="preserve"> </w:t>
      </w:r>
      <w:r w:rsidRPr="004A2530">
        <w:rPr>
          <w:color w:val="221E1F"/>
          <w:w w:val="95"/>
          <w:sz w:val="24"/>
          <w:szCs w:val="24"/>
        </w:rPr>
        <w:t>compared to financial experts [13]. Recently, Researchers and</w:t>
      </w:r>
      <w:r w:rsidRPr="004A2530">
        <w:rPr>
          <w:color w:val="221E1F"/>
          <w:spacing w:val="1"/>
          <w:w w:val="9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Academicians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all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over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world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are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applying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machine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learning algorithms in various fields. Machine learning is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predominantly being used in the forecasting of stock prices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across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stock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markets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due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to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techniques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it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applies</w:t>
      </w:r>
      <w:r w:rsidRPr="004A2530">
        <w:rPr>
          <w:color w:val="221E1F"/>
          <w:spacing w:val="1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to</w:t>
      </w:r>
      <w:r w:rsidRPr="004A2530">
        <w:rPr>
          <w:color w:val="221E1F"/>
          <w:spacing w:val="-47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generalize</w:t>
      </w:r>
      <w:r w:rsidRPr="004A2530">
        <w:rPr>
          <w:color w:val="221E1F"/>
          <w:spacing w:val="16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the</w:t>
      </w:r>
      <w:r w:rsidRPr="004A2530">
        <w:rPr>
          <w:color w:val="221E1F"/>
          <w:spacing w:val="14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patterns.</w:t>
      </w:r>
      <w:r w:rsidRPr="004A2530">
        <w:rPr>
          <w:color w:val="221E1F"/>
          <w:spacing w:val="1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This</w:t>
      </w:r>
      <w:r w:rsidRPr="004A2530">
        <w:rPr>
          <w:color w:val="221E1F"/>
          <w:spacing w:val="13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article</w:t>
      </w:r>
      <w:r w:rsidRPr="004A2530">
        <w:rPr>
          <w:color w:val="221E1F"/>
          <w:spacing w:val="14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applies</w:t>
      </w:r>
      <w:r w:rsidRPr="004A2530">
        <w:rPr>
          <w:color w:val="221E1F"/>
          <w:spacing w:val="16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six</w:t>
      </w:r>
      <w:r w:rsidRPr="004A2530">
        <w:rPr>
          <w:color w:val="221E1F"/>
          <w:spacing w:val="15"/>
          <w:sz w:val="24"/>
          <w:szCs w:val="24"/>
        </w:rPr>
        <w:t xml:space="preserve"> </w:t>
      </w:r>
      <w:r w:rsidRPr="004A2530">
        <w:rPr>
          <w:color w:val="221E1F"/>
          <w:sz w:val="24"/>
          <w:szCs w:val="24"/>
        </w:rPr>
        <w:t>prominently</w:t>
      </w:r>
      <w:r w:rsidR="004A2530" w:rsidRPr="004A2530">
        <w:rPr>
          <w:color w:val="221E1F"/>
          <w:sz w:val="24"/>
          <w:szCs w:val="24"/>
        </w:rPr>
        <w:t xml:space="preserve"> used machine learning algorithms to</w:t>
      </w:r>
      <w:r w:rsidR="004A2530" w:rsidRPr="004A2530">
        <w:rPr>
          <w:color w:val="221E1F"/>
          <w:spacing w:val="1"/>
          <w:sz w:val="24"/>
          <w:szCs w:val="24"/>
        </w:rPr>
        <w:t xml:space="preserve"> </w:t>
      </w:r>
      <w:r w:rsidR="004A2530" w:rsidRPr="004A2530">
        <w:rPr>
          <w:color w:val="221E1F"/>
          <w:sz w:val="24"/>
          <w:szCs w:val="24"/>
        </w:rPr>
        <w:t>predict BSE</w:t>
      </w:r>
      <w:r w:rsidR="004A2530" w:rsidRPr="004A2530">
        <w:rPr>
          <w:color w:val="221E1F"/>
          <w:spacing w:val="1"/>
          <w:sz w:val="24"/>
          <w:szCs w:val="24"/>
        </w:rPr>
        <w:t xml:space="preserve"> </w:t>
      </w:r>
      <w:r w:rsidR="004A2530" w:rsidRPr="004A2530">
        <w:rPr>
          <w:color w:val="221E1F"/>
          <w:sz w:val="24"/>
          <w:szCs w:val="24"/>
        </w:rPr>
        <w:t>SENSEX</w:t>
      </w:r>
      <w:r w:rsidR="004A2530" w:rsidRPr="004A2530">
        <w:rPr>
          <w:color w:val="221E1F"/>
          <w:spacing w:val="-47"/>
          <w:sz w:val="24"/>
          <w:szCs w:val="24"/>
        </w:rPr>
        <w:t xml:space="preserve"> </w:t>
      </w:r>
      <w:r w:rsidR="004A2530" w:rsidRPr="004A2530">
        <w:rPr>
          <w:color w:val="221E1F"/>
          <w:sz w:val="24"/>
          <w:szCs w:val="24"/>
        </w:rPr>
        <w:t>closing</w:t>
      </w:r>
      <w:r w:rsidR="004A2530" w:rsidRPr="004A2530">
        <w:rPr>
          <w:color w:val="221E1F"/>
          <w:spacing w:val="-5"/>
          <w:sz w:val="24"/>
          <w:szCs w:val="24"/>
        </w:rPr>
        <w:t xml:space="preserve"> </w:t>
      </w:r>
      <w:r w:rsidR="004A2530" w:rsidRPr="004A2530">
        <w:rPr>
          <w:color w:val="221E1F"/>
          <w:sz w:val="24"/>
          <w:szCs w:val="24"/>
        </w:rPr>
        <w:t>prices.</w:t>
      </w:r>
    </w:p>
    <w:p w:rsidR="00454AAA" w:rsidRPr="004A2530" w:rsidRDefault="00454AAA" w:rsidP="004A2530">
      <w:pPr>
        <w:pStyle w:val="BodyText"/>
        <w:spacing w:before="81" w:line="228" w:lineRule="auto"/>
        <w:ind w:left="106" w:right="38" w:firstLine="287"/>
        <w:jc w:val="both"/>
        <w:rPr>
          <w:sz w:val="24"/>
          <w:szCs w:val="24"/>
        </w:rPr>
      </w:pPr>
    </w:p>
    <w:p w:rsidR="009661E2" w:rsidRDefault="009661E2" w:rsidP="004A2530">
      <w:pPr>
        <w:pStyle w:val="BodyText"/>
        <w:spacing w:before="100" w:line="228" w:lineRule="auto"/>
        <w:ind w:left="108"/>
      </w:pPr>
    </w:p>
    <w:sectPr w:rsidR="0096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454AAA"/>
    <w:rsid w:val="00454AAA"/>
    <w:rsid w:val="004A2530"/>
    <w:rsid w:val="0096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4A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54A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sys4</cp:lastModifiedBy>
  <cp:revision>3</cp:revision>
  <dcterms:created xsi:type="dcterms:W3CDTF">2022-02-08T09:04:00Z</dcterms:created>
  <dcterms:modified xsi:type="dcterms:W3CDTF">2022-02-08T09:09:00Z</dcterms:modified>
</cp:coreProperties>
</file>