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004" w:tblpY="978"/>
        <w:tblW w:w="0" w:type="auto"/>
        <w:tblLook w:val="04A0" w:firstRow="1" w:lastRow="0" w:firstColumn="1" w:lastColumn="0" w:noHBand="0" w:noVBand="1"/>
      </w:tblPr>
      <w:tblGrid>
        <w:gridCol w:w="1980"/>
        <w:gridCol w:w="6237"/>
      </w:tblGrid>
      <w:tr w:rsidR="003A08B5" w14:paraId="7A0E6516" w14:textId="77777777" w:rsidTr="006F13DC">
        <w:tc>
          <w:tcPr>
            <w:tcW w:w="1980" w:type="dxa"/>
          </w:tcPr>
          <w:p w14:paraId="0D4D2C55" w14:textId="136A50CC" w:rsidR="003A08B5" w:rsidRDefault="003A08B5" w:rsidP="006F13DC">
            <w:r>
              <w:t>BUG ID</w:t>
            </w:r>
          </w:p>
        </w:tc>
        <w:tc>
          <w:tcPr>
            <w:tcW w:w="6237" w:type="dxa"/>
          </w:tcPr>
          <w:p w14:paraId="64AA7319" w14:textId="2A40CA1F" w:rsidR="003A08B5" w:rsidRDefault="003A08B5" w:rsidP="006F13DC">
            <w:r>
              <w:t>Bud-ID (E.G.test_</w:t>
            </w:r>
            <w:proofErr w:type="gramStart"/>
            <w:r w:rsidR="00414D4C">
              <w:t>payment,#</w:t>
            </w:r>
            <w:proofErr w:type="gramEnd"/>
            <w:r w:rsidR="00DC30D6">
              <w:t>123,#home_123)--</w:t>
            </w:r>
          </w:p>
        </w:tc>
      </w:tr>
      <w:tr w:rsidR="003A08B5" w14:paraId="767DF911" w14:textId="77777777" w:rsidTr="006F13DC">
        <w:tc>
          <w:tcPr>
            <w:tcW w:w="1980" w:type="dxa"/>
          </w:tcPr>
          <w:p w14:paraId="1549097C" w14:textId="438B3AA0" w:rsidR="003A08B5" w:rsidRDefault="00DC30D6" w:rsidP="006F13DC">
            <w:r>
              <w:t>tester</w:t>
            </w:r>
          </w:p>
        </w:tc>
        <w:tc>
          <w:tcPr>
            <w:tcW w:w="6237" w:type="dxa"/>
          </w:tcPr>
          <w:p w14:paraId="2DFDA3B4" w14:textId="4A3A36D1" w:rsidR="003A08B5" w:rsidRDefault="00DC30D6" w:rsidP="006F13DC">
            <w:r>
              <w:t>john</w:t>
            </w:r>
          </w:p>
        </w:tc>
      </w:tr>
      <w:tr w:rsidR="003A08B5" w14:paraId="5E01A830" w14:textId="77777777" w:rsidTr="006F13DC">
        <w:tc>
          <w:tcPr>
            <w:tcW w:w="1980" w:type="dxa"/>
          </w:tcPr>
          <w:p w14:paraId="7BA361D6" w14:textId="77777777" w:rsidR="003A08B5" w:rsidRDefault="00DC30D6" w:rsidP="006F13DC">
            <w:r>
              <w:t>Date:</w:t>
            </w:r>
          </w:p>
          <w:p w14:paraId="59C908B8" w14:textId="63C10129" w:rsidR="00DC30D6" w:rsidRDefault="00DC30D6" w:rsidP="006F13DC">
            <w:r>
              <w:t>(submitted)</w:t>
            </w:r>
          </w:p>
        </w:tc>
        <w:tc>
          <w:tcPr>
            <w:tcW w:w="6237" w:type="dxa"/>
          </w:tcPr>
          <w:p w14:paraId="10606B50" w14:textId="77EA693D" w:rsidR="003A08B5" w:rsidRDefault="00DC30D6" w:rsidP="006F13DC">
            <w:r>
              <w:t>04-07-2022</w:t>
            </w:r>
          </w:p>
        </w:tc>
      </w:tr>
      <w:tr w:rsidR="003A08B5" w14:paraId="6829EC01" w14:textId="77777777" w:rsidTr="006F13DC">
        <w:tc>
          <w:tcPr>
            <w:tcW w:w="1980" w:type="dxa"/>
          </w:tcPr>
          <w:p w14:paraId="009E2843" w14:textId="5D00656A" w:rsidR="003A08B5" w:rsidRDefault="00DC30D6" w:rsidP="006F13DC">
            <w:r>
              <w:t>title</w:t>
            </w:r>
          </w:p>
        </w:tc>
        <w:tc>
          <w:tcPr>
            <w:tcW w:w="6237" w:type="dxa"/>
          </w:tcPr>
          <w:p w14:paraId="4E7B3841" w14:textId="3BEF27DE" w:rsidR="003A08B5" w:rsidRDefault="00F816DD" w:rsidP="006F13DC">
            <w:r>
              <w:t>payment</w:t>
            </w:r>
            <w:r w:rsidR="00DC30D6">
              <w:t xml:space="preserve"> </w:t>
            </w:r>
            <w:r>
              <w:t>mode</w:t>
            </w:r>
            <w:r w:rsidR="00DC30D6">
              <w:t>: not allowing to add cards</w:t>
            </w:r>
          </w:p>
        </w:tc>
      </w:tr>
      <w:tr w:rsidR="003A08B5" w14:paraId="3F0C68CF" w14:textId="77777777" w:rsidTr="006F13DC">
        <w:tc>
          <w:tcPr>
            <w:tcW w:w="1980" w:type="dxa"/>
          </w:tcPr>
          <w:p w14:paraId="2B4FD83A" w14:textId="656A7B12" w:rsidR="003A08B5" w:rsidRPr="00F816DD" w:rsidRDefault="00F816DD" w:rsidP="006F13DC">
            <w:pPr>
              <w:rPr>
                <w:b/>
                <w:bCs/>
              </w:rPr>
            </w:pPr>
            <w:r w:rsidRPr="00F816DD">
              <w:rPr>
                <w:b/>
                <w:bCs/>
              </w:rPr>
              <w:t>BUG DESCRIPTION:</w:t>
            </w:r>
          </w:p>
        </w:tc>
        <w:tc>
          <w:tcPr>
            <w:tcW w:w="6237" w:type="dxa"/>
          </w:tcPr>
          <w:p w14:paraId="3126F832" w14:textId="77777777" w:rsidR="003A08B5" w:rsidRDefault="003A08B5" w:rsidP="006F13DC"/>
        </w:tc>
      </w:tr>
      <w:tr w:rsidR="003A08B5" w14:paraId="69212027" w14:textId="77777777" w:rsidTr="006F13DC">
        <w:tc>
          <w:tcPr>
            <w:tcW w:w="1980" w:type="dxa"/>
          </w:tcPr>
          <w:p w14:paraId="5A1DB473" w14:textId="5BE54445" w:rsidR="003A08B5" w:rsidRDefault="00F816DD" w:rsidP="006F13DC">
            <w:r>
              <w:t>URL</w:t>
            </w:r>
          </w:p>
        </w:tc>
        <w:tc>
          <w:tcPr>
            <w:tcW w:w="6237" w:type="dxa"/>
          </w:tcPr>
          <w:p w14:paraId="40A08528" w14:textId="28D5E94E" w:rsidR="003A08B5" w:rsidRDefault="00F816DD" w:rsidP="006F13DC">
            <w:r w:rsidRPr="00F816DD">
              <w:t>https://online.shopping/payment</w:t>
            </w:r>
            <w:r>
              <w:t xml:space="preserve"> mode</w:t>
            </w:r>
          </w:p>
        </w:tc>
      </w:tr>
      <w:tr w:rsidR="003A08B5" w14:paraId="43C7B984" w14:textId="77777777" w:rsidTr="006F13DC">
        <w:tc>
          <w:tcPr>
            <w:tcW w:w="1980" w:type="dxa"/>
          </w:tcPr>
          <w:p w14:paraId="36DB6317" w14:textId="1C494CF6" w:rsidR="003A08B5" w:rsidRDefault="00F816DD" w:rsidP="006F13DC">
            <w:r>
              <w:t>summary</w:t>
            </w:r>
          </w:p>
        </w:tc>
        <w:tc>
          <w:tcPr>
            <w:tcW w:w="6237" w:type="dxa"/>
          </w:tcPr>
          <w:p w14:paraId="19754AEA" w14:textId="193BBF6E" w:rsidR="003A08B5" w:rsidRDefault="00F816DD" w:rsidP="006F13DC">
            <w:r>
              <w:t xml:space="preserve">The page where the payment mode is not accepting the adding of cards </w:t>
            </w:r>
            <w:r>
              <w:br/>
              <w:t>(credit/debit)</w:t>
            </w:r>
          </w:p>
        </w:tc>
      </w:tr>
      <w:tr w:rsidR="003A08B5" w14:paraId="710FEF86" w14:textId="77777777" w:rsidTr="006F13DC">
        <w:tc>
          <w:tcPr>
            <w:tcW w:w="1980" w:type="dxa"/>
          </w:tcPr>
          <w:p w14:paraId="6024D3DE" w14:textId="76FE24C3" w:rsidR="003A08B5" w:rsidRDefault="00F816DD" w:rsidP="006F13DC">
            <w:r>
              <w:t>Screen shot</w:t>
            </w:r>
          </w:p>
        </w:tc>
        <w:tc>
          <w:tcPr>
            <w:tcW w:w="6237" w:type="dxa"/>
          </w:tcPr>
          <w:p w14:paraId="7FE0E075" w14:textId="28852C09" w:rsidR="003A08B5" w:rsidRDefault="00F816DD" w:rsidP="006F13DC">
            <w:r>
              <w:t>See attached screen shots</w:t>
            </w:r>
          </w:p>
        </w:tc>
      </w:tr>
      <w:tr w:rsidR="001B2252" w14:paraId="7D7D030F" w14:textId="77777777" w:rsidTr="006F13DC">
        <w:tc>
          <w:tcPr>
            <w:tcW w:w="1980" w:type="dxa"/>
          </w:tcPr>
          <w:p w14:paraId="3E8222A2" w14:textId="007E7FCB" w:rsidR="001B2252" w:rsidRDefault="001B2252" w:rsidP="006F13DC">
            <w:r>
              <w:t>platform</w:t>
            </w:r>
          </w:p>
        </w:tc>
        <w:tc>
          <w:tcPr>
            <w:tcW w:w="6237" w:type="dxa"/>
          </w:tcPr>
          <w:p w14:paraId="21776C28" w14:textId="67380AD5" w:rsidR="001B2252" w:rsidRDefault="001B2252" w:rsidP="006F13DC">
            <w:r>
              <w:t>Windows os-</w:t>
            </w:r>
            <w:r w:rsidR="009D40CB">
              <w:t>10</w:t>
            </w:r>
          </w:p>
        </w:tc>
      </w:tr>
      <w:tr w:rsidR="001B2252" w14:paraId="0BB585C6" w14:textId="77777777" w:rsidTr="006F13DC">
        <w:tc>
          <w:tcPr>
            <w:tcW w:w="1980" w:type="dxa"/>
          </w:tcPr>
          <w:p w14:paraId="45FC5A7D" w14:textId="5DA03860" w:rsidR="001B2252" w:rsidRPr="001B2252" w:rsidRDefault="001B2252" w:rsidP="006F13DC">
            <w:pPr>
              <w:rPr>
                <w:b/>
                <w:bCs/>
              </w:rPr>
            </w:pPr>
            <w:r>
              <w:t>browser</w:t>
            </w:r>
            <w:r w:rsidRPr="001B2252">
              <w:rPr>
                <w:b/>
                <w:bCs/>
              </w:rPr>
              <w:t>:</w:t>
            </w:r>
          </w:p>
        </w:tc>
        <w:tc>
          <w:tcPr>
            <w:tcW w:w="6237" w:type="dxa"/>
          </w:tcPr>
          <w:p w14:paraId="7D283CE8" w14:textId="10D8317E" w:rsidR="001B2252" w:rsidRDefault="00644F19" w:rsidP="006F13DC">
            <w:r>
              <w:rPr>
                <w:rStyle w:val="c01174"/>
                <w:rFonts w:ascii="Arial" w:hAnsi="Arial" w:cs="Arial"/>
                <w:b/>
                <w:bCs/>
                <w:color w:val="262626"/>
                <w:sz w:val="21"/>
                <w:szCs w:val="21"/>
                <w:shd w:val="clear" w:color="auto" w:fill="F7F7F7"/>
              </w:rPr>
              <w:t>Microsoft Edge</w:t>
            </w:r>
            <w:r w:rsidR="003F7552">
              <w:rPr>
                <w:rStyle w:val="c01174"/>
                <w:rFonts w:ascii="Arial" w:hAnsi="Arial" w:cs="Arial"/>
                <w:b/>
                <w:bCs/>
                <w:color w:val="262626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c01175"/>
                <w:rFonts w:ascii="Arial" w:hAnsi="Arial" w:cs="Arial"/>
                <w:color w:val="717171"/>
                <w:sz w:val="18"/>
                <w:szCs w:val="18"/>
                <w:shd w:val="clear" w:color="auto" w:fill="F7F7F7"/>
              </w:rPr>
              <w:t>Version 103.0.1264.37 (Official build) (64-bit)</w:t>
            </w:r>
          </w:p>
        </w:tc>
      </w:tr>
      <w:tr w:rsidR="001B2252" w14:paraId="49B6682E" w14:textId="77777777" w:rsidTr="006F13DC">
        <w:tc>
          <w:tcPr>
            <w:tcW w:w="1980" w:type="dxa"/>
          </w:tcPr>
          <w:p w14:paraId="782D2106" w14:textId="76FAEE26" w:rsidR="001B2252" w:rsidRPr="001B2252" w:rsidRDefault="001B2252" w:rsidP="006F13DC">
            <w:pPr>
              <w:rPr>
                <w:b/>
                <w:bCs/>
              </w:rPr>
            </w:pPr>
            <w:r w:rsidRPr="001B2252">
              <w:rPr>
                <w:b/>
                <w:bCs/>
              </w:rPr>
              <w:t>ADMINISTRATIVE</w:t>
            </w:r>
            <w:r>
              <w:rPr>
                <w:b/>
                <w:bCs/>
              </w:rPr>
              <w:t>:</w:t>
            </w:r>
          </w:p>
        </w:tc>
        <w:tc>
          <w:tcPr>
            <w:tcW w:w="6237" w:type="dxa"/>
          </w:tcPr>
          <w:p w14:paraId="7658DA2A" w14:textId="77777777" w:rsidR="001B2252" w:rsidRDefault="001B2252" w:rsidP="006F13DC"/>
        </w:tc>
      </w:tr>
      <w:tr w:rsidR="001B2252" w14:paraId="59BDB5C5" w14:textId="77777777" w:rsidTr="006F13DC">
        <w:tc>
          <w:tcPr>
            <w:tcW w:w="1980" w:type="dxa"/>
          </w:tcPr>
          <w:p w14:paraId="6B381242" w14:textId="27E84A51" w:rsidR="001B2252" w:rsidRPr="006F13DC" w:rsidRDefault="006F13DC" w:rsidP="006F13DC">
            <w:r>
              <w:t xml:space="preserve">Assigned to </w:t>
            </w:r>
          </w:p>
        </w:tc>
        <w:tc>
          <w:tcPr>
            <w:tcW w:w="6237" w:type="dxa"/>
          </w:tcPr>
          <w:p w14:paraId="612168C8" w14:textId="0AA5CC14" w:rsidR="001B2252" w:rsidRDefault="006F13DC" w:rsidP="006F13DC">
            <w:r>
              <w:t>merry</w:t>
            </w:r>
          </w:p>
        </w:tc>
      </w:tr>
      <w:tr w:rsidR="001B2252" w14:paraId="32C381E4" w14:textId="77777777" w:rsidTr="006F13DC">
        <w:tc>
          <w:tcPr>
            <w:tcW w:w="1980" w:type="dxa"/>
          </w:tcPr>
          <w:p w14:paraId="5DF31CBC" w14:textId="089A70DC" w:rsidR="001B2252" w:rsidRPr="006F13DC" w:rsidRDefault="006F13DC" w:rsidP="006F13DC">
            <w:r>
              <w:t xml:space="preserve">Assigned at </w:t>
            </w:r>
          </w:p>
        </w:tc>
        <w:tc>
          <w:tcPr>
            <w:tcW w:w="6237" w:type="dxa"/>
          </w:tcPr>
          <w:p w14:paraId="52A22DCA" w14:textId="20CE7866" w:rsidR="001B2252" w:rsidRDefault="006F13DC" w:rsidP="006F13DC">
            <w:r>
              <w:t>04-07-2022</w:t>
            </w:r>
          </w:p>
        </w:tc>
      </w:tr>
      <w:tr w:rsidR="001B2252" w14:paraId="765A86DE" w14:textId="77777777" w:rsidTr="006F13DC">
        <w:tc>
          <w:tcPr>
            <w:tcW w:w="1980" w:type="dxa"/>
          </w:tcPr>
          <w:p w14:paraId="115AC3B3" w14:textId="2C8CD609" w:rsidR="001B2252" w:rsidRPr="006F13DC" w:rsidRDefault="006F13DC" w:rsidP="006F13DC">
            <w:r>
              <w:t>priority</w:t>
            </w:r>
          </w:p>
        </w:tc>
        <w:tc>
          <w:tcPr>
            <w:tcW w:w="6237" w:type="dxa"/>
          </w:tcPr>
          <w:p w14:paraId="62126286" w14:textId="2E15D1E7" w:rsidR="001B2252" w:rsidRDefault="006F13DC" w:rsidP="006F13DC">
            <w:r>
              <w:t>high</w:t>
            </w:r>
          </w:p>
        </w:tc>
      </w:tr>
      <w:tr w:rsidR="001B2252" w14:paraId="59A9E9BC" w14:textId="77777777" w:rsidTr="006F13DC">
        <w:tc>
          <w:tcPr>
            <w:tcW w:w="1980" w:type="dxa"/>
          </w:tcPr>
          <w:p w14:paraId="09F4EAD6" w14:textId="7124ACD7" w:rsidR="001B2252" w:rsidRPr="006F13DC" w:rsidRDefault="006F13DC" w:rsidP="006F13DC">
            <w:r>
              <w:t>severity</w:t>
            </w:r>
          </w:p>
        </w:tc>
        <w:tc>
          <w:tcPr>
            <w:tcW w:w="6237" w:type="dxa"/>
          </w:tcPr>
          <w:p w14:paraId="13E1D4B5" w14:textId="78C7FDE5" w:rsidR="001B2252" w:rsidRDefault="006F13DC" w:rsidP="006F13DC">
            <w:r>
              <w:t>critical</w:t>
            </w:r>
          </w:p>
        </w:tc>
      </w:tr>
    </w:tbl>
    <w:p w14:paraId="469B3297" w14:textId="6177C804" w:rsidR="006F13DC" w:rsidRDefault="006F13DC"/>
    <w:p w14:paraId="7C828A95" w14:textId="370B75E2" w:rsidR="006F13DC" w:rsidRDefault="006F13DC"/>
    <w:p w14:paraId="4DB62D67" w14:textId="60F89B23" w:rsidR="006F13DC" w:rsidRDefault="006F13DC"/>
    <w:p w14:paraId="3C647BEF" w14:textId="75F36114" w:rsidR="006F13DC" w:rsidRDefault="006F13DC"/>
    <w:p w14:paraId="14E033A1" w14:textId="78296899" w:rsidR="006F13DC" w:rsidRDefault="006F13DC"/>
    <w:p w14:paraId="679EAFDD" w14:textId="4DCD9BE8" w:rsidR="006F13DC" w:rsidRDefault="006F13DC"/>
    <w:p w14:paraId="63E2FF53" w14:textId="166A1083" w:rsidR="006F13DC" w:rsidRDefault="006F13DC"/>
    <w:p w14:paraId="7E0820A4" w14:textId="18D9367B" w:rsidR="006F13DC" w:rsidRDefault="006F13DC"/>
    <w:p w14:paraId="600BCCBF" w14:textId="3FBAA0D7" w:rsidR="006F13DC" w:rsidRDefault="006F13DC"/>
    <w:p w14:paraId="75B92FB2" w14:textId="5C67A677" w:rsidR="006F13DC" w:rsidRDefault="006F13DC"/>
    <w:p w14:paraId="0F6A052A" w14:textId="7154DF3E" w:rsidR="006F13DC" w:rsidRDefault="006F13DC"/>
    <w:p w14:paraId="60053632" w14:textId="42FD12ED" w:rsidR="006F13DC" w:rsidRDefault="006F13DC"/>
    <w:p w14:paraId="01CBE41F" w14:textId="7CB23435" w:rsidR="006F13DC" w:rsidRDefault="006F13DC">
      <w:r>
        <w:t xml:space="preserve">       </w:t>
      </w:r>
      <w:r w:rsidR="00BB2418">
        <w:t>Additional notes:</w:t>
      </w:r>
    </w:p>
    <w:p w14:paraId="5B89BEFA" w14:textId="7B528C7C" w:rsidR="00BB2418" w:rsidRDefault="00BB2418" w:rsidP="00BB2418">
      <w:pPr>
        <w:pStyle w:val="ListParagraph"/>
        <w:numPr>
          <w:ilvl w:val="0"/>
          <w:numId w:val="1"/>
        </w:numPr>
        <w:rPr>
          <w:b/>
          <w:bCs/>
        </w:rPr>
      </w:pPr>
      <w:r w:rsidRPr="00BB2418">
        <w:rPr>
          <w:b/>
          <w:bCs/>
        </w:rPr>
        <w:t>Steps-by-</w:t>
      </w:r>
      <w:proofErr w:type="gramStart"/>
      <w:r w:rsidRPr="00BB2418">
        <w:rPr>
          <w:b/>
          <w:bCs/>
        </w:rPr>
        <w:t>steps  description</w:t>
      </w:r>
      <w:proofErr w:type="gramEnd"/>
      <w:r w:rsidRPr="00BB2418">
        <w:rPr>
          <w:b/>
          <w:bCs/>
        </w:rPr>
        <w:t>:</w:t>
      </w:r>
    </w:p>
    <w:p w14:paraId="28E45C7F" w14:textId="59EC2819" w:rsidR="00BB2418" w:rsidRDefault="00BB2418" w:rsidP="00BB2418">
      <w:pPr>
        <w:pStyle w:val="ListParagraph"/>
        <w:numPr>
          <w:ilvl w:val="0"/>
          <w:numId w:val="2"/>
        </w:numPr>
      </w:pPr>
      <w:r>
        <w:t>filled out payment mode form</w:t>
      </w:r>
    </w:p>
    <w:p w14:paraId="53CB29E9" w14:textId="1F8A4BB2" w:rsidR="00BB2418" w:rsidRDefault="0094602E" w:rsidP="00BB2418">
      <w:pPr>
        <w:pStyle w:val="ListParagraph"/>
        <w:numPr>
          <w:ilvl w:val="0"/>
          <w:numId w:val="2"/>
        </w:numPr>
      </w:pPr>
      <w:r>
        <w:t>drop down th</w:t>
      </w:r>
      <w:r w:rsidR="00893436">
        <w:t>e payment mode</w:t>
      </w:r>
    </w:p>
    <w:p w14:paraId="6B53D487" w14:textId="5CB4F841" w:rsidR="00BB2418" w:rsidRDefault="00BB2418" w:rsidP="00BB2418">
      <w:pPr>
        <w:pStyle w:val="ListParagraph"/>
        <w:numPr>
          <w:ilvl w:val="0"/>
          <w:numId w:val="2"/>
        </w:numPr>
      </w:pPr>
      <w:r>
        <w:t>form loaded a while</w:t>
      </w:r>
    </w:p>
    <w:p w14:paraId="25A4C81B" w14:textId="06C65799" w:rsidR="00BB2418" w:rsidRDefault="00BB2418" w:rsidP="00BB2418">
      <w:pPr>
        <w:pStyle w:val="ListParagraph"/>
        <w:numPr>
          <w:ilvl w:val="0"/>
          <w:numId w:val="2"/>
        </w:numPr>
      </w:pPr>
      <w:r>
        <w:t>payment mode showed&lt;empty&gt;</w:t>
      </w:r>
    </w:p>
    <w:p w14:paraId="021B4AD3" w14:textId="6C1223A4" w:rsidR="00BB2418" w:rsidRDefault="00BB2418" w:rsidP="00BB2418">
      <w:pPr>
        <w:pStyle w:val="ListParagraph"/>
        <w:ind w:left="1080"/>
      </w:pPr>
    </w:p>
    <w:p w14:paraId="0EEE441E" w14:textId="7E2B2BB7" w:rsidR="00BB2418" w:rsidRDefault="00BB2418" w:rsidP="00BB2418">
      <w:pPr>
        <w:pStyle w:val="ListParagraph"/>
        <w:numPr>
          <w:ilvl w:val="0"/>
          <w:numId w:val="1"/>
        </w:numPr>
        <w:rPr>
          <w:b/>
          <w:bCs/>
        </w:rPr>
      </w:pPr>
      <w:r w:rsidRPr="00BB2418">
        <w:rPr>
          <w:b/>
          <w:bCs/>
        </w:rPr>
        <w:t>screenshots</w:t>
      </w:r>
    </w:p>
    <w:p w14:paraId="5938FE32" w14:textId="47285EA4" w:rsidR="00BB2418" w:rsidRPr="007168C1" w:rsidRDefault="00BB2418" w:rsidP="00BB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result-should:</w:t>
      </w:r>
      <w:r w:rsidR="007168C1">
        <w:rPr>
          <w:b/>
          <w:bCs/>
        </w:rPr>
        <w:t xml:space="preserve"> </w:t>
      </w:r>
      <w:r w:rsidR="007168C1">
        <w:t>on selecting payment mode on drop down shows the credit or debit card options.</w:t>
      </w:r>
    </w:p>
    <w:p w14:paraId="72C39D15" w14:textId="1575CD1D" w:rsidR="007168C1" w:rsidRPr="00BB2418" w:rsidRDefault="007168C1" w:rsidP="00BB241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Result-</w:t>
      </w:r>
      <w:r>
        <w:t>is: “&lt;empty&gt;”</w:t>
      </w:r>
    </w:p>
    <w:sectPr w:rsidR="007168C1" w:rsidRPr="00BB241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32275" w14:textId="77777777" w:rsidR="006F13DC" w:rsidRDefault="006F13DC" w:rsidP="006F13DC">
      <w:pPr>
        <w:spacing w:after="0" w:line="240" w:lineRule="auto"/>
      </w:pPr>
      <w:r>
        <w:separator/>
      </w:r>
    </w:p>
  </w:endnote>
  <w:endnote w:type="continuationSeparator" w:id="0">
    <w:p w14:paraId="5F78326C" w14:textId="77777777" w:rsidR="006F13DC" w:rsidRDefault="006F13DC" w:rsidP="006F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FBCB7" w14:textId="77777777" w:rsidR="006F13DC" w:rsidRDefault="006F13DC" w:rsidP="006F13DC">
      <w:pPr>
        <w:spacing w:after="0" w:line="240" w:lineRule="auto"/>
      </w:pPr>
      <w:r>
        <w:separator/>
      </w:r>
    </w:p>
  </w:footnote>
  <w:footnote w:type="continuationSeparator" w:id="0">
    <w:p w14:paraId="5889DA20" w14:textId="77777777" w:rsidR="006F13DC" w:rsidRDefault="006F13DC" w:rsidP="006F1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BEE7" w14:textId="57FF6009" w:rsidR="007168C1" w:rsidRPr="007168C1" w:rsidRDefault="007168C1">
    <w:pPr>
      <w:pStyle w:val="Header"/>
      <w:rPr>
        <w:b/>
        <w:bCs/>
        <w:lang w:val="en-US"/>
      </w:rPr>
    </w:pPr>
    <w:r w:rsidRPr="007168C1">
      <w:rPr>
        <w:b/>
        <w:bCs/>
        <w:lang w:val="en-US"/>
      </w:rPr>
      <w:t>Bug report -#bug 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4B57"/>
    <w:multiLevelType w:val="hybridMultilevel"/>
    <w:tmpl w:val="0A28D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404E"/>
    <w:multiLevelType w:val="hybridMultilevel"/>
    <w:tmpl w:val="A8240152"/>
    <w:lvl w:ilvl="0" w:tplc="62083CC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9974665">
    <w:abstractNumId w:val="0"/>
  </w:num>
  <w:num w:numId="2" w16cid:durableId="103573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B5"/>
    <w:rsid w:val="00111C00"/>
    <w:rsid w:val="001B2252"/>
    <w:rsid w:val="003A08B5"/>
    <w:rsid w:val="003F7552"/>
    <w:rsid w:val="00405C95"/>
    <w:rsid w:val="00414D4C"/>
    <w:rsid w:val="00644F19"/>
    <w:rsid w:val="006F13DC"/>
    <w:rsid w:val="007168C1"/>
    <w:rsid w:val="00783416"/>
    <w:rsid w:val="00893436"/>
    <w:rsid w:val="0094602E"/>
    <w:rsid w:val="00974642"/>
    <w:rsid w:val="009D40CB"/>
    <w:rsid w:val="00B429FE"/>
    <w:rsid w:val="00BB2418"/>
    <w:rsid w:val="00DC30D6"/>
    <w:rsid w:val="00E67A5E"/>
    <w:rsid w:val="00F8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DC6D"/>
  <w15:chartTrackingRefBased/>
  <w15:docId w15:val="{961AEC3A-851B-4742-AF56-F3677258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1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1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DC"/>
  </w:style>
  <w:style w:type="paragraph" w:styleId="Footer">
    <w:name w:val="footer"/>
    <w:basedOn w:val="Normal"/>
    <w:link w:val="FooterChar"/>
    <w:uiPriority w:val="99"/>
    <w:unhideWhenUsed/>
    <w:rsid w:val="006F13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DC"/>
  </w:style>
  <w:style w:type="paragraph" w:styleId="ListParagraph">
    <w:name w:val="List Paragraph"/>
    <w:basedOn w:val="Normal"/>
    <w:uiPriority w:val="34"/>
    <w:qFormat/>
    <w:rsid w:val="00BB2418"/>
    <w:pPr>
      <w:ind w:left="720"/>
      <w:contextualSpacing/>
    </w:pPr>
  </w:style>
  <w:style w:type="character" w:customStyle="1" w:styleId="c01174">
    <w:name w:val="c01174"/>
    <w:basedOn w:val="DefaultParagraphFont"/>
    <w:rsid w:val="00644F19"/>
  </w:style>
  <w:style w:type="character" w:customStyle="1" w:styleId="c01175">
    <w:name w:val="c01175"/>
    <w:basedOn w:val="DefaultParagraphFont"/>
    <w:rsid w:val="0064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Bhulaxmi Dhannana</dc:creator>
  <cp:keywords/>
  <dc:description/>
  <cp:lastModifiedBy>Bhulaxmi Dhannana</cp:lastModifiedBy>
  <cp:revision>9</cp:revision>
  <dcterms:created xsi:type="dcterms:W3CDTF">2022-07-04T05:54:00Z</dcterms:created>
  <dcterms:modified xsi:type="dcterms:W3CDTF">2022-07-04T13:33:00Z</dcterms:modified>
</cp:coreProperties>
</file>