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FE7C" w14:textId="77777777" w:rsidR="000825DA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</w:t>
      </w:r>
      <w:r w:rsidR="0031650F">
        <w:rPr>
          <w:rFonts w:ascii="Times New Roman" w:hAnsi="Times New Roman" w:cs="Times New Roman"/>
        </w:rPr>
        <w:t>стерство высшего образования и науки</w:t>
      </w:r>
      <w:r w:rsidR="005A2EA2">
        <w:rPr>
          <w:rFonts w:ascii="Times New Roman" w:hAnsi="Times New Roman" w:cs="Times New Roman"/>
        </w:rPr>
        <w:t xml:space="preserve"> Российской Федерации</w:t>
      </w:r>
    </w:p>
    <w:p w14:paraId="2290D302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8FBC639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5DF05205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787776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52FDD38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EAA06E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0BD8236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7DD35C4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«УТВЕРЖДАЮ»</w:t>
      </w:r>
    </w:p>
    <w:p w14:paraId="308796D6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И.о</w:t>
      </w:r>
      <w:proofErr w:type="spellEnd"/>
      <w:r>
        <w:rPr>
          <w:rFonts w:ascii="Times New Roman" w:hAnsi="Times New Roman" w:cs="Times New Roman"/>
        </w:rPr>
        <w:t>. зав. каф. №42</w:t>
      </w:r>
    </w:p>
    <w:p w14:paraId="5CB26C9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43FC45A1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Епишкина А.В.</w:t>
      </w:r>
    </w:p>
    <w:p w14:paraId="4007FF7D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«  »</w:t>
      </w:r>
      <w:proofErr w:type="gramEnd"/>
      <w:r>
        <w:rPr>
          <w:rFonts w:ascii="Times New Roman" w:hAnsi="Times New Roman" w:cs="Times New Roman"/>
        </w:rPr>
        <w:t xml:space="preserve"> _________________ 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г.</w:t>
      </w:r>
    </w:p>
    <w:p w14:paraId="0DE13BA0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4B91B1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C519435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00AF6DF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651AD68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Направление подготовки</w:t>
      </w:r>
    </w:p>
    <w:p w14:paraId="51A5CB0B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10.03.01 «Информационная безопасность»</w:t>
      </w:r>
    </w:p>
    <w:p w14:paraId="606B58E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13EBC6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ECED2D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F7BAC58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ВЫПУСКНУЮ КВАЛИФИКАЦИОННУЮ РАБОТУ</w:t>
      </w:r>
    </w:p>
    <w:p w14:paraId="568F79D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9413C9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Тема:</w:t>
      </w:r>
    </w:p>
    <w:p w14:paraId="36BD40E5" w14:textId="5866CFFF" w:rsidR="0031650F" w:rsidRDefault="003524EA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3524EA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</w:p>
    <w:p w14:paraId="6F303AA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847089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82230E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2BAB46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FA8C7B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7903671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296B77F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B0A4A65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4D4D49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3EB8A4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72"/>
        <w:gridCol w:w="3473"/>
      </w:tblGrid>
      <w:tr w:rsidR="0031650F" w:rsidRPr="0031650F" w14:paraId="344B6EFC" w14:textId="77777777" w:rsidTr="0031650F">
        <w:tc>
          <w:tcPr>
            <w:tcW w:w="2689" w:type="dxa"/>
          </w:tcPr>
          <w:p w14:paraId="3E24AA33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 xml:space="preserve">Студент группы </w:t>
            </w:r>
            <w:r w:rsidRPr="003524EA">
              <w:rPr>
                <w:rFonts w:ascii="Times New Roman" w:hAnsi="Times New Roman" w:cs="Times New Roman"/>
              </w:rPr>
              <w:t>Б1</w:t>
            </w:r>
            <w:r w:rsidR="00425CCD" w:rsidRPr="003524EA">
              <w:rPr>
                <w:rFonts w:ascii="Times New Roman" w:hAnsi="Times New Roman" w:cs="Times New Roman"/>
              </w:rPr>
              <w:t>7</w:t>
            </w:r>
            <w:r w:rsidRPr="003524EA">
              <w:rPr>
                <w:rFonts w:ascii="Times New Roman" w:hAnsi="Times New Roman" w:cs="Times New Roman"/>
              </w:rPr>
              <w:t>-50</w:t>
            </w:r>
            <w:r w:rsidR="00425CCD" w:rsidRPr="003524EA">
              <w:rPr>
                <w:rFonts w:ascii="Times New Roman" w:hAnsi="Times New Roman" w:cs="Times New Roman"/>
              </w:rPr>
              <w:t>5</w:t>
            </w:r>
          </w:p>
          <w:p w14:paraId="1FA2294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2B16CFA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2529165B" w14:textId="479CE634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  <w:highlight w:val="yellow"/>
              </w:rPr>
            </w:pPr>
            <w:r w:rsidRPr="003524EA">
              <w:rPr>
                <w:rFonts w:ascii="Times New Roman" w:hAnsi="Times New Roman" w:cs="Times New Roman"/>
              </w:rPr>
              <w:t>Казьмин С.К.</w:t>
            </w:r>
          </w:p>
        </w:tc>
      </w:tr>
      <w:tr w:rsidR="0031650F" w:rsidRPr="0031650F" w14:paraId="2C4E15D0" w14:textId="77777777" w:rsidTr="0031650F">
        <w:tc>
          <w:tcPr>
            <w:tcW w:w="2689" w:type="dxa"/>
          </w:tcPr>
          <w:p w14:paraId="4CED8FCA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>Научный руководитель</w:t>
            </w:r>
          </w:p>
          <w:p w14:paraId="50B214D8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5AD681D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2406ACC" w14:textId="787871BA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</w:rPr>
            </w:pPr>
            <w:proofErr w:type="spellStart"/>
            <w:r w:rsidRPr="003524EA">
              <w:rPr>
                <w:rFonts w:ascii="Times New Roman" w:hAnsi="Times New Roman" w:cs="Times New Roman"/>
              </w:rPr>
              <w:t>Когос</w:t>
            </w:r>
            <w:proofErr w:type="spellEnd"/>
            <w:r w:rsidRPr="003524EA">
              <w:rPr>
                <w:rFonts w:ascii="Times New Roman" w:hAnsi="Times New Roman" w:cs="Times New Roman"/>
              </w:rPr>
              <w:t xml:space="preserve"> К.Г.</w:t>
            </w:r>
          </w:p>
        </w:tc>
      </w:tr>
      <w:tr w:rsidR="0031650F" w:rsidRPr="0031650F" w14:paraId="058D9492" w14:textId="77777777" w:rsidTr="0031650F">
        <w:tc>
          <w:tcPr>
            <w:tcW w:w="2689" w:type="dxa"/>
          </w:tcPr>
          <w:p w14:paraId="4AA79039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Рецензент</w:t>
            </w:r>
          </w:p>
          <w:p w14:paraId="1954B55F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61BECF1B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01C379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  <w:highlight w:val="yellow"/>
              </w:rPr>
              <w:t>Иванов И.И.</w:t>
            </w:r>
          </w:p>
        </w:tc>
      </w:tr>
    </w:tbl>
    <w:p w14:paraId="23894A2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4EDAA74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CB11583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092EF4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FF1279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189A92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92BDAFC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27CB72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Москва</w:t>
      </w:r>
    </w:p>
    <w:p w14:paraId="458AFFFA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25205B">
        <w:rPr>
          <w:rFonts w:ascii="Times New Roman" w:hAnsi="Times New Roman" w:cs="Times New Roman"/>
        </w:rPr>
        <w:t>21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55"/>
        <w:gridCol w:w="2835"/>
        <w:gridCol w:w="5103"/>
      </w:tblGrid>
      <w:tr w:rsidR="00CE03AD" w14:paraId="27B64A2E" w14:textId="77777777" w:rsidTr="00522BE7">
        <w:tc>
          <w:tcPr>
            <w:tcW w:w="9493" w:type="dxa"/>
            <w:gridSpan w:val="3"/>
          </w:tcPr>
          <w:p w14:paraId="008AE52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6B84C52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Цель работы</w:t>
            </w:r>
          </w:p>
          <w:p w14:paraId="5F8C62C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55F10DAA" w14:textId="77777777" w:rsidTr="00522BE7">
        <w:tc>
          <w:tcPr>
            <w:tcW w:w="9493" w:type="dxa"/>
            <w:gridSpan w:val="3"/>
          </w:tcPr>
          <w:p w14:paraId="1748910B" w14:textId="77777777" w:rsidR="00CE03AD" w:rsidRDefault="00CE03AD" w:rsidP="00522BE7">
            <w:pPr>
              <w:ind w:right="-290"/>
              <w:rPr>
                <w:rFonts w:ascii="Times New Roman" w:hAnsi="Times New Roman" w:cs="Times New Roman"/>
              </w:rPr>
            </w:pPr>
            <w:r w:rsidRPr="002F4AD0">
              <w:rPr>
                <w:rFonts w:ascii="Times New Roman" w:hAnsi="Times New Roman" w:cs="Times New Roman"/>
                <w:highlight w:val="yellow"/>
              </w:rPr>
              <w:t>…</w:t>
            </w:r>
          </w:p>
        </w:tc>
      </w:tr>
      <w:tr w:rsidR="00CE03AD" w14:paraId="23A609E9" w14:textId="77777777" w:rsidTr="00522BE7">
        <w:tc>
          <w:tcPr>
            <w:tcW w:w="9493" w:type="dxa"/>
            <w:gridSpan w:val="3"/>
          </w:tcPr>
          <w:p w14:paraId="1BA6153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4D88AC6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Решаемые з</w:t>
            </w:r>
            <w:r w:rsidRPr="006B28FC">
              <w:rPr>
                <w:rFonts w:ascii="Times New Roman" w:hAnsi="Times New Roman" w:cs="Times New Roman"/>
                <w:b/>
              </w:rPr>
              <w:t>адачи</w:t>
            </w:r>
          </w:p>
          <w:p w14:paraId="0F49F76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46060366" w14:textId="77777777" w:rsidTr="00522BE7">
        <w:tc>
          <w:tcPr>
            <w:tcW w:w="9493" w:type="dxa"/>
            <w:gridSpan w:val="3"/>
          </w:tcPr>
          <w:p w14:paraId="33D6E60B" w14:textId="77777777" w:rsidR="00CE03AD" w:rsidRPr="002F4AD0" w:rsidRDefault="00CE03AD" w:rsidP="00522BE7">
            <w:pPr>
              <w:ind w:right="-29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F4AD0">
              <w:rPr>
                <w:rFonts w:ascii="Times New Roman" w:hAnsi="Times New Roman" w:cs="Times New Roman"/>
                <w:highlight w:val="yellow"/>
                <w:lang w:val="en-US"/>
              </w:rPr>
              <w:t>1. …</w:t>
            </w:r>
          </w:p>
          <w:p w14:paraId="564408E4" w14:textId="77777777" w:rsidR="00CE03AD" w:rsidRPr="002F4AD0" w:rsidRDefault="00CE03AD" w:rsidP="00522BE7">
            <w:pPr>
              <w:ind w:right="-29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F4AD0">
              <w:rPr>
                <w:rFonts w:ascii="Times New Roman" w:hAnsi="Times New Roman" w:cs="Times New Roman"/>
                <w:highlight w:val="yellow"/>
                <w:lang w:val="en-US"/>
              </w:rPr>
              <w:t>2. …</w:t>
            </w:r>
          </w:p>
          <w:p w14:paraId="0B15E4F4" w14:textId="77777777" w:rsidR="00CE03AD" w:rsidRPr="002F4AD0" w:rsidRDefault="00CE03AD" w:rsidP="00522BE7">
            <w:pPr>
              <w:ind w:right="-29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F4AD0">
              <w:rPr>
                <w:rFonts w:ascii="Times New Roman" w:hAnsi="Times New Roman" w:cs="Times New Roman"/>
                <w:highlight w:val="yellow"/>
                <w:lang w:val="en-US"/>
              </w:rPr>
              <w:t xml:space="preserve">3. … </w:t>
            </w:r>
          </w:p>
          <w:p w14:paraId="61FD1B1D" w14:textId="77777777" w:rsidR="00CE03AD" w:rsidRPr="006B28FC" w:rsidRDefault="00CE03AD" w:rsidP="00522BE7">
            <w:pPr>
              <w:ind w:right="-290"/>
              <w:rPr>
                <w:rFonts w:ascii="Times New Roman" w:hAnsi="Times New Roman" w:cs="Times New Roman"/>
                <w:lang w:val="en-US"/>
              </w:rPr>
            </w:pPr>
            <w:r w:rsidRPr="002F4AD0">
              <w:rPr>
                <w:rFonts w:ascii="Times New Roman" w:hAnsi="Times New Roman" w:cs="Times New Roman"/>
                <w:highlight w:val="yellow"/>
                <w:lang w:val="en-US"/>
              </w:rPr>
              <w:t>…</w:t>
            </w:r>
          </w:p>
        </w:tc>
      </w:tr>
      <w:tr w:rsidR="00CE03AD" w14:paraId="44BFC509" w14:textId="77777777" w:rsidTr="00522BE7">
        <w:tc>
          <w:tcPr>
            <w:tcW w:w="9493" w:type="dxa"/>
            <w:gridSpan w:val="3"/>
          </w:tcPr>
          <w:p w14:paraId="6FBD2E0D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479CAC4C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Объект исследования</w:t>
            </w:r>
          </w:p>
          <w:p w14:paraId="608AB7F3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15976ECB" w14:textId="77777777" w:rsidTr="00522BE7">
        <w:tc>
          <w:tcPr>
            <w:tcW w:w="9493" w:type="dxa"/>
            <w:gridSpan w:val="3"/>
          </w:tcPr>
          <w:p w14:paraId="0BF6C95B" w14:textId="77777777" w:rsidR="00CE03AD" w:rsidRPr="006B28FC" w:rsidRDefault="00CE03AD" w:rsidP="00522BE7">
            <w:pPr>
              <w:ind w:right="-290"/>
              <w:rPr>
                <w:rFonts w:ascii="Times New Roman" w:hAnsi="Times New Roman" w:cs="Times New Roman"/>
                <w:lang w:val="en-US"/>
              </w:rPr>
            </w:pPr>
            <w:r w:rsidRPr="002F4AD0">
              <w:rPr>
                <w:rFonts w:ascii="Times New Roman" w:hAnsi="Times New Roman" w:cs="Times New Roman"/>
                <w:highlight w:val="yellow"/>
                <w:lang w:val="en-US"/>
              </w:rPr>
              <w:t>…</w:t>
            </w:r>
          </w:p>
        </w:tc>
      </w:tr>
      <w:tr w:rsidR="00CE03AD" w14:paraId="5BD81E1E" w14:textId="77777777" w:rsidTr="00522BE7">
        <w:tc>
          <w:tcPr>
            <w:tcW w:w="9493" w:type="dxa"/>
            <w:gridSpan w:val="3"/>
          </w:tcPr>
          <w:p w14:paraId="6D822734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3526DE5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Предмет исследования</w:t>
            </w:r>
          </w:p>
          <w:p w14:paraId="2F2C918A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1294D0BB" w14:textId="77777777" w:rsidTr="00522BE7">
        <w:tc>
          <w:tcPr>
            <w:tcW w:w="9493" w:type="dxa"/>
            <w:gridSpan w:val="3"/>
          </w:tcPr>
          <w:p w14:paraId="0D084D94" w14:textId="77777777" w:rsidR="00CE03AD" w:rsidRDefault="00CE03AD" w:rsidP="00522BE7">
            <w:pPr>
              <w:ind w:right="-290"/>
              <w:rPr>
                <w:rFonts w:ascii="Times New Roman" w:hAnsi="Times New Roman" w:cs="Times New Roman"/>
              </w:rPr>
            </w:pPr>
            <w:r w:rsidRPr="002F4AD0">
              <w:rPr>
                <w:rFonts w:ascii="Times New Roman" w:hAnsi="Times New Roman" w:cs="Times New Roman"/>
                <w:highlight w:val="yellow"/>
              </w:rPr>
              <w:t>…</w:t>
            </w:r>
          </w:p>
        </w:tc>
      </w:tr>
      <w:tr w:rsidR="00CE03AD" w14:paraId="1CA45532" w14:textId="77777777" w:rsidTr="00522BE7">
        <w:tc>
          <w:tcPr>
            <w:tcW w:w="9493" w:type="dxa"/>
            <w:gridSpan w:val="3"/>
          </w:tcPr>
          <w:p w14:paraId="72183E9E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27272571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Актуальность работы</w:t>
            </w:r>
          </w:p>
          <w:p w14:paraId="23D4253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F320517" w14:textId="77777777" w:rsidTr="00522BE7">
        <w:tc>
          <w:tcPr>
            <w:tcW w:w="9493" w:type="dxa"/>
            <w:gridSpan w:val="3"/>
          </w:tcPr>
          <w:p w14:paraId="67652B10" w14:textId="77777777" w:rsidR="00CE03AD" w:rsidRDefault="00CE03AD" w:rsidP="00522BE7">
            <w:pPr>
              <w:ind w:right="-290"/>
              <w:rPr>
                <w:rFonts w:ascii="Times New Roman" w:hAnsi="Times New Roman" w:cs="Times New Roman"/>
              </w:rPr>
            </w:pPr>
            <w:r w:rsidRPr="002F4AD0">
              <w:rPr>
                <w:rFonts w:ascii="Times New Roman" w:hAnsi="Times New Roman" w:cs="Times New Roman"/>
                <w:highlight w:val="yellow"/>
              </w:rPr>
              <w:t>…</w:t>
            </w:r>
          </w:p>
        </w:tc>
      </w:tr>
      <w:tr w:rsidR="00CE03AD" w14:paraId="514FDA55" w14:textId="77777777" w:rsidTr="00522BE7">
        <w:tc>
          <w:tcPr>
            <w:tcW w:w="9493" w:type="dxa"/>
            <w:gridSpan w:val="3"/>
          </w:tcPr>
          <w:p w14:paraId="2CFA1BF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1210DAE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Теоретическая значимость</w:t>
            </w:r>
          </w:p>
          <w:p w14:paraId="2BAAC4E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31F185CB" w14:textId="77777777" w:rsidTr="00522BE7">
        <w:tc>
          <w:tcPr>
            <w:tcW w:w="9493" w:type="dxa"/>
            <w:gridSpan w:val="3"/>
          </w:tcPr>
          <w:p w14:paraId="7F77CC9C" w14:textId="77777777" w:rsidR="00CE03AD" w:rsidRDefault="00CE03AD" w:rsidP="00522BE7">
            <w:pPr>
              <w:ind w:right="-290"/>
              <w:rPr>
                <w:rFonts w:ascii="Times New Roman" w:hAnsi="Times New Roman" w:cs="Times New Roman"/>
              </w:rPr>
            </w:pPr>
            <w:r w:rsidRPr="002F4AD0">
              <w:rPr>
                <w:rFonts w:ascii="Times New Roman" w:hAnsi="Times New Roman" w:cs="Times New Roman"/>
                <w:highlight w:val="yellow"/>
              </w:rPr>
              <w:t>…</w:t>
            </w:r>
          </w:p>
        </w:tc>
      </w:tr>
      <w:tr w:rsidR="00CE03AD" w14:paraId="37161EE4" w14:textId="77777777" w:rsidTr="00522BE7">
        <w:tc>
          <w:tcPr>
            <w:tcW w:w="9493" w:type="dxa"/>
            <w:gridSpan w:val="3"/>
          </w:tcPr>
          <w:p w14:paraId="19A67FCF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2381F17B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Практическая значимость</w:t>
            </w:r>
          </w:p>
          <w:p w14:paraId="4B19C7E3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69B01250" w14:textId="77777777" w:rsidTr="00522BE7">
        <w:tc>
          <w:tcPr>
            <w:tcW w:w="9493" w:type="dxa"/>
            <w:gridSpan w:val="3"/>
          </w:tcPr>
          <w:p w14:paraId="66ABD8FB" w14:textId="77777777" w:rsidR="00CE03AD" w:rsidRDefault="00CE03AD" w:rsidP="00522BE7">
            <w:pPr>
              <w:ind w:right="-290"/>
              <w:rPr>
                <w:rFonts w:ascii="Times New Roman" w:hAnsi="Times New Roman" w:cs="Times New Roman"/>
              </w:rPr>
            </w:pPr>
            <w:r w:rsidRPr="002F4AD0">
              <w:rPr>
                <w:rFonts w:ascii="Times New Roman" w:hAnsi="Times New Roman" w:cs="Times New Roman"/>
                <w:highlight w:val="yellow"/>
              </w:rPr>
              <w:t>…</w:t>
            </w:r>
          </w:p>
        </w:tc>
      </w:tr>
      <w:tr w:rsidR="00CE03AD" w14:paraId="57CE1B64" w14:textId="77777777" w:rsidTr="00522BE7">
        <w:tc>
          <w:tcPr>
            <w:tcW w:w="9493" w:type="dxa"/>
            <w:gridSpan w:val="3"/>
          </w:tcPr>
          <w:p w14:paraId="22BB6DF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0B75791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Рекомендуемая литература</w:t>
            </w:r>
          </w:p>
          <w:p w14:paraId="34B3263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:rsidRPr="00DB55BD" w14:paraId="7D5DF1F9" w14:textId="77777777" w:rsidTr="00522BE7">
        <w:tc>
          <w:tcPr>
            <w:tcW w:w="9493" w:type="dxa"/>
            <w:gridSpan w:val="3"/>
          </w:tcPr>
          <w:p w14:paraId="18FDBE7F" w14:textId="09C89F5A" w:rsidR="00CE03AD" w:rsidRPr="00DB55BD" w:rsidRDefault="00CE03AD" w:rsidP="00522BE7">
            <w:pPr>
              <w:ind w:right="-290"/>
              <w:rPr>
                <w:rFonts w:ascii="Times New Roman" w:hAnsi="Times New Roman" w:cs="Times New Roman"/>
              </w:rPr>
            </w:pPr>
            <w:r w:rsidRPr="00DB55BD">
              <w:rPr>
                <w:rFonts w:ascii="Times New Roman" w:hAnsi="Times New Roman" w:cs="Times New Roman"/>
              </w:rPr>
              <w:t>1.</w:t>
            </w:r>
            <w:r w:rsidR="00DB55BD">
              <w:rPr>
                <w:rFonts w:ascii="Times New Roman" w:hAnsi="Times New Roman" w:cs="Times New Roman"/>
              </w:rPr>
              <w:t xml:space="preserve"> </w:t>
            </w:r>
            <w:r w:rsidR="00DB55BD" w:rsidRPr="00DB55BD">
              <w:rPr>
                <w:rFonts w:ascii="Times New Roman" w:hAnsi="Times New Roman" w:cs="Times New Roman"/>
              </w:rPr>
              <w:t>Афанасьев, А. А. Аутентификация. Теория и практика обеспечения безопасного доступа к информационным ресурсам [Текст</w:t>
            </w:r>
            <w:proofErr w:type="gramStart"/>
            <w:r w:rsidR="00DB55BD" w:rsidRPr="00DB55BD">
              <w:rPr>
                <w:rFonts w:ascii="Times New Roman" w:hAnsi="Times New Roman" w:cs="Times New Roman"/>
              </w:rPr>
              <w:t>] :</w:t>
            </w:r>
            <w:proofErr w:type="gramEnd"/>
            <w:r w:rsidR="00DB55BD" w:rsidRPr="00DB55BD">
              <w:rPr>
                <w:rFonts w:ascii="Times New Roman" w:hAnsi="Times New Roman" w:cs="Times New Roman"/>
              </w:rPr>
              <w:t xml:space="preserve"> учебное пособие для вузов / А.А. Афанасьев, Л.Т. </w:t>
            </w:r>
            <w:proofErr w:type="spellStart"/>
            <w:r w:rsidR="00DB55BD" w:rsidRPr="00DB55BD">
              <w:rPr>
                <w:rFonts w:ascii="Times New Roman" w:hAnsi="Times New Roman" w:cs="Times New Roman"/>
              </w:rPr>
              <w:t>Веденьев</w:t>
            </w:r>
            <w:proofErr w:type="spellEnd"/>
            <w:r w:rsidR="00DB55BD" w:rsidRPr="00DB55BD">
              <w:rPr>
                <w:rFonts w:ascii="Times New Roman" w:hAnsi="Times New Roman" w:cs="Times New Roman"/>
              </w:rPr>
              <w:t>, А.А. Воронцов и др. — М. : Горячая линия — Телеком, 2012. — 550 с.</w:t>
            </w:r>
          </w:p>
          <w:p w14:paraId="5981C894" w14:textId="2EB99309" w:rsidR="00CE03AD" w:rsidRPr="00DB55BD" w:rsidRDefault="00CE03AD" w:rsidP="00522BE7">
            <w:pPr>
              <w:ind w:right="-290"/>
              <w:rPr>
                <w:rFonts w:ascii="Times New Roman" w:hAnsi="Times New Roman" w:cs="Times New Roman"/>
                <w:lang w:val="en-US"/>
              </w:rPr>
            </w:pPr>
            <w:r w:rsidRPr="00DB55BD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Fridman, L. Active authentication on mobile devices via stylometry, application usage, web browsing, and GPS location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L. Fridman, S. Weber, R. </w:t>
            </w:r>
            <w:proofErr w:type="spellStart"/>
            <w:r w:rsidR="00DB55BD" w:rsidRPr="00DB55BD">
              <w:rPr>
                <w:rFonts w:ascii="Times New Roman" w:hAnsi="Times New Roman" w:cs="Times New Roman"/>
                <w:lang w:val="en-US"/>
              </w:rPr>
              <w:t>Greenstadt</w:t>
            </w:r>
            <w:proofErr w:type="spellEnd"/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, M. Kam // IEEE Systems Journal. — 2016. — </w:t>
            </w:r>
            <w:r w:rsidR="00DB55BD" w:rsidRPr="00DB55BD">
              <w:rPr>
                <w:rFonts w:ascii="Times New Roman" w:hAnsi="Times New Roman" w:cs="Times New Roman"/>
              </w:rPr>
              <w:t>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. 11. — №. 2.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513-521.</w:t>
            </w:r>
          </w:p>
          <w:p w14:paraId="62F8C9AE" w14:textId="1510A041" w:rsidR="00CE03AD" w:rsidRPr="00DB55BD" w:rsidRDefault="00CE03AD" w:rsidP="00522BE7">
            <w:pPr>
              <w:ind w:right="-290"/>
              <w:rPr>
                <w:rFonts w:ascii="Times New Roman" w:hAnsi="Times New Roman" w:cs="Times New Roman"/>
                <w:lang w:val="en-US"/>
              </w:rPr>
            </w:pPr>
            <w:r w:rsidRPr="00DB55BD">
              <w:rPr>
                <w:rFonts w:ascii="Times New Roman" w:hAnsi="Times New Roman" w:cs="Times New Roman"/>
                <w:lang w:val="en-US"/>
              </w:rPr>
              <w:t>3.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Mondal, S. Continuous authentication using </w:t>
            </w:r>
            <w:proofErr w:type="spellStart"/>
            <w:r w:rsidR="00DB55BD" w:rsidRPr="00DB55BD">
              <w:rPr>
                <w:rFonts w:ascii="Times New Roman" w:hAnsi="Times New Roman" w:cs="Times New Roman"/>
                <w:lang w:val="en-US"/>
              </w:rPr>
              <w:t>behavioural</w:t>
            </w:r>
            <w:proofErr w:type="spellEnd"/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 biometrics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S. Mondal, P. Bours // Collaborative European Research Conference (CERC’13). — 2013.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130-140.</w:t>
            </w:r>
          </w:p>
        </w:tc>
      </w:tr>
      <w:tr w:rsidR="00CE03AD" w14:paraId="2E2FB8D6" w14:textId="77777777" w:rsidTr="00522BE7">
        <w:tc>
          <w:tcPr>
            <w:tcW w:w="9493" w:type="dxa"/>
            <w:gridSpan w:val="3"/>
          </w:tcPr>
          <w:p w14:paraId="1818CE87" w14:textId="77777777" w:rsidR="00CE03AD" w:rsidRPr="00DB55B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AB7C845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Календарный план</w:t>
            </w:r>
          </w:p>
          <w:p w14:paraId="478AAD8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69AB0D4" w14:textId="77777777" w:rsidTr="004850BC">
        <w:tc>
          <w:tcPr>
            <w:tcW w:w="1555" w:type="dxa"/>
          </w:tcPr>
          <w:p w14:paraId="77D2A455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Номер этапа</w:t>
            </w:r>
          </w:p>
        </w:tc>
        <w:tc>
          <w:tcPr>
            <w:tcW w:w="2835" w:type="dxa"/>
          </w:tcPr>
          <w:p w14:paraId="66F752BA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Срок выполнения</w:t>
            </w:r>
          </w:p>
        </w:tc>
        <w:tc>
          <w:tcPr>
            <w:tcW w:w="5103" w:type="dxa"/>
          </w:tcPr>
          <w:p w14:paraId="392DA188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Наименование этапа</w:t>
            </w:r>
          </w:p>
        </w:tc>
      </w:tr>
      <w:tr w:rsidR="00CE03AD" w14:paraId="63F2C9AD" w14:textId="77777777" w:rsidTr="004850BC">
        <w:tc>
          <w:tcPr>
            <w:tcW w:w="1555" w:type="dxa"/>
          </w:tcPr>
          <w:p w14:paraId="177E875D" w14:textId="77777777" w:rsidR="00CE03AD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6C1BC629" w14:textId="29D1616B" w:rsidR="00CE03AD" w:rsidRDefault="0025205B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CE03A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="00CE03AD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21</w:t>
            </w:r>
            <w:r w:rsidR="00CE03AD">
              <w:rPr>
                <w:rFonts w:ascii="Times New Roman" w:hAnsi="Times New Roman" w:cs="Times New Roman"/>
              </w:rPr>
              <w:t xml:space="preserve"> –</w:t>
            </w:r>
            <w:r w:rsidR="004850BC">
              <w:rPr>
                <w:rFonts w:ascii="Times New Roman" w:hAnsi="Times New Roman" w:cs="Times New Roman"/>
              </w:rPr>
              <w:t xml:space="preserve"> 15.05.2021</w:t>
            </w:r>
            <w:r w:rsidR="00CE03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3" w:type="dxa"/>
            <w:shd w:val="clear" w:color="auto" w:fill="FFFF00"/>
          </w:tcPr>
          <w:p w14:paraId="008E08C3" w14:textId="7FA5A964" w:rsidR="00CE03AD" w:rsidRPr="002F4AD0" w:rsidRDefault="004850BC" w:rsidP="00522BE7">
            <w:pPr>
              <w:ind w:right="-29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Анализ предметной области и существующих подходов к поведенческой биометрии</w:t>
            </w:r>
          </w:p>
        </w:tc>
      </w:tr>
      <w:tr w:rsidR="00CE03AD" w14:paraId="727E0EB3" w14:textId="77777777" w:rsidTr="004850BC">
        <w:tc>
          <w:tcPr>
            <w:tcW w:w="1555" w:type="dxa"/>
          </w:tcPr>
          <w:p w14:paraId="742FCB76" w14:textId="77777777" w:rsidR="00CE03AD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  <w:shd w:val="clear" w:color="auto" w:fill="FFFF00"/>
          </w:tcPr>
          <w:p w14:paraId="689D5C76" w14:textId="1E0BADF6" w:rsidR="00CE03AD" w:rsidRDefault="00556ACB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.05.2021 –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5103" w:type="dxa"/>
            <w:shd w:val="clear" w:color="auto" w:fill="FFFF00"/>
          </w:tcPr>
          <w:p w14:paraId="77F0F899" w14:textId="2FD6A172" w:rsidR="00CE03AD" w:rsidRPr="002F4AD0" w:rsidRDefault="00556ACB" w:rsidP="00522BE7">
            <w:pPr>
              <w:ind w:right="-29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Разработка мобильного приложения для сбора данных пользователей</w:t>
            </w:r>
          </w:p>
        </w:tc>
      </w:tr>
      <w:tr w:rsidR="00CE03AD" w14:paraId="4CCE0E00" w14:textId="77777777" w:rsidTr="004850BC">
        <w:tc>
          <w:tcPr>
            <w:tcW w:w="1555" w:type="dxa"/>
          </w:tcPr>
          <w:p w14:paraId="6906D273" w14:textId="77777777" w:rsidR="00CE03AD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shd w:val="clear" w:color="auto" w:fill="FFFF00"/>
          </w:tcPr>
          <w:p w14:paraId="45C4757F" w14:textId="0019405D" w:rsidR="00CE03AD" w:rsidRDefault="00556ACB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 xml:space="preserve">.05.2021 – </w:t>
            </w: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5103" w:type="dxa"/>
            <w:shd w:val="clear" w:color="auto" w:fill="FFFF00"/>
          </w:tcPr>
          <w:p w14:paraId="1CDC5C4F" w14:textId="4B80ED18" w:rsidR="00CE03AD" w:rsidRPr="002F4AD0" w:rsidRDefault="00556ACB" w:rsidP="00522BE7">
            <w:pPr>
              <w:ind w:right="-29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Разработка сценариев обработки данных и выделения признаков</w:t>
            </w:r>
          </w:p>
        </w:tc>
      </w:tr>
      <w:tr w:rsidR="00CE03AD" w14:paraId="0271EBC8" w14:textId="77777777" w:rsidTr="004850BC">
        <w:tc>
          <w:tcPr>
            <w:tcW w:w="1555" w:type="dxa"/>
          </w:tcPr>
          <w:p w14:paraId="17FC04E6" w14:textId="77777777" w:rsidR="00CE03AD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835" w:type="dxa"/>
            <w:shd w:val="clear" w:color="auto" w:fill="FFFF00"/>
          </w:tcPr>
          <w:p w14:paraId="3A549870" w14:textId="5467E1FC" w:rsidR="00CE03AD" w:rsidRDefault="00556ACB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.05.2021 – </w:t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5103" w:type="dxa"/>
            <w:shd w:val="clear" w:color="auto" w:fill="FFFF00"/>
          </w:tcPr>
          <w:p w14:paraId="5A68D2F5" w14:textId="091C8677" w:rsidR="00CE03AD" w:rsidRPr="002F4AD0" w:rsidRDefault="00556ACB" w:rsidP="00522BE7">
            <w:pPr>
              <w:ind w:right="-29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Разработка сценариев для формирования тестовых выборок и тестирования предложенного метода аутентификации</w:t>
            </w:r>
          </w:p>
        </w:tc>
      </w:tr>
      <w:tr w:rsidR="00CE03AD" w14:paraId="52C57ABB" w14:textId="77777777" w:rsidTr="004850BC">
        <w:tc>
          <w:tcPr>
            <w:tcW w:w="1555" w:type="dxa"/>
          </w:tcPr>
          <w:p w14:paraId="676F04E9" w14:textId="77777777" w:rsidR="00CE03AD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14:paraId="291C53C3" w14:textId="672001F8" w:rsidR="00CE03AD" w:rsidRDefault="00146822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01.06.2021</w:t>
            </w:r>
            <w:r w:rsidR="00CE03AD">
              <w:rPr>
                <w:rFonts w:ascii="Times New Roman" w:hAnsi="Times New Roman" w:cs="Times New Roman"/>
              </w:rPr>
              <w:t xml:space="preserve"> – 07.06.20</w:t>
            </w:r>
            <w:r w:rsidR="0025205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103" w:type="dxa"/>
            <w:shd w:val="clear" w:color="auto" w:fill="FFFF00"/>
          </w:tcPr>
          <w:p w14:paraId="3EC626A6" w14:textId="3419F072" w:rsidR="00CE03AD" w:rsidRPr="002F4AD0" w:rsidRDefault="00146822" w:rsidP="00522BE7">
            <w:pPr>
              <w:ind w:right="-29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Обработка полученных результатов и подведение итогов</w:t>
            </w:r>
          </w:p>
        </w:tc>
      </w:tr>
    </w:tbl>
    <w:p w14:paraId="7D023C42" w14:textId="77777777" w:rsidR="006B28FC" w:rsidRDefault="006B28FC" w:rsidP="006B28FC">
      <w:pPr>
        <w:ind w:right="-290"/>
        <w:rPr>
          <w:rFonts w:ascii="Times New Roman" w:hAnsi="Times New Roman" w:cs="Times New Roman"/>
        </w:rPr>
      </w:pPr>
    </w:p>
    <w:p w14:paraId="59CEB87F" w14:textId="77777777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6A88B82D" w14:textId="77777777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1A0E8099" w14:textId="77777777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396836CA" w14:textId="77777777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6E0AA89D" w14:textId="77777777" w:rsidR="006B28FC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Дата выдачи задания:</w:t>
      </w:r>
      <w:r>
        <w:rPr>
          <w:rFonts w:ascii="Times New Roman" w:hAnsi="Times New Roman" w:cs="Times New Roman"/>
        </w:rPr>
        <w:t xml:space="preserve"> </w:t>
      </w:r>
      <w:r w:rsidR="0025205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.0</w:t>
      </w:r>
      <w:r w:rsidR="002520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29F388F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Срок выполнения работы:</w:t>
      </w:r>
      <w:r>
        <w:rPr>
          <w:rFonts w:ascii="Times New Roman" w:hAnsi="Times New Roman" w:cs="Times New Roman"/>
        </w:rPr>
        <w:t xml:space="preserve"> 07.06.20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7ED973C4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773B2DD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3459C8CD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571444" w14:paraId="3F0DE05C" w14:textId="77777777" w:rsidTr="00571444">
        <w:tc>
          <w:tcPr>
            <w:tcW w:w="4669" w:type="dxa"/>
          </w:tcPr>
          <w:p w14:paraId="73792F85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Руководитель ВКР:</w:t>
            </w:r>
          </w:p>
          <w:p w14:paraId="0B20F35C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A24D596" w14:textId="77777777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__________________________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ab/>
              <w:t xml:space="preserve">          </w:t>
            </w:r>
          </w:p>
          <w:p w14:paraId="422281B5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40D6C8A8" w14:textId="77777777" w:rsidR="00571444" w:rsidRPr="003524EA" w:rsidRDefault="00571444" w:rsidP="00571444">
            <w:pPr>
              <w:ind w:right="-29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</w:tcPr>
          <w:p w14:paraId="0ADCAEF3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Студент:</w:t>
            </w:r>
          </w:p>
          <w:p w14:paraId="4F30528E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BDBE6DC" w14:textId="77777777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__________________________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ab/>
              <w:t xml:space="preserve">          </w:t>
            </w:r>
          </w:p>
          <w:p w14:paraId="0E342E29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02DBA321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</w:tc>
      </w:tr>
    </w:tbl>
    <w:p w14:paraId="12650C2F" w14:textId="77777777" w:rsidR="00571444" w:rsidRPr="006B28FC" w:rsidRDefault="00571444" w:rsidP="00571444">
      <w:pPr>
        <w:ind w:right="-290"/>
        <w:rPr>
          <w:rFonts w:ascii="Times New Roman" w:hAnsi="Times New Roman" w:cs="Times New Roman"/>
        </w:rPr>
      </w:pPr>
    </w:p>
    <w:sectPr w:rsidR="00571444" w:rsidRPr="006B28FC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025"/>
    <w:multiLevelType w:val="hybridMultilevel"/>
    <w:tmpl w:val="DBAC0D0E"/>
    <w:lvl w:ilvl="0" w:tplc="46DE3244">
      <w:start w:val="1"/>
      <w:numFmt w:val="decimal"/>
      <w:lvlText w:val="%1"/>
      <w:lvlJc w:val="center"/>
      <w:pPr>
        <w:tabs>
          <w:tab w:val="num" w:pos="73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825DA"/>
    <w:rsid w:val="00146822"/>
    <w:rsid w:val="0025205B"/>
    <w:rsid w:val="0031650F"/>
    <w:rsid w:val="003524EA"/>
    <w:rsid w:val="00425CCD"/>
    <w:rsid w:val="00466573"/>
    <w:rsid w:val="004850BC"/>
    <w:rsid w:val="00556ACB"/>
    <w:rsid w:val="00571444"/>
    <w:rsid w:val="00595164"/>
    <w:rsid w:val="005A2EA2"/>
    <w:rsid w:val="006B28FC"/>
    <w:rsid w:val="00807956"/>
    <w:rsid w:val="00CE03AD"/>
    <w:rsid w:val="00DB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44C3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2</cp:revision>
  <dcterms:created xsi:type="dcterms:W3CDTF">2021-05-05T19:37:00Z</dcterms:created>
  <dcterms:modified xsi:type="dcterms:W3CDTF">2021-05-05T19:37:00Z</dcterms:modified>
</cp:coreProperties>
</file>