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3100" w:line="480" w:lineRule="auto"/>
        <w:jc w:val="center"/>
      </w:pPr>
      <w:r>
        <w:rPr>
          <w:rFonts w:ascii="Times New Roman" w:hAnsi="Times New Roman"/>
          <w:b/>
          <w:sz w:val="28"/>
        </w:rPr>
        <w:t>01 SaborExpress Especificacion de Requisitos SRS</w:t>
      </w:r>
    </w:p>
    <w:p>
      <w:pPr>
        <w:spacing w:line="480" w:lineRule="auto"/>
        <w:jc w:val="center"/>
      </w:pPr>
      <w:r>
        <w:rPr>
          <w:rFonts w:ascii="Times New Roman" w:hAnsi="Times New Roman"/>
          <w:sz w:val="24"/>
        </w:rPr>
        <w:t>Equipo de desarrollo SaborExpress</w:t>
      </w:r>
    </w:p>
    <w:p>
      <w:pPr>
        <w:spacing w:line="480" w:lineRule="auto"/>
        <w:jc w:val="center"/>
      </w:pPr>
      <w:r>
        <w:rPr>
          <w:rFonts w:ascii="Times New Roman" w:hAnsi="Times New Roman"/>
          <w:sz w:val="24"/>
        </w:rPr>
        <w:t>Filiación institucional y autores individuales: por confirmar</w:t>
      </w:r>
    </w:p>
    <w:p>
      <w:pPr>
        <w:spacing w:line="480" w:lineRule="auto"/>
        <w:jc w:val="center"/>
      </w:pPr>
      <w:r>
        <w:rPr>
          <w:rFonts w:ascii="Times New Roman" w:hAnsi="Times New Roman"/>
          <w:sz w:val="24"/>
        </w:rPr>
        <w:t>Estudio académico de ingeniería de software y documentación</w:t>
      </w:r>
    </w:p>
    <w:p>
      <w:pPr>
        <w:spacing w:line="480" w:lineRule="auto"/>
        <w:jc w:val="center"/>
      </w:pPr>
      <w:r>
        <w:rPr>
          <w:rFonts w:ascii="Times New Roman" w:hAnsi="Times New Roman"/>
          <w:sz w:val="24"/>
        </w:rPr>
        <w:t>14 de octubre de 2026</w:t>
      </w:r>
    </w:p>
    <w:p>
      <w:r>
        <w:br w:type="page"/>
      </w:r>
    </w:p>
    <w:bookmarkStart w:id="74" w:name="X460fd8ae3b6fdb5beb3001854df4a9fefea8ac3"/>
    <w:p>
      <w:pPr>
        <w:pStyle w:val="Heading1"/>
        <w:keepNext/>
        <w:ind w:firstLine="0"/>
      </w:pPr>
      <w:r>
        <w:rPr>
          <w:color w:val="000000"/>
        </w:rPr>
        <w:t xml:space="preserve">Especificación de requisitos de software (SRS)</w:t>
      </w:r>
    </w:p>
    <w:p>
      <w:pPr>
        <w:pStyle w:val="FirstParagraph"/>
        <w:spacing w:line="480" w:lineRule="auto" w:after="0"/>
        <w:ind w:firstLine="720"/>
      </w:pPr>
      <w:r>
        <w:rPr>
          <w:b/>
          <w:bCs/>
        </w:rPr>
        <w:t xml:space="preserve">Proyecto:</w:t>
      </w:r>
      <w:r>
        <w:t xml:space="preserve"> </w:t>
      </w:r>
      <w:r>
        <w:t xml:space="preserve">SaborExpress |</w:t>
      </w:r>
      <w:r>
        <w:t xml:space="preserve"> </w:t>
      </w:r>
      <w:r>
        <w:rPr>
          <w:b/>
          <w:bCs/>
        </w:rPr>
        <w:t xml:space="preserve">Fecha de corte:</w:t>
      </w:r>
      <w:r>
        <w:t xml:space="preserve"> </w:t>
      </w:r>
      <w:r>
        <w:t xml:space="preserve">14 de octubre de 2026 |</w:t>
      </w:r>
      <w:r>
        <w:t xml:space="preserve"> </w:t>
      </w:r>
      <w:r>
        <w:rPr>
          <w:b/>
          <w:bCs/>
        </w:rPr>
        <w:t xml:space="preserve">Versión:</w:t>
      </w:r>
      <w:r>
        <w:t xml:space="preserve"> </w:t>
      </w:r>
      <w:r>
        <w:t xml:space="preserve">2.0 |</w:t>
      </w:r>
      <w:r>
        <w:t xml:space="preserve"> </w:t>
      </w:r>
      <w:r>
        <w:rPr>
          <w:b/>
          <w:bCs/>
        </w:rPr>
        <w:t xml:space="preserve">Tipo:</w:t>
      </w:r>
      <w:r>
        <w:t xml:space="preserve"> </w:t>
      </w:r>
      <w:r>
        <w:t xml:space="preserve">Basada en ISO/IEC/IEEE 29148:2018</w:t>
      </w:r>
    </w:p>
    <w:p>
      <w:pPr>
        <w:pStyle w:val="BodyText"/>
        <w:spacing w:line="480" w:lineRule="auto" w:after="0"/>
        <w:ind w:firstLine="720"/>
      </w:pPr>
      <w:r>
        <w:rPr>
          <w:b/>
          <w:bCs/>
        </w:rPr>
        <w:t xml:space="preserve">Estado de la evidencia:</w:t>
      </w:r>
      <w:r>
        <w:t xml:space="preserve"> </w:t>
      </w:r>
      <w:r>
        <w:t xml:space="preserve">inspección documental y estática del código. Las pruebas de ejecución y los datos institucionales no aportados no se presumen realizados.</w:t>
      </w:r>
    </w:p>
    <w:bookmarkStart w:id="20" w:name="propósito-alcance-y-lectores"/>
    <w:p>
      <w:pPr>
        <w:pStyle w:val="Heading2"/>
        <w:keepNext/>
        <w:ind w:firstLine="0"/>
      </w:pPr>
      <w:r>
        <w:rPr>
          <w:color w:val="000000"/>
        </w:rPr>
        <w:t xml:space="preserve">1. Propósito, alcance y lectores</w:t>
      </w:r>
    </w:p>
    <w:p>
      <w:pPr>
        <w:pStyle w:val="FirstParagraph"/>
        <w:spacing w:line="480" w:lineRule="auto" w:after="0"/>
        <w:ind w:firstLine="720"/>
      </w:pPr>
      <w:r>
        <w:t xml:space="preserve">SaborExpress es una solución de apoyo a operaciones gastronómicas con API central, portal administrativo web y aplicación móvil. Este documento traduce capacidades reconocibles del repositorio a requisitos verificables; no constituye aceptación contractual ni certificación del sistema. Destinatarios: equipo de desarrollo, analista, instructor, QA, operación y responsables de producto.</w:t>
      </w:r>
    </w:p>
    <w:bookmarkEnd w:id="20"/>
    <w:bookmarkStart w:id="22" w:name="contexto-y-límites"/>
    <w:p>
      <w:pPr>
        <w:pStyle w:val="Heading2"/>
        <w:keepNext/>
        <w:ind w:firstLine="0"/>
      </w:pPr>
      <w:r>
        <w:rPr>
          <w:color w:val="000000"/>
        </w:rPr>
        <w:t xml:space="preserve">2. Contexto y límites</w:t>
      </w:r>
    </w:p>
    <w:p>
      <w:pPr>
        <w:pStyle w:val="FirstParagraph"/>
        <w:spacing w:line="480" w:lineRule="auto" w:after="0"/>
        <w:ind w:firstLine="720"/>
      </w:pPr>
      <w:r>
        <w:t xml:space="preserve">Comprende registro/autenticación, gestión de sedes, personal, productos, pedidos, pagos, repartos, notificaciones y administración. Integra Wompi mediante endpoints de inicialización, conciliación y webhook; depende de red y credenciales de servicios externos. No se confirma en estos repositorios una aplicación de escritorio independiente, despliegue productivo estable ni certificación bancaria.</w:t>
      </w:r>
    </w:p>
    <w:bookmarkStart w:id="21" w:name="actores"/>
    <w:p>
      <w:pPr>
        <w:pStyle w:val="Heading3"/>
        <w:keepNext/>
        <w:ind w:firstLine="0"/>
      </w:pPr>
      <w:r>
        <w:rPr>
          <w:color w:val="000000"/>
        </w:rPr>
        <w:t xml:space="preserve">Actores</w:t>
      </w:r>
    </w:p>
    <w:p>
      <w:pPr>
        <w:pStyle w:val="FirstParagraph"/>
        <w:spacing w:line="480" w:lineRule="auto" w:after="0"/>
        <w:ind w:firstLine="720"/>
      </w:pPr>
      <w:r>
        <w:t xml:space="preserve">Gerente, administrador de sede, cliente, cajero, cocinero, mesero y repartidor. Los nombres exactos de roles y las asignaciones de permisos deben confrontarse con</w:t>
      </w:r>
      <w:r>
        <w:t xml:space="preserve"> </w:t>
      </w:r>
      <w:r>
        <w:rPr>
          <w:rStyle w:val="VerbatimChar"/>
        </w:rPr>
        <w:t xml:space="preserve">Shared/Constants/RoleNames</w:t>
      </w:r>
      <w:r>
        <w:t xml:space="preserve"> </w:t>
      </w:r>
      <w:r>
        <w:t xml:space="preserve">y los seeders. El proveedor Wompi participa como sistema externo.</w:t>
      </w:r>
    </w:p>
    <w:bookmarkEnd w:id="21"/>
    <w:bookmarkEnd w:id="22"/>
    <w:bookmarkStart w:id="23" w:name="requisitos-funcionales"/>
    <w:p>
      <w:pPr>
        <w:pStyle w:val="Heading2"/>
        <w:keepNext/>
        <w:ind w:firstLine="0"/>
      </w:pPr>
      <w:r>
        <w:rPr>
          <w:color w:val="000000"/>
        </w:rPr>
        <w:t xml:space="preserve">3. Requisitos funcionales</w:t>
      </w:r>
    </w:p>
    <w:p>
      <w:pPr>
        <w:pStyle w:val="FirstParagraph"/>
        <w:spacing w:line="480" w:lineRule="auto" w:after="0"/>
        <w:ind w:firstLine="720"/>
      </w:pPr>
      <w:r>
        <w:rPr>
          <w:b/>
          <w:bCs/>
        </w:rPr>
        <w:t xml:space="preserve">Convención:</w:t>
      </w:r>
      <w:r>
        <w:t xml:space="preserve"> </w:t>
      </w:r>
      <w:r>
        <w:t xml:space="preserve">la columna «evidencia» significa que el código contiene un punto de entrada o pantalla; la columna no afirma que el caso de uso pasó una prueba funcional.</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blHeader w:val="true"/>
        </w:trPr>
        <w:tc>
          <w:tcPr/>
          <w:p>
            <w:pPr>
              <w:pStyle w:val="Compact"/>
              <w:spacing w:line="240" w:lineRule="auto" w:after="0"/>
              <w:ind w:firstLine="0"/>
              <w:jc w:val="left"/>
            </w:pPr>
            <w:r>
              <w:rPr>
                <w:rFonts w:ascii="Times New Roman" w:hAnsi="Times New Roman"/>
                <w:sz w:val="18"/>
              </w:rPr>
              <w:t xml:space="preserve">ID</w:t>
            </w:r>
          </w:p>
        </w:tc>
        <w:tc>
          <w:tcPr/>
          <w:p>
            <w:pPr>
              <w:pStyle w:val="Compact"/>
              <w:spacing w:line="240" w:lineRule="auto" w:after="0"/>
              <w:ind w:firstLine="0"/>
              <w:jc w:val="left"/>
            </w:pPr>
            <w:r>
              <w:rPr>
                <w:rFonts w:ascii="Times New Roman" w:hAnsi="Times New Roman"/>
                <w:sz w:val="18"/>
              </w:rPr>
              <w:t xml:space="preserve">Actor</w:t>
            </w:r>
          </w:p>
        </w:tc>
        <w:tc>
          <w:tcPr/>
          <w:p>
            <w:pPr>
              <w:pStyle w:val="Compact"/>
              <w:spacing w:line="240" w:lineRule="auto" w:after="0"/>
              <w:ind w:firstLine="0"/>
              <w:jc w:val="left"/>
            </w:pPr>
            <w:r>
              <w:rPr>
                <w:rFonts w:ascii="Times New Roman" w:hAnsi="Times New Roman"/>
                <w:sz w:val="18"/>
              </w:rPr>
              <w:t xml:space="preserve">Comportamiento requerido</w:t>
            </w:r>
          </w:p>
        </w:tc>
        <w:tc>
          <w:tcPr/>
          <w:p>
            <w:pPr>
              <w:pStyle w:val="Compact"/>
              <w:spacing w:line="240" w:lineRule="auto" w:after="0"/>
              <w:ind w:firstLine="0"/>
              <w:jc w:val="left"/>
            </w:pPr>
            <w:r>
              <w:rPr>
                <w:rFonts w:ascii="Times New Roman" w:hAnsi="Times New Roman"/>
                <w:sz w:val="18"/>
              </w:rPr>
              <w:t xml:space="preserve">Evidencia inicial</w:t>
            </w:r>
          </w:p>
        </w:tc>
        <w:tc>
          <w:tcPr/>
          <w:p>
            <w:pPr>
              <w:pStyle w:val="Compact"/>
              <w:spacing w:line="240" w:lineRule="auto" w:after="0"/>
              <w:ind w:firstLine="0"/>
              <w:jc w:val="left"/>
            </w:pPr>
            <w:r>
              <w:rPr>
                <w:rFonts w:ascii="Times New Roman" w:hAnsi="Times New Roman"/>
                <w:sz w:val="18"/>
              </w:rPr>
              <w:t xml:space="preserve">Prioridad</w:t>
            </w:r>
          </w:p>
        </w:tc>
        <w:tc>
          <w:tcPr/>
          <w:p>
            <w:pPr>
              <w:pStyle w:val="Compact"/>
              <w:spacing w:line="240" w:lineRule="auto" w:after="0"/>
              <w:ind w:firstLine="0"/>
              <w:jc w:val="left"/>
            </w:pPr>
            <w:r>
              <w:rPr>
                <w:rFonts w:ascii="Times New Roman" w:hAnsi="Times New Roman"/>
                <w:sz w:val="18"/>
              </w:rPr>
              <w:t xml:space="preserve">Verificación</w:t>
            </w:r>
          </w:p>
        </w:tc>
      </w:tr>
      <w:tr>
        <w:tc>
          <w:tcPr/>
          <w:p>
            <w:pPr>
              <w:pStyle w:val="Compact"/>
              <w:spacing w:line="240" w:lineRule="auto" w:after="0"/>
              <w:ind w:firstLine="0"/>
              <w:jc w:val="left"/>
            </w:pPr>
            <w:r>
              <w:rPr>
                <w:rFonts w:ascii="Times New Roman" w:hAnsi="Times New Roman"/>
                <w:sz w:val="18"/>
              </w:rPr>
              <w:t xml:space="preserve">RF-01</w:t>
            </w:r>
          </w:p>
        </w:tc>
        <w:tc>
          <w:tcPr/>
          <w:p>
            <w:pPr>
              <w:pStyle w:val="Compact"/>
              <w:spacing w:line="240" w:lineRule="auto" w:after="0"/>
              <w:ind w:firstLine="0"/>
              <w:jc w:val="left"/>
            </w:pPr>
            <w:r>
              <w:rPr>
                <w:rFonts w:ascii="Times New Roman" w:hAnsi="Times New Roman"/>
                <w:sz w:val="18"/>
              </w:rPr>
              <w:t xml:space="preserve">Usuario</w:t>
            </w:r>
          </w:p>
        </w:tc>
        <w:tc>
          <w:tcPr/>
          <w:p>
            <w:pPr>
              <w:pStyle w:val="Compact"/>
              <w:spacing w:line="240" w:lineRule="auto" w:after="0"/>
              <w:ind w:firstLine="0"/>
              <w:jc w:val="left"/>
            </w:pPr>
            <w:r>
              <w:rPr>
                <w:rFonts w:ascii="Times New Roman" w:hAnsi="Times New Roman"/>
                <w:sz w:val="18"/>
              </w:rPr>
              <w:t xml:space="preserve">Iniciar sesión con credenciales</w:t>
            </w:r>
          </w:p>
        </w:tc>
        <w:tc>
          <w:tcPr/>
          <w:p>
            <w:pPr>
              <w:pStyle w:val="Compact"/>
              <w:spacing w:line="240" w:lineRule="auto" w:after="0"/>
              <w:ind w:firstLine="0"/>
              <w:jc w:val="left"/>
            </w:pPr>
            <w:r>
              <w:rPr>
                <w:rFonts w:ascii="Times New Roman" w:hAnsi="Times New Roman"/>
                <w:sz w:val="18"/>
              </w:rPr>
              <w:t xml:space="preserve">POST /api/Auth/login</w:t>
            </w:r>
          </w:p>
        </w:tc>
        <w:tc>
          <w:tcPr/>
          <w:p>
            <w:pPr>
              <w:pStyle w:val="Compact"/>
              <w:spacing w:line="240" w:lineRule="auto" w:after="0"/>
              <w:ind w:firstLine="0"/>
              <w:jc w:val="left"/>
            </w:pPr>
            <w:r>
              <w:rPr>
                <w:rFonts w:ascii="Times New Roman" w:hAnsi="Times New Roman"/>
                <w:sz w:val="18"/>
              </w:rPr>
              <w:t xml:space="preserve">Alta</w:t>
            </w:r>
          </w:p>
        </w:tc>
        <w:tc>
          <w:tcPr/>
          <w:p>
            <w:pPr>
              <w:pStyle w:val="Compact"/>
              <w:spacing w:line="240" w:lineRule="auto" w:after="0"/>
              <w:ind w:firstLine="0"/>
              <w:jc w:val="left"/>
            </w:pPr>
            <w:r>
              <w:rPr>
                <w:rFonts w:ascii="Times New Roman" w:hAnsi="Times New Roman"/>
                <w:sz w:val="18"/>
              </w:rPr>
              <w:t xml:space="preserve">API + cliente de login</w:t>
            </w:r>
          </w:p>
        </w:tc>
      </w:tr>
      <w:tr>
        <w:tc>
          <w:tcPr/>
          <w:p>
            <w:pPr>
              <w:pStyle w:val="Compact"/>
              <w:spacing w:line="240" w:lineRule="auto" w:after="0"/>
              <w:ind w:firstLine="0"/>
              <w:jc w:val="left"/>
            </w:pPr>
            <w:r>
              <w:rPr>
                <w:rFonts w:ascii="Times New Roman" w:hAnsi="Times New Roman"/>
                <w:sz w:val="18"/>
              </w:rPr>
              <w:t xml:space="preserve">RF-02</w:t>
            </w:r>
          </w:p>
        </w:tc>
        <w:tc>
          <w:tcPr/>
          <w:p>
            <w:pPr>
              <w:pStyle w:val="Compact"/>
              <w:spacing w:line="240" w:lineRule="auto" w:after="0"/>
              <w:ind w:firstLine="0"/>
              <w:jc w:val="left"/>
            </w:pPr>
            <w:r>
              <w:rPr>
                <w:rFonts w:ascii="Times New Roman" w:hAnsi="Times New Roman"/>
                <w:sz w:val="18"/>
              </w:rPr>
              <w:t xml:space="preserve">Usuario</w:t>
            </w:r>
          </w:p>
        </w:tc>
        <w:tc>
          <w:tcPr/>
          <w:p>
            <w:pPr>
              <w:pStyle w:val="Compact"/>
              <w:spacing w:line="240" w:lineRule="auto" w:after="0"/>
              <w:ind w:firstLine="0"/>
              <w:jc w:val="left"/>
            </w:pPr>
            <w:r>
              <w:rPr>
                <w:rFonts w:ascii="Times New Roman" w:hAnsi="Times New Roman"/>
                <w:sz w:val="18"/>
              </w:rPr>
              <w:t xml:space="preserve">Recuperar contraseña mediante código y restablecimiento</w:t>
            </w:r>
          </w:p>
        </w:tc>
        <w:tc>
          <w:tcPr/>
          <w:p>
            <w:pPr>
              <w:pStyle w:val="Compact"/>
              <w:spacing w:line="240" w:lineRule="auto" w:after="0"/>
              <w:ind w:firstLine="0"/>
              <w:jc w:val="left"/>
            </w:pPr>
            <w:r>
              <w:rPr>
                <w:rFonts w:ascii="Times New Roman" w:hAnsi="Times New Roman"/>
                <w:sz w:val="18"/>
              </w:rPr>
              <w:t xml:space="preserve">AuthController</w:t>
            </w:r>
          </w:p>
        </w:tc>
        <w:tc>
          <w:tcPr/>
          <w:p>
            <w:pPr>
              <w:pStyle w:val="Compact"/>
              <w:spacing w:line="240" w:lineRule="auto" w:after="0"/>
              <w:ind w:firstLine="0"/>
              <w:jc w:val="left"/>
            </w:pPr>
            <w:r>
              <w:rPr>
                <w:rFonts w:ascii="Times New Roman" w:hAnsi="Times New Roman"/>
                <w:sz w:val="18"/>
              </w:rPr>
              <w:t xml:space="preserve">Alta</w:t>
            </w:r>
          </w:p>
        </w:tc>
        <w:tc>
          <w:tcPr/>
          <w:p>
            <w:pPr>
              <w:pStyle w:val="Compact"/>
              <w:spacing w:line="240" w:lineRule="auto" w:after="0"/>
              <w:ind w:firstLine="0"/>
              <w:jc w:val="left"/>
            </w:pPr>
            <w:r>
              <w:rPr>
                <w:rFonts w:ascii="Times New Roman" w:hAnsi="Times New Roman"/>
                <w:sz w:val="18"/>
              </w:rPr>
              <w:t xml:space="preserve">API</w:t>
            </w:r>
          </w:p>
        </w:tc>
      </w:tr>
      <w:tr>
        <w:tc>
          <w:tcPr/>
          <w:p>
            <w:pPr>
              <w:pStyle w:val="Compact"/>
              <w:spacing w:line="240" w:lineRule="auto" w:after="0"/>
              <w:ind w:firstLine="0"/>
              <w:jc w:val="left"/>
            </w:pPr>
            <w:r>
              <w:rPr>
                <w:rFonts w:ascii="Times New Roman" w:hAnsi="Times New Roman"/>
                <w:sz w:val="18"/>
              </w:rPr>
              <w:t xml:space="preserve">RF-03</w:t>
            </w:r>
          </w:p>
        </w:tc>
        <w:tc>
          <w:tcPr/>
          <w:p>
            <w:pPr>
              <w:pStyle w:val="Compact"/>
              <w:spacing w:line="240" w:lineRule="auto" w:after="0"/>
              <w:ind w:firstLine="0"/>
              <w:jc w:val="left"/>
            </w:pPr>
            <w:r>
              <w:rPr>
                <w:rFonts w:ascii="Times New Roman" w:hAnsi="Times New Roman"/>
                <w:sz w:val="18"/>
              </w:rPr>
              <w:t xml:space="preserve">Administrador</w:t>
            </w:r>
          </w:p>
        </w:tc>
        <w:tc>
          <w:tcPr/>
          <w:p>
            <w:pPr>
              <w:pStyle w:val="Compact"/>
              <w:spacing w:line="240" w:lineRule="auto" w:after="0"/>
              <w:ind w:firstLine="0"/>
              <w:jc w:val="left"/>
            </w:pPr>
            <w:r>
              <w:rPr>
                <w:rFonts w:ascii="Times New Roman" w:hAnsi="Times New Roman"/>
                <w:sz w:val="18"/>
              </w:rPr>
              <w:t xml:space="preserve">Administrar permisos y asignación de roles</w:t>
            </w:r>
          </w:p>
        </w:tc>
        <w:tc>
          <w:tcPr/>
          <w:p>
            <w:pPr>
              <w:pStyle w:val="Compact"/>
              <w:spacing w:line="240" w:lineRule="auto" w:after="0"/>
              <w:ind w:firstLine="0"/>
              <w:jc w:val="left"/>
            </w:pPr>
            <w:r>
              <w:rPr>
                <w:rFonts w:ascii="Times New Roman" w:hAnsi="Times New Roman"/>
                <w:sz w:val="18"/>
              </w:rPr>
              <w:t xml:space="preserve">Controllers/Roles,Permissions,UserRoles</w:t>
            </w:r>
          </w:p>
        </w:tc>
        <w:tc>
          <w:tcPr/>
          <w:p>
            <w:pPr>
              <w:pStyle w:val="Compact"/>
              <w:spacing w:line="240" w:lineRule="auto" w:after="0"/>
              <w:ind w:firstLine="0"/>
              <w:jc w:val="left"/>
            </w:pPr>
            <w:r>
              <w:rPr>
                <w:rFonts w:ascii="Times New Roman" w:hAnsi="Times New Roman"/>
                <w:sz w:val="18"/>
              </w:rPr>
              <w:t xml:space="preserve">Alta</w:t>
            </w:r>
          </w:p>
        </w:tc>
        <w:tc>
          <w:tcPr/>
          <w:p>
            <w:pPr>
              <w:pStyle w:val="Compact"/>
              <w:spacing w:line="240" w:lineRule="auto" w:after="0"/>
              <w:ind w:firstLine="0"/>
              <w:jc w:val="left"/>
            </w:pPr>
            <w:r>
              <w:rPr>
                <w:rFonts w:ascii="Times New Roman" w:hAnsi="Times New Roman"/>
                <w:sz w:val="18"/>
              </w:rPr>
              <w:t xml:space="preserve">API</w:t>
            </w:r>
          </w:p>
        </w:tc>
      </w:tr>
      <w:tr>
        <w:tc>
          <w:tcPr/>
          <w:p>
            <w:pPr>
              <w:pStyle w:val="Compact"/>
              <w:spacing w:line="240" w:lineRule="auto" w:after="0"/>
              <w:ind w:firstLine="0"/>
              <w:jc w:val="left"/>
            </w:pPr>
            <w:r>
              <w:rPr>
                <w:rFonts w:ascii="Times New Roman" w:hAnsi="Times New Roman"/>
                <w:sz w:val="18"/>
              </w:rPr>
              <w:t xml:space="preserve">RF-04</w:t>
            </w:r>
          </w:p>
        </w:tc>
        <w:tc>
          <w:tcPr/>
          <w:p>
            <w:pPr>
              <w:pStyle w:val="Compact"/>
              <w:spacing w:line="240" w:lineRule="auto" w:after="0"/>
              <w:ind w:firstLine="0"/>
              <w:jc w:val="left"/>
            </w:pPr>
            <w:r>
              <w:rPr>
                <w:rFonts w:ascii="Times New Roman" w:hAnsi="Times New Roman"/>
                <w:sz w:val="18"/>
              </w:rPr>
              <w:t xml:space="preserve">Gerente</w:t>
            </w:r>
          </w:p>
        </w:tc>
        <w:tc>
          <w:tcPr/>
          <w:p>
            <w:pPr>
              <w:pStyle w:val="Compact"/>
              <w:spacing w:line="240" w:lineRule="auto" w:after="0"/>
              <w:ind w:firstLine="0"/>
              <w:jc w:val="left"/>
            </w:pPr>
            <w:r>
              <w:rPr>
                <w:rFonts w:ascii="Times New Roman" w:hAnsi="Times New Roman"/>
                <w:sz w:val="18"/>
              </w:rPr>
              <w:t xml:space="preserve">Registrar y actualizar sedes</w:t>
            </w:r>
          </w:p>
        </w:tc>
        <w:tc>
          <w:tcPr/>
          <w:p>
            <w:pPr>
              <w:pStyle w:val="Compact"/>
              <w:spacing w:line="240" w:lineRule="auto" w:after="0"/>
              <w:ind w:firstLine="0"/>
              <w:jc w:val="left"/>
            </w:pPr>
            <w:r>
              <w:rPr>
                <w:rFonts w:ascii="Times New Roman" w:hAnsi="Times New Roman"/>
                <w:sz w:val="18"/>
              </w:rPr>
              <w:t xml:space="preserve">BranchesController</w:t>
            </w:r>
          </w:p>
        </w:tc>
        <w:tc>
          <w:tcPr/>
          <w:p>
            <w:pPr>
              <w:pStyle w:val="Compact"/>
              <w:spacing w:line="240" w:lineRule="auto" w:after="0"/>
              <w:ind w:firstLine="0"/>
              <w:jc w:val="left"/>
            </w:pPr>
            <w:r>
              <w:rPr>
                <w:rFonts w:ascii="Times New Roman" w:hAnsi="Times New Roman"/>
                <w:sz w:val="18"/>
              </w:rPr>
              <w:t xml:space="preserve">Alta</w:t>
            </w:r>
          </w:p>
        </w:tc>
        <w:tc>
          <w:tcPr/>
          <w:p>
            <w:pPr>
              <w:pStyle w:val="Compact"/>
              <w:spacing w:line="240" w:lineRule="auto" w:after="0"/>
              <w:ind w:firstLine="0"/>
              <w:jc w:val="left"/>
            </w:pPr>
            <w:r>
              <w:rPr>
                <w:rFonts w:ascii="Times New Roman" w:hAnsi="Times New Roman"/>
                <w:sz w:val="18"/>
              </w:rPr>
              <w:t xml:space="preserve">API</w:t>
            </w:r>
          </w:p>
        </w:tc>
      </w:tr>
      <w:tr>
        <w:tc>
          <w:tcPr/>
          <w:p>
            <w:pPr>
              <w:pStyle w:val="Compact"/>
              <w:spacing w:line="240" w:lineRule="auto" w:after="0"/>
              <w:ind w:firstLine="0"/>
              <w:jc w:val="left"/>
            </w:pPr>
            <w:r>
              <w:rPr>
                <w:rFonts w:ascii="Times New Roman" w:hAnsi="Times New Roman"/>
                <w:sz w:val="18"/>
              </w:rPr>
              <w:t xml:space="preserve">RF-05</w:t>
            </w:r>
          </w:p>
        </w:tc>
        <w:tc>
          <w:tcPr/>
          <w:p>
            <w:pPr>
              <w:pStyle w:val="Compact"/>
              <w:spacing w:line="240" w:lineRule="auto" w:after="0"/>
              <w:ind w:firstLine="0"/>
              <w:jc w:val="left"/>
            </w:pPr>
            <w:r>
              <w:rPr>
                <w:rFonts w:ascii="Times New Roman" w:hAnsi="Times New Roman"/>
                <w:sz w:val="18"/>
              </w:rPr>
              <w:t xml:space="preserve">Administrador</w:t>
            </w:r>
          </w:p>
        </w:tc>
        <w:tc>
          <w:tcPr/>
          <w:p>
            <w:pPr>
              <w:pStyle w:val="Compact"/>
              <w:spacing w:line="240" w:lineRule="auto" w:after="0"/>
              <w:ind w:firstLine="0"/>
              <w:jc w:val="left"/>
            </w:pPr>
            <w:r>
              <w:rPr>
                <w:rFonts w:ascii="Times New Roman" w:hAnsi="Times New Roman"/>
                <w:sz w:val="18"/>
              </w:rPr>
              <w:t xml:space="preserve">Consultar su sede asignada</w:t>
            </w:r>
          </w:p>
        </w:tc>
        <w:tc>
          <w:tcPr/>
          <w:p>
            <w:pPr>
              <w:pStyle w:val="Compact"/>
              <w:spacing w:line="240" w:lineRule="auto" w:after="0"/>
              <w:ind w:firstLine="0"/>
              <w:jc w:val="left"/>
            </w:pPr>
            <w:r>
              <w:rPr>
                <w:rFonts w:ascii="Times New Roman" w:hAnsi="Times New Roman"/>
                <w:sz w:val="18"/>
              </w:rPr>
              <w:t xml:space="preserve">GET /api/Branches/mine</w:t>
            </w:r>
          </w:p>
        </w:tc>
        <w:tc>
          <w:tcPr/>
          <w:p>
            <w:pPr>
              <w:pStyle w:val="Compact"/>
              <w:spacing w:line="240" w:lineRule="auto" w:after="0"/>
              <w:ind w:firstLine="0"/>
              <w:jc w:val="left"/>
            </w:pPr>
            <w:r>
              <w:rPr>
                <w:rFonts w:ascii="Times New Roman" w:hAnsi="Times New Roman"/>
                <w:sz w:val="18"/>
              </w:rPr>
              <w:t xml:space="preserve">Alta</w:t>
            </w:r>
          </w:p>
        </w:tc>
        <w:tc>
          <w:tcPr/>
          <w:p>
            <w:pPr>
              <w:pStyle w:val="Compact"/>
              <w:spacing w:line="240" w:lineRule="auto" w:after="0"/>
              <w:ind w:firstLine="0"/>
              <w:jc w:val="left"/>
            </w:pPr>
            <w:r>
              <w:rPr>
                <w:rFonts w:ascii="Times New Roman" w:hAnsi="Times New Roman"/>
                <w:sz w:val="18"/>
              </w:rPr>
              <w:t xml:space="preserve">API</w:t>
            </w:r>
          </w:p>
        </w:tc>
      </w:tr>
      <w:tr>
        <w:tc>
          <w:tcPr/>
          <w:p>
            <w:pPr>
              <w:pStyle w:val="Compact"/>
              <w:spacing w:line="240" w:lineRule="auto" w:after="0"/>
              <w:ind w:firstLine="0"/>
              <w:jc w:val="left"/>
            </w:pPr>
            <w:r>
              <w:rPr>
                <w:rFonts w:ascii="Times New Roman" w:hAnsi="Times New Roman"/>
                <w:sz w:val="18"/>
              </w:rPr>
              <w:t xml:space="preserve">RF-06</w:t>
            </w:r>
          </w:p>
        </w:tc>
        <w:tc>
          <w:tcPr/>
          <w:p>
            <w:pPr>
              <w:pStyle w:val="Compact"/>
              <w:spacing w:line="240" w:lineRule="auto" w:after="0"/>
              <w:ind w:firstLine="0"/>
              <w:jc w:val="left"/>
            </w:pPr>
            <w:r>
              <w:rPr>
                <w:rFonts w:ascii="Times New Roman" w:hAnsi="Times New Roman"/>
                <w:sz w:val="18"/>
              </w:rPr>
              <w:t xml:space="preserve">Administrador</w:t>
            </w:r>
          </w:p>
        </w:tc>
        <w:tc>
          <w:tcPr/>
          <w:p>
            <w:pPr>
              <w:pStyle w:val="Compact"/>
              <w:spacing w:line="240" w:lineRule="auto" w:after="0"/>
              <w:ind w:firstLine="0"/>
              <w:jc w:val="left"/>
            </w:pPr>
            <w:r>
              <w:rPr>
                <w:rFonts w:ascii="Times New Roman" w:hAnsi="Times New Roman"/>
                <w:sz w:val="18"/>
              </w:rPr>
              <w:t xml:space="preserve">Gestionar empleados</w:t>
            </w:r>
          </w:p>
        </w:tc>
        <w:tc>
          <w:tcPr/>
          <w:p>
            <w:pPr>
              <w:pStyle w:val="Compact"/>
              <w:spacing w:line="240" w:lineRule="auto" w:after="0"/>
              <w:ind w:firstLine="0"/>
              <w:jc w:val="left"/>
            </w:pPr>
            <w:r>
              <w:rPr>
                <w:rFonts w:ascii="Times New Roman" w:hAnsi="Times New Roman"/>
                <w:sz w:val="18"/>
              </w:rPr>
              <w:t xml:space="preserve">EmployeesController</w:t>
            </w:r>
          </w:p>
        </w:tc>
        <w:tc>
          <w:tcPr/>
          <w:p>
            <w:pPr>
              <w:pStyle w:val="Compact"/>
              <w:spacing w:line="240" w:lineRule="auto" w:after="0"/>
              <w:ind w:firstLine="0"/>
              <w:jc w:val="left"/>
            </w:pPr>
            <w:r>
              <w:rPr>
                <w:rFonts w:ascii="Times New Roman" w:hAnsi="Times New Roman"/>
                <w:sz w:val="18"/>
              </w:rPr>
              <w:t xml:space="preserve">Alta</w:t>
            </w:r>
          </w:p>
        </w:tc>
        <w:tc>
          <w:tcPr/>
          <w:p>
            <w:pPr>
              <w:pStyle w:val="Compact"/>
              <w:spacing w:line="240" w:lineRule="auto" w:after="0"/>
              <w:ind w:firstLine="0"/>
              <w:jc w:val="left"/>
            </w:pPr>
            <w:r>
              <w:rPr>
                <w:rFonts w:ascii="Times New Roman" w:hAnsi="Times New Roman"/>
                <w:sz w:val="18"/>
              </w:rPr>
              <w:t xml:space="preserve">API</w:t>
            </w:r>
          </w:p>
        </w:tc>
      </w:tr>
      <w:tr>
        <w:tc>
          <w:tcPr/>
          <w:p>
            <w:pPr>
              <w:pStyle w:val="Compact"/>
              <w:spacing w:line="240" w:lineRule="auto" w:after="0"/>
              <w:ind w:firstLine="0"/>
              <w:jc w:val="left"/>
            </w:pPr>
            <w:r>
              <w:rPr>
                <w:rFonts w:ascii="Times New Roman" w:hAnsi="Times New Roman"/>
                <w:sz w:val="18"/>
              </w:rPr>
              <w:t xml:space="preserve">RF-07</w:t>
            </w:r>
          </w:p>
        </w:tc>
        <w:tc>
          <w:tcPr/>
          <w:p>
            <w:pPr>
              <w:pStyle w:val="Compact"/>
              <w:spacing w:line="240" w:lineRule="auto" w:after="0"/>
              <w:ind w:firstLine="0"/>
              <w:jc w:val="left"/>
            </w:pPr>
            <w:r>
              <w:rPr>
                <w:rFonts w:ascii="Times New Roman" w:hAnsi="Times New Roman"/>
                <w:sz w:val="18"/>
              </w:rPr>
              <w:t xml:space="preserve">Personal</w:t>
            </w:r>
          </w:p>
        </w:tc>
        <w:tc>
          <w:tcPr/>
          <w:p>
            <w:pPr>
              <w:pStyle w:val="Compact"/>
              <w:spacing w:line="240" w:lineRule="auto" w:after="0"/>
              <w:ind w:firstLine="0"/>
              <w:jc w:val="left"/>
            </w:pPr>
            <w:r>
              <w:rPr>
                <w:rFonts w:ascii="Times New Roman" w:hAnsi="Times New Roman"/>
                <w:sz w:val="18"/>
              </w:rPr>
              <w:t xml:space="preserve">Consultar horarios y turnos</w:t>
            </w:r>
          </w:p>
        </w:tc>
        <w:tc>
          <w:tcPr/>
          <w:p>
            <w:pPr>
              <w:pStyle w:val="Compact"/>
              <w:spacing w:line="240" w:lineRule="auto" w:after="0"/>
              <w:ind w:firstLine="0"/>
              <w:jc w:val="left"/>
            </w:pPr>
            <w:r>
              <w:rPr>
                <w:rFonts w:ascii="Times New Roman" w:hAnsi="Times New Roman"/>
                <w:sz w:val="18"/>
              </w:rPr>
              <w:t xml:space="preserve">EmployeeSchedulesController</w:t>
            </w:r>
          </w:p>
        </w:tc>
        <w:tc>
          <w:tcPr/>
          <w:p>
            <w:pPr>
              <w:pStyle w:val="Compact"/>
              <w:spacing w:line="240" w:lineRule="auto" w:after="0"/>
              <w:ind w:firstLine="0"/>
              <w:jc w:val="left"/>
            </w:pPr>
            <w:r>
              <w:rPr>
                <w:rFonts w:ascii="Times New Roman" w:hAnsi="Times New Roman"/>
                <w:sz w:val="18"/>
              </w:rPr>
              <w:t xml:space="preserve">Media</w:t>
            </w:r>
          </w:p>
        </w:tc>
        <w:tc>
          <w:tcPr/>
          <w:p>
            <w:pPr>
              <w:pStyle w:val="Compact"/>
              <w:spacing w:line="240" w:lineRule="auto" w:after="0"/>
              <w:ind w:firstLine="0"/>
              <w:jc w:val="left"/>
            </w:pPr>
            <w:r>
              <w:rPr>
                <w:rFonts w:ascii="Times New Roman" w:hAnsi="Times New Roman"/>
                <w:sz w:val="18"/>
              </w:rPr>
              <w:t xml:space="preserve">API y cliente</w:t>
            </w:r>
          </w:p>
        </w:tc>
      </w:tr>
      <w:tr>
        <w:tc>
          <w:tcPr/>
          <w:p>
            <w:pPr>
              <w:pStyle w:val="Compact"/>
              <w:spacing w:line="240" w:lineRule="auto" w:after="0"/>
              <w:ind w:firstLine="0"/>
              <w:jc w:val="left"/>
            </w:pPr>
            <w:r>
              <w:rPr>
                <w:rFonts w:ascii="Times New Roman" w:hAnsi="Times New Roman"/>
                <w:sz w:val="18"/>
              </w:rPr>
              <w:t xml:space="preserve">RF-08</w:t>
            </w:r>
          </w:p>
        </w:tc>
        <w:tc>
          <w:tcPr/>
          <w:p>
            <w:pPr>
              <w:pStyle w:val="Compact"/>
              <w:spacing w:line="240" w:lineRule="auto" w:after="0"/>
              <w:ind w:firstLine="0"/>
              <w:jc w:val="left"/>
            </w:pPr>
            <w:r>
              <w:rPr>
                <w:rFonts w:ascii="Times New Roman" w:hAnsi="Times New Roman"/>
                <w:sz w:val="18"/>
              </w:rPr>
              <w:t xml:space="preserve">Administrador</w:t>
            </w:r>
          </w:p>
        </w:tc>
        <w:tc>
          <w:tcPr/>
          <w:p>
            <w:pPr>
              <w:pStyle w:val="Compact"/>
              <w:spacing w:line="240" w:lineRule="auto" w:after="0"/>
              <w:ind w:firstLine="0"/>
              <w:jc w:val="left"/>
            </w:pPr>
            <w:r>
              <w:rPr>
                <w:rFonts w:ascii="Times New Roman" w:hAnsi="Times New Roman"/>
                <w:sz w:val="18"/>
              </w:rPr>
              <w:t xml:space="preserve">Gestionar categorías y productos</w:t>
            </w:r>
          </w:p>
        </w:tc>
        <w:tc>
          <w:tcPr/>
          <w:p>
            <w:pPr>
              <w:pStyle w:val="Compact"/>
              <w:spacing w:line="240" w:lineRule="auto" w:after="0"/>
              <w:ind w:firstLine="0"/>
              <w:jc w:val="left"/>
            </w:pPr>
            <w:r>
              <w:rPr>
                <w:rFonts w:ascii="Times New Roman" w:hAnsi="Times New Roman"/>
                <w:sz w:val="18"/>
              </w:rPr>
              <w:t xml:space="preserve">ProductsController/CategoriesController</w:t>
            </w:r>
          </w:p>
        </w:tc>
        <w:tc>
          <w:tcPr/>
          <w:p>
            <w:pPr>
              <w:pStyle w:val="Compact"/>
              <w:spacing w:line="240" w:lineRule="auto" w:after="0"/>
              <w:ind w:firstLine="0"/>
              <w:jc w:val="left"/>
            </w:pPr>
            <w:r>
              <w:rPr>
                <w:rFonts w:ascii="Times New Roman" w:hAnsi="Times New Roman"/>
                <w:sz w:val="18"/>
              </w:rPr>
              <w:t xml:space="preserve">Alta</w:t>
            </w:r>
          </w:p>
        </w:tc>
        <w:tc>
          <w:tcPr/>
          <w:p>
            <w:pPr>
              <w:pStyle w:val="Compact"/>
              <w:spacing w:line="240" w:lineRule="auto" w:after="0"/>
              <w:ind w:firstLine="0"/>
              <w:jc w:val="left"/>
            </w:pPr>
            <w:r>
              <w:rPr>
                <w:rFonts w:ascii="Times New Roman" w:hAnsi="Times New Roman"/>
                <w:sz w:val="18"/>
              </w:rPr>
              <w:t xml:space="preserve">API</w:t>
            </w:r>
          </w:p>
        </w:tc>
      </w:tr>
      <w:tr>
        <w:tc>
          <w:tcPr/>
          <w:p>
            <w:pPr>
              <w:pStyle w:val="Compact"/>
              <w:spacing w:line="240" w:lineRule="auto" w:after="0"/>
              <w:ind w:firstLine="0"/>
              <w:jc w:val="left"/>
            </w:pPr>
            <w:r>
              <w:rPr>
                <w:rFonts w:ascii="Times New Roman" w:hAnsi="Times New Roman"/>
                <w:sz w:val="18"/>
              </w:rPr>
              <w:t xml:space="preserve">RF-09</w:t>
            </w:r>
          </w:p>
        </w:tc>
        <w:tc>
          <w:tcPr/>
          <w:p>
            <w:pPr>
              <w:pStyle w:val="Compact"/>
              <w:spacing w:line="240" w:lineRule="auto" w:after="0"/>
              <w:ind w:firstLine="0"/>
              <w:jc w:val="left"/>
            </w:pPr>
            <w:r>
              <w:rPr>
                <w:rFonts w:ascii="Times New Roman" w:hAnsi="Times New Roman"/>
                <w:sz w:val="18"/>
              </w:rPr>
              <w:t xml:space="preserve">Cliente</w:t>
            </w:r>
          </w:p>
        </w:tc>
        <w:tc>
          <w:tcPr/>
          <w:p>
            <w:pPr>
              <w:pStyle w:val="Compact"/>
              <w:spacing w:line="240" w:lineRule="auto" w:after="0"/>
              <w:ind w:firstLine="0"/>
              <w:jc w:val="left"/>
            </w:pPr>
            <w:r>
              <w:rPr>
                <w:rFonts w:ascii="Times New Roman" w:hAnsi="Times New Roman"/>
                <w:sz w:val="18"/>
              </w:rPr>
              <w:t xml:space="preserve">Ver productos por sede o categoría</w:t>
            </w:r>
          </w:p>
        </w:tc>
        <w:tc>
          <w:tcPr/>
          <w:p>
            <w:pPr>
              <w:pStyle w:val="Compact"/>
              <w:spacing w:line="240" w:lineRule="auto" w:after="0"/>
              <w:ind w:firstLine="0"/>
              <w:jc w:val="left"/>
            </w:pPr>
            <w:r>
              <w:rPr>
                <w:rFonts w:ascii="Times New Roman" w:hAnsi="Times New Roman"/>
                <w:sz w:val="18"/>
              </w:rPr>
              <w:t xml:space="preserve">GET /api/Products</w:t>
            </w:r>
          </w:p>
        </w:tc>
        <w:tc>
          <w:tcPr/>
          <w:p>
            <w:pPr>
              <w:pStyle w:val="Compact"/>
              <w:spacing w:line="240" w:lineRule="auto" w:after="0"/>
              <w:ind w:firstLine="0"/>
              <w:jc w:val="left"/>
            </w:pPr>
            <w:r>
              <w:rPr>
                <w:rFonts w:ascii="Times New Roman" w:hAnsi="Times New Roman"/>
                <w:sz w:val="18"/>
              </w:rPr>
              <w:t xml:space="preserve">Alta</w:t>
            </w:r>
          </w:p>
        </w:tc>
        <w:tc>
          <w:tcPr/>
          <w:p>
            <w:pPr>
              <w:pStyle w:val="Compact"/>
              <w:spacing w:line="240" w:lineRule="auto" w:after="0"/>
              <w:ind w:firstLine="0"/>
              <w:jc w:val="left"/>
            </w:pPr>
            <w:r>
              <w:rPr>
                <w:rFonts w:ascii="Times New Roman" w:hAnsi="Times New Roman"/>
                <w:sz w:val="18"/>
              </w:rPr>
              <w:t xml:space="preserve">API</w:t>
            </w:r>
          </w:p>
        </w:tc>
      </w:tr>
      <w:tr>
        <w:tc>
          <w:tcPr/>
          <w:p>
            <w:pPr>
              <w:pStyle w:val="Compact"/>
              <w:spacing w:line="240" w:lineRule="auto" w:after="0"/>
              <w:ind w:firstLine="0"/>
              <w:jc w:val="left"/>
            </w:pPr>
            <w:r>
              <w:rPr>
                <w:rFonts w:ascii="Times New Roman" w:hAnsi="Times New Roman"/>
                <w:sz w:val="18"/>
              </w:rPr>
              <w:t xml:space="preserve">RF-10</w:t>
            </w:r>
          </w:p>
        </w:tc>
        <w:tc>
          <w:tcPr/>
          <w:p>
            <w:pPr>
              <w:pStyle w:val="Compact"/>
              <w:spacing w:line="240" w:lineRule="auto" w:after="0"/>
              <w:ind w:firstLine="0"/>
              <w:jc w:val="left"/>
            </w:pPr>
            <w:r>
              <w:rPr>
                <w:rFonts w:ascii="Times New Roman" w:hAnsi="Times New Roman"/>
                <w:sz w:val="18"/>
              </w:rPr>
              <w:t xml:space="preserve">Cliente/cajero</w:t>
            </w:r>
          </w:p>
        </w:tc>
        <w:tc>
          <w:tcPr/>
          <w:p>
            <w:pPr>
              <w:pStyle w:val="Compact"/>
              <w:spacing w:line="240" w:lineRule="auto" w:after="0"/>
              <w:ind w:firstLine="0"/>
              <w:jc w:val="left"/>
            </w:pPr>
            <w:r>
              <w:rPr>
                <w:rFonts w:ascii="Times New Roman" w:hAnsi="Times New Roman"/>
                <w:sz w:val="18"/>
              </w:rPr>
              <w:t xml:space="preserve">Crear pedidos con detalle de productos</w:t>
            </w:r>
          </w:p>
        </w:tc>
        <w:tc>
          <w:tcPr/>
          <w:p>
            <w:pPr>
              <w:pStyle w:val="Compact"/>
              <w:spacing w:line="240" w:lineRule="auto" w:after="0"/>
              <w:ind w:firstLine="0"/>
              <w:jc w:val="left"/>
            </w:pPr>
            <w:r>
              <w:rPr>
                <w:rFonts w:ascii="Times New Roman" w:hAnsi="Times New Roman"/>
                <w:sz w:val="18"/>
              </w:rPr>
              <w:t xml:space="preserve">POST /api/Orders</w:t>
            </w:r>
          </w:p>
        </w:tc>
        <w:tc>
          <w:tcPr/>
          <w:p>
            <w:pPr>
              <w:pStyle w:val="Compact"/>
              <w:spacing w:line="240" w:lineRule="auto" w:after="0"/>
              <w:ind w:firstLine="0"/>
              <w:jc w:val="left"/>
            </w:pPr>
            <w:r>
              <w:rPr>
                <w:rFonts w:ascii="Times New Roman" w:hAnsi="Times New Roman"/>
                <w:sz w:val="18"/>
              </w:rPr>
              <w:t xml:space="preserve">Alta</w:t>
            </w:r>
          </w:p>
        </w:tc>
        <w:tc>
          <w:tcPr/>
          <w:p>
            <w:pPr>
              <w:pStyle w:val="Compact"/>
              <w:spacing w:line="240" w:lineRule="auto" w:after="0"/>
              <w:ind w:firstLine="0"/>
              <w:jc w:val="left"/>
            </w:pPr>
            <w:r>
              <w:rPr>
                <w:rFonts w:ascii="Times New Roman" w:hAnsi="Times New Roman"/>
                <w:sz w:val="18"/>
              </w:rPr>
              <w:t xml:space="preserve">API</w:t>
            </w:r>
          </w:p>
        </w:tc>
      </w:tr>
      <w:tr>
        <w:tc>
          <w:tcPr/>
          <w:p>
            <w:pPr>
              <w:pStyle w:val="Compact"/>
              <w:spacing w:line="240" w:lineRule="auto" w:after="0"/>
              <w:ind w:firstLine="0"/>
              <w:jc w:val="left"/>
            </w:pPr>
            <w:r>
              <w:rPr>
                <w:rFonts w:ascii="Times New Roman" w:hAnsi="Times New Roman"/>
                <w:sz w:val="18"/>
              </w:rPr>
              <w:t xml:space="preserve">RF-11</w:t>
            </w:r>
          </w:p>
        </w:tc>
        <w:tc>
          <w:tcPr/>
          <w:p>
            <w:pPr>
              <w:pStyle w:val="Compact"/>
              <w:spacing w:line="240" w:lineRule="auto" w:after="0"/>
              <w:ind w:firstLine="0"/>
              <w:jc w:val="left"/>
            </w:pPr>
            <w:r>
              <w:rPr>
                <w:rFonts w:ascii="Times New Roman" w:hAnsi="Times New Roman"/>
                <w:sz w:val="18"/>
              </w:rPr>
              <w:t xml:space="preserve">Personal</w:t>
            </w:r>
          </w:p>
        </w:tc>
        <w:tc>
          <w:tcPr/>
          <w:p>
            <w:pPr>
              <w:pStyle w:val="Compact"/>
              <w:spacing w:line="240" w:lineRule="auto" w:after="0"/>
              <w:ind w:firstLine="0"/>
              <w:jc w:val="left"/>
            </w:pPr>
            <w:r>
              <w:rPr>
                <w:rFonts w:ascii="Times New Roman" w:hAnsi="Times New Roman"/>
                <w:sz w:val="18"/>
              </w:rPr>
              <w:t xml:space="preserve">Filtrar pedidos por mesa, cliente y sede</w:t>
            </w:r>
          </w:p>
        </w:tc>
        <w:tc>
          <w:tcPr/>
          <w:p>
            <w:pPr>
              <w:pStyle w:val="Compact"/>
              <w:spacing w:line="240" w:lineRule="auto" w:after="0"/>
              <w:ind w:firstLine="0"/>
              <w:jc w:val="left"/>
            </w:pPr>
            <w:r>
              <w:rPr>
                <w:rFonts w:ascii="Times New Roman" w:hAnsi="Times New Roman"/>
                <w:sz w:val="18"/>
              </w:rPr>
              <w:t xml:space="preserve">GET /api/Orders/…</w:t>
            </w:r>
          </w:p>
        </w:tc>
        <w:tc>
          <w:tcPr/>
          <w:p>
            <w:pPr>
              <w:pStyle w:val="Compact"/>
              <w:spacing w:line="240" w:lineRule="auto" w:after="0"/>
              <w:ind w:firstLine="0"/>
              <w:jc w:val="left"/>
            </w:pPr>
            <w:r>
              <w:rPr>
                <w:rFonts w:ascii="Times New Roman" w:hAnsi="Times New Roman"/>
                <w:sz w:val="18"/>
              </w:rPr>
              <w:t xml:space="preserve">Alta</w:t>
            </w:r>
          </w:p>
        </w:tc>
        <w:tc>
          <w:tcPr/>
          <w:p>
            <w:pPr>
              <w:pStyle w:val="Compact"/>
              <w:spacing w:line="240" w:lineRule="auto" w:after="0"/>
              <w:ind w:firstLine="0"/>
              <w:jc w:val="left"/>
            </w:pPr>
            <w:r>
              <w:rPr>
                <w:rFonts w:ascii="Times New Roman" w:hAnsi="Times New Roman"/>
                <w:sz w:val="18"/>
              </w:rPr>
              <w:t xml:space="preserve">API</w:t>
            </w:r>
          </w:p>
        </w:tc>
      </w:tr>
      <w:tr>
        <w:tc>
          <w:tcPr/>
          <w:p>
            <w:pPr>
              <w:pStyle w:val="Compact"/>
              <w:spacing w:line="240" w:lineRule="auto" w:after="0"/>
              <w:ind w:firstLine="0"/>
              <w:jc w:val="left"/>
            </w:pPr>
            <w:r>
              <w:rPr>
                <w:rFonts w:ascii="Times New Roman" w:hAnsi="Times New Roman"/>
                <w:sz w:val="18"/>
              </w:rPr>
              <w:t xml:space="preserve">RF-12</w:t>
            </w:r>
          </w:p>
        </w:tc>
        <w:tc>
          <w:tcPr/>
          <w:p>
            <w:pPr>
              <w:pStyle w:val="Compact"/>
              <w:spacing w:line="240" w:lineRule="auto" w:after="0"/>
              <w:ind w:firstLine="0"/>
              <w:jc w:val="left"/>
            </w:pPr>
            <w:r>
              <w:rPr>
                <w:rFonts w:ascii="Times New Roman" w:hAnsi="Times New Roman"/>
                <w:sz w:val="18"/>
              </w:rPr>
              <w:t xml:space="preserve">Personal</w:t>
            </w:r>
          </w:p>
        </w:tc>
        <w:tc>
          <w:tcPr/>
          <w:p>
            <w:pPr>
              <w:pStyle w:val="Compact"/>
              <w:spacing w:line="240" w:lineRule="auto" w:after="0"/>
              <w:ind w:firstLine="0"/>
              <w:jc w:val="left"/>
            </w:pPr>
            <w:r>
              <w:rPr>
                <w:rFonts w:ascii="Times New Roman" w:hAnsi="Times New Roman"/>
                <w:sz w:val="18"/>
              </w:rPr>
              <w:t xml:space="preserve">Actualizar estado de pedido con autorización</w:t>
            </w:r>
          </w:p>
        </w:tc>
        <w:tc>
          <w:tcPr/>
          <w:p>
            <w:pPr>
              <w:pStyle w:val="Compact"/>
              <w:spacing w:line="240" w:lineRule="auto" w:after="0"/>
              <w:ind w:firstLine="0"/>
              <w:jc w:val="left"/>
            </w:pPr>
            <w:r>
              <w:rPr>
                <w:rFonts w:ascii="Times New Roman" w:hAnsi="Times New Roman"/>
                <w:sz w:val="18"/>
              </w:rPr>
              <w:t xml:space="preserve">PATCH /api/Orders/{id}/status</w:t>
            </w:r>
          </w:p>
        </w:tc>
        <w:tc>
          <w:tcPr/>
          <w:p>
            <w:pPr>
              <w:pStyle w:val="Compact"/>
              <w:spacing w:line="240" w:lineRule="auto" w:after="0"/>
              <w:ind w:firstLine="0"/>
              <w:jc w:val="left"/>
            </w:pPr>
            <w:r>
              <w:rPr>
                <w:rFonts w:ascii="Times New Roman" w:hAnsi="Times New Roman"/>
                <w:sz w:val="18"/>
              </w:rPr>
              <w:t xml:space="preserve">Alta</w:t>
            </w:r>
          </w:p>
        </w:tc>
        <w:tc>
          <w:tcPr/>
          <w:p>
            <w:pPr>
              <w:pStyle w:val="Compact"/>
              <w:spacing w:line="240" w:lineRule="auto" w:after="0"/>
              <w:ind w:firstLine="0"/>
              <w:jc w:val="left"/>
            </w:pPr>
            <w:r>
              <w:rPr>
                <w:rFonts w:ascii="Times New Roman" w:hAnsi="Times New Roman"/>
                <w:sz w:val="18"/>
              </w:rPr>
              <w:t xml:space="preserve">API</w:t>
            </w:r>
          </w:p>
        </w:tc>
      </w:tr>
      <w:tr>
        <w:tc>
          <w:tcPr/>
          <w:p>
            <w:pPr>
              <w:pStyle w:val="Compact"/>
              <w:spacing w:line="240" w:lineRule="auto" w:after="0"/>
              <w:ind w:firstLine="0"/>
              <w:jc w:val="left"/>
            </w:pPr>
            <w:r>
              <w:rPr>
                <w:rFonts w:ascii="Times New Roman" w:hAnsi="Times New Roman"/>
                <w:sz w:val="18"/>
              </w:rPr>
              <w:t xml:space="preserve">RF-13</w:t>
            </w:r>
          </w:p>
        </w:tc>
        <w:tc>
          <w:tcPr/>
          <w:p>
            <w:pPr>
              <w:pStyle w:val="Compact"/>
              <w:spacing w:line="240" w:lineRule="auto" w:after="0"/>
              <w:ind w:firstLine="0"/>
              <w:jc w:val="left"/>
            </w:pPr>
            <w:r>
              <w:rPr>
                <w:rFonts w:ascii="Times New Roman" w:hAnsi="Times New Roman"/>
                <w:sz w:val="18"/>
              </w:rPr>
              <w:t xml:space="preserve">Cliente</w:t>
            </w:r>
          </w:p>
        </w:tc>
        <w:tc>
          <w:tcPr/>
          <w:p>
            <w:pPr>
              <w:pStyle w:val="Compact"/>
              <w:spacing w:line="240" w:lineRule="auto" w:after="0"/>
              <w:ind w:firstLine="0"/>
              <w:jc w:val="left"/>
            </w:pPr>
            <w:r>
              <w:rPr>
                <w:rFonts w:ascii="Times New Roman" w:hAnsi="Times New Roman"/>
                <w:sz w:val="18"/>
              </w:rPr>
              <w:t xml:space="preserve">Cancelar pedido propio según restricciones</w:t>
            </w:r>
          </w:p>
        </w:tc>
        <w:tc>
          <w:tcPr/>
          <w:p>
            <w:pPr>
              <w:pStyle w:val="Compact"/>
              <w:spacing w:line="240" w:lineRule="auto" w:after="0"/>
              <w:ind w:firstLine="0"/>
              <w:jc w:val="left"/>
            </w:pPr>
            <w:r>
              <w:rPr>
                <w:rFonts w:ascii="Times New Roman" w:hAnsi="Times New Roman"/>
                <w:sz w:val="18"/>
              </w:rPr>
              <w:t xml:space="preserve">PATCH /api/Orders/{id}/cancel-mine</w:t>
            </w:r>
          </w:p>
        </w:tc>
        <w:tc>
          <w:tcPr/>
          <w:p>
            <w:pPr>
              <w:pStyle w:val="Compact"/>
              <w:spacing w:line="240" w:lineRule="auto" w:after="0"/>
              <w:ind w:firstLine="0"/>
              <w:jc w:val="left"/>
            </w:pPr>
            <w:r>
              <w:rPr>
                <w:rFonts w:ascii="Times New Roman" w:hAnsi="Times New Roman"/>
                <w:sz w:val="18"/>
              </w:rPr>
              <w:t xml:space="preserve">Alta</w:t>
            </w:r>
          </w:p>
        </w:tc>
        <w:tc>
          <w:tcPr/>
          <w:p>
            <w:pPr>
              <w:pStyle w:val="Compact"/>
              <w:spacing w:line="240" w:lineRule="auto" w:after="0"/>
              <w:ind w:firstLine="0"/>
              <w:jc w:val="left"/>
            </w:pPr>
            <w:r>
              <w:rPr>
                <w:rFonts w:ascii="Times New Roman" w:hAnsi="Times New Roman"/>
                <w:sz w:val="18"/>
              </w:rPr>
              <w:t xml:space="preserve">API</w:t>
            </w:r>
          </w:p>
        </w:tc>
      </w:tr>
      <w:tr>
        <w:tc>
          <w:tcPr/>
          <w:p>
            <w:pPr>
              <w:pStyle w:val="Compact"/>
              <w:spacing w:line="240" w:lineRule="auto" w:after="0"/>
              <w:ind w:firstLine="0"/>
              <w:jc w:val="left"/>
            </w:pPr>
            <w:r>
              <w:rPr>
                <w:rFonts w:ascii="Times New Roman" w:hAnsi="Times New Roman"/>
                <w:sz w:val="18"/>
              </w:rPr>
              <w:t xml:space="preserve">RF-14</w:t>
            </w:r>
          </w:p>
        </w:tc>
        <w:tc>
          <w:tcPr/>
          <w:p>
            <w:pPr>
              <w:pStyle w:val="Compact"/>
              <w:spacing w:line="240" w:lineRule="auto" w:after="0"/>
              <w:ind w:firstLine="0"/>
              <w:jc w:val="left"/>
            </w:pPr>
            <w:r>
              <w:rPr>
                <w:rFonts w:ascii="Times New Roman" w:hAnsi="Times New Roman"/>
                <w:sz w:val="18"/>
              </w:rPr>
              <w:t xml:space="preserve">Cajero</w:t>
            </w:r>
          </w:p>
        </w:tc>
        <w:tc>
          <w:tcPr/>
          <w:p>
            <w:pPr>
              <w:pStyle w:val="Compact"/>
              <w:spacing w:line="240" w:lineRule="auto" w:after="0"/>
              <w:ind w:firstLine="0"/>
              <w:jc w:val="left"/>
            </w:pPr>
            <w:r>
              <w:rPr>
                <w:rFonts w:ascii="Times New Roman" w:hAnsi="Times New Roman"/>
                <w:sz w:val="18"/>
              </w:rPr>
              <w:t xml:space="preserve">Registrar y consultar pagos por turno</w:t>
            </w:r>
          </w:p>
        </w:tc>
        <w:tc>
          <w:tcPr/>
          <w:p>
            <w:pPr>
              <w:pStyle w:val="Compact"/>
              <w:spacing w:line="240" w:lineRule="auto" w:after="0"/>
              <w:ind w:firstLine="0"/>
              <w:jc w:val="left"/>
            </w:pPr>
            <w:r>
              <w:rPr>
                <w:rFonts w:ascii="Times New Roman" w:hAnsi="Times New Roman"/>
                <w:sz w:val="18"/>
              </w:rPr>
              <w:t xml:space="preserve">PaymentsController</w:t>
            </w:r>
          </w:p>
        </w:tc>
        <w:tc>
          <w:tcPr/>
          <w:p>
            <w:pPr>
              <w:pStyle w:val="Compact"/>
              <w:spacing w:line="240" w:lineRule="auto" w:after="0"/>
              <w:ind w:firstLine="0"/>
              <w:jc w:val="left"/>
            </w:pPr>
            <w:r>
              <w:rPr>
                <w:rFonts w:ascii="Times New Roman" w:hAnsi="Times New Roman"/>
                <w:sz w:val="18"/>
              </w:rPr>
              <w:t xml:space="preserve">Alta</w:t>
            </w:r>
          </w:p>
        </w:tc>
        <w:tc>
          <w:tcPr/>
          <w:p>
            <w:pPr>
              <w:pStyle w:val="Compact"/>
              <w:spacing w:line="240" w:lineRule="auto" w:after="0"/>
              <w:ind w:firstLine="0"/>
              <w:jc w:val="left"/>
            </w:pPr>
            <w:r>
              <w:rPr>
                <w:rFonts w:ascii="Times New Roman" w:hAnsi="Times New Roman"/>
                <w:sz w:val="18"/>
              </w:rPr>
              <w:t xml:space="preserve">API</w:t>
            </w:r>
          </w:p>
        </w:tc>
      </w:tr>
      <w:tr>
        <w:tc>
          <w:tcPr/>
          <w:p>
            <w:pPr>
              <w:pStyle w:val="Compact"/>
              <w:spacing w:line="240" w:lineRule="auto" w:after="0"/>
              <w:ind w:firstLine="0"/>
              <w:jc w:val="left"/>
            </w:pPr>
            <w:r>
              <w:rPr>
                <w:rFonts w:ascii="Times New Roman" w:hAnsi="Times New Roman"/>
                <w:sz w:val="18"/>
              </w:rPr>
              <w:t xml:space="preserve">RF-15</w:t>
            </w:r>
          </w:p>
        </w:tc>
        <w:tc>
          <w:tcPr/>
          <w:p>
            <w:pPr>
              <w:pStyle w:val="Compact"/>
              <w:spacing w:line="240" w:lineRule="auto" w:after="0"/>
              <w:ind w:firstLine="0"/>
              <w:jc w:val="left"/>
            </w:pPr>
            <w:r>
              <w:rPr>
                <w:rFonts w:ascii="Times New Roman" w:hAnsi="Times New Roman"/>
                <w:sz w:val="18"/>
              </w:rPr>
              <w:t xml:space="preserve">Cliente</w:t>
            </w:r>
          </w:p>
        </w:tc>
        <w:tc>
          <w:tcPr/>
          <w:p>
            <w:pPr>
              <w:pStyle w:val="Compact"/>
              <w:spacing w:line="240" w:lineRule="auto" w:after="0"/>
              <w:ind w:firstLine="0"/>
              <w:jc w:val="left"/>
            </w:pPr>
            <w:r>
              <w:rPr>
                <w:rFonts w:ascii="Times New Roman" w:hAnsi="Times New Roman"/>
                <w:sz w:val="18"/>
              </w:rPr>
              <w:t xml:space="preserve">Iniciar pago digital Wompi</w:t>
            </w:r>
          </w:p>
        </w:tc>
        <w:tc>
          <w:tcPr/>
          <w:p>
            <w:pPr>
              <w:pStyle w:val="Compact"/>
              <w:spacing w:line="240" w:lineRule="auto" w:after="0"/>
              <w:ind w:firstLine="0"/>
              <w:jc w:val="left"/>
            </w:pPr>
            <w:r>
              <w:rPr>
                <w:rFonts w:ascii="Times New Roman" w:hAnsi="Times New Roman"/>
                <w:sz w:val="18"/>
              </w:rPr>
              <w:t xml:space="preserve">POST /api/Payments/wompi/init</w:t>
            </w:r>
          </w:p>
        </w:tc>
        <w:tc>
          <w:tcPr/>
          <w:p>
            <w:pPr>
              <w:pStyle w:val="Compact"/>
              <w:spacing w:line="240" w:lineRule="auto" w:after="0"/>
              <w:ind w:firstLine="0"/>
              <w:jc w:val="left"/>
            </w:pPr>
            <w:r>
              <w:rPr>
                <w:rFonts w:ascii="Times New Roman" w:hAnsi="Times New Roman"/>
                <w:sz w:val="18"/>
              </w:rPr>
              <w:t xml:space="preserve">Alta</w:t>
            </w:r>
          </w:p>
        </w:tc>
        <w:tc>
          <w:tcPr/>
          <w:p>
            <w:pPr>
              <w:pStyle w:val="Compact"/>
              <w:spacing w:line="240" w:lineRule="auto" w:after="0"/>
              <w:ind w:firstLine="0"/>
              <w:jc w:val="left"/>
            </w:pPr>
            <w:r>
              <w:rPr>
                <w:rFonts w:ascii="Times New Roman" w:hAnsi="Times New Roman"/>
                <w:sz w:val="18"/>
              </w:rPr>
              <w:t xml:space="preserve">API</w:t>
            </w:r>
          </w:p>
        </w:tc>
      </w:tr>
      <w:tr>
        <w:tc>
          <w:tcPr/>
          <w:p>
            <w:pPr>
              <w:pStyle w:val="Compact"/>
              <w:spacing w:line="240" w:lineRule="auto" w:after="0"/>
              <w:ind w:firstLine="0"/>
              <w:jc w:val="left"/>
            </w:pPr>
            <w:r>
              <w:rPr>
                <w:rFonts w:ascii="Times New Roman" w:hAnsi="Times New Roman"/>
                <w:sz w:val="18"/>
              </w:rPr>
              <w:t xml:space="preserve">RF-16</w:t>
            </w:r>
          </w:p>
        </w:tc>
        <w:tc>
          <w:tcPr/>
          <w:p>
            <w:pPr>
              <w:pStyle w:val="Compact"/>
              <w:spacing w:line="240" w:lineRule="auto" w:after="0"/>
              <w:ind w:firstLine="0"/>
              <w:jc w:val="left"/>
            </w:pPr>
            <w:r>
              <w:rPr>
                <w:rFonts w:ascii="Times New Roman" w:hAnsi="Times New Roman"/>
                <w:sz w:val="18"/>
              </w:rPr>
              <w:t xml:space="preserve">Proveedor de pago</w:t>
            </w:r>
          </w:p>
        </w:tc>
        <w:tc>
          <w:tcPr/>
          <w:p>
            <w:pPr>
              <w:pStyle w:val="Compact"/>
              <w:spacing w:line="240" w:lineRule="auto" w:after="0"/>
              <w:ind w:firstLine="0"/>
              <w:jc w:val="left"/>
            </w:pPr>
            <w:r>
              <w:rPr>
                <w:rFonts w:ascii="Times New Roman" w:hAnsi="Times New Roman"/>
                <w:sz w:val="18"/>
              </w:rPr>
              <w:t xml:space="preserve">Informar resultado por webhook autenticado</w:t>
            </w:r>
          </w:p>
        </w:tc>
        <w:tc>
          <w:tcPr/>
          <w:p>
            <w:pPr>
              <w:pStyle w:val="Compact"/>
              <w:spacing w:line="240" w:lineRule="auto" w:after="0"/>
              <w:ind w:firstLine="0"/>
              <w:jc w:val="left"/>
            </w:pPr>
            <w:r>
              <w:rPr>
                <w:rFonts w:ascii="Times New Roman" w:hAnsi="Times New Roman"/>
                <w:sz w:val="18"/>
              </w:rPr>
              <w:t xml:space="preserve">POST /api/Payments/wompi/webhook</w:t>
            </w:r>
          </w:p>
        </w:tc>
        <w:tc>
          <w:tcPr/>
          <w:p>
            <w:pPr>
              <w:pStyle w:val="Compact"/>
              <w:spacing w:line="240" w:lineRule="auto" w:after="0"/>
              <w:ind w:firstLine="0"/>
              <w:jc w:val="left"/>
            </w:pPr>
            <w:r>
              <w:rPr>
                <w:rFonts w:ascii="Times New Roman" w:hAnsi="Times New Roman"/>
                <w:sz w:val="18"/>
              </w:rPr>
              <w:t xml:space="preserve">Crítica</w:t>
            </w:r>
          </w:p>
        </w:tc>
        <w:tc>
          <w:tcPr/>
          <w:p>
            <w:pPr>
              <w:pStyle w:val="Compact"/>
              <w:spacing w:line="240" w:lineRule="auto" w:after="0"/>
              <w:ind w:firstLine="0"/>
              <w:jc w:val="left"/>
            </w:pPr>
            <w:r>
              <w:rPr>
                <w:rFonts w:ascii="Times New Roman" w:hAnsi="Times New Roman"/>
                <w:sz w:val="18"/>
              </w:rPr>
              <w:t xml:space="preserve">API; validar firma</w:t>
            </w:r>
          </w:p>
        </w:tc>
      </w:tr>
      <w:tr>
        <w:tc>
          <w:tcPr/>
          <w:p>
            <w:pPr>
              <w:pStyle w:val="Compact"/>
              <w:spacing w:line="240" w:lineRule="auto" w:after="0"/>
              <w:ind w:firstLine="0"/>
              <w:jc w:val="left"/>
            </w:pPr>
            <w:r>
              <w:rPr>
                <w:rFonts w:ascii="Times New Roman" w:hAnsi="Times New Roman"/>
                <w:sz w:val="18"/>
              </w:rPr>
              <w:t xml:space="preserve">RF-17</w:t>
            </w:r>
          </w:p>
        </w:tc>
        <w:tc>
          <w:tcPr/>
          <w:p>
            <w:pPr>
              <w:pStyle w:val="Compact"/>
              <w:spacing w:line="240" w:lineRule="auto" w:after="0"/>
              <w:ind w:firstLine="0"/>
              <w:jc w:val="left"/>
            </w:pPr>
            <w:r>
              <w:rPr>
                <w:rFonts w:ascii="Times New Roman" w:hAnsi="Times New Roman"/>
                <w:sz w:val="18"/>
              </w:rPr>
              <w:t xml:space="preserve">Cajero</w:t>
            </w:r>
          </w:p>
        </w:tc>
        <w:tc>
          <w:tcPr/>
          <w:p>
            <w:pPr>
              <w:pStyle w:val="Compact"/>
              <w:spacing w:line="240" w:lineRule="auto" w:after="0"/>
              <w:ind w:firstLine="0"/>
              <w:jc w:val="left"/>
            </w:pPr>
            <w:r>
              <w:rPr>
                <w:rFonts w:ascii="Times New Roman" w:hAnsi="Times New Roman"/>
                <w:sz w:val="18"/>
              </w:rPr>
              <w:t xml:space="preserve">Iniciar cobro con QR Wompi</w:t>
            </w:r>
          </w:p>
        </w:tc>
        <w:tc>
          <w:tcPr/>
          <w:p>
            <w:pPr>
              <w:pStyle w:val="Compact"/>
              <w:spacing w:line="240" w:lineRule="auto" w:after="0"/>
              <w:ind w:firstLine="0"/>
              <w:jc w:val="left"/>
            </w:pPr>
            <w:r>
              <w:rPr>
                <w:rFonts w:ascii="Times New Roman" w:hAnsi="Times New Roman"/>
                <w:sz w:val="18"/>
              </w:rPr>
              <w:t xml:space="preserve">POST /api/Payments/wompi/cashier-init</w:t>
            </w:r>
          </w:p>
        </w:tc>
        <w:tc>
          <w:tcPr/>
          <w:p>
            <w:pPr>
              <w:pStyle w:val="Compact"/>
              <w:spacing w:line="240" w:lineRule="auto" w:after="0"/>
              <w:ind w:firstLine="0"/>
              <w:jc w:val="left"/>
            </w:pPr>
            <w:r>
              <w:rPr>
                <w:rFonts w:ascii="Times New Roman" w:hAnsi="Times New Roman"/>
                <w:sz w:val="18"/>
              </w:rPr>
              <w:t xml:space="preserve">Media</w:t>
            </w:r>
          </w:p>
        </w:tc>
        <w:tc>
          <w:tcPr/>
          <w:p>
            <w:pPr>
              <w:pStyle w:val="Compact"/>
              <w:spacing w:line="240" w:lineRule="auto" w:after="0"/>
              <w:ind w:firstLine="0"/>
              <w:jc w:val="left"/>
            </w:pPr>
            <w:r>
              <w:rPr>
                <w:rFonts w:ascii="Times New Roman" w:hAnsi="Times New Roman"/>
                <w:sz w:val="18"/>
              </w:rPr>
              <w:t xml:space="preserve">API</w:t>
            </w:r>
          </w:p>
        </w:tc>
      </w:tr>
      <w:tr>
        <w:tc>
          <w:tcPr/>
          <w:p>
            <w:pPr>
              <w:pStyle w:val="Compact"/>
              <w:spacing w:line="240" w:lineRule="auto" w:after="0"/>
              <w:ind w:firstLine="0"/>
              <w:jc w:val="left"/>
            </w:pPr>
            <w:r>
              <w:rPr>
                <w:rFonts w:ascii="Times New Roman" w:hAnsi="Times New Roman"/>
                <w:sz w:val="18"/>
              </w:rPr>
              <w:t xml:space="preserve">RF-18</w:t>
            </w:r>
          </w:p>
        </w:tc>
        <w:tc>
          <w:tcPr/>
          <w:p>
            <w:pPr>
              <w:pStyle w:val="Compact"/>
              <w:spacing w:line="240" w:lineRule="auto" w:after="0"/>
              <w:ind w:firstLine="0"/>
              <w:jc w:val="left"/>
            </w:pPr>
            <w:r>
              <w:rPr>
                <w:rFonts w:ascii="Times New Roman" w:hAnsi="Times New Roman"/>
                <w:sz w:val="18"/>
              </w:rPr>
              <w:t xml:space="preserve">Gerente</w:t>
            </w:r>
          </w:p>
        </w:tc>
        <w:tc>
          <w:tcPr/>
          <w:p>
            <w:pPr>
              <w:pStyle w:val="Compact"/>
              <w:spacing w:line="240" w:lineRule="auto" w:after="0"/>
              <w:ind w:firstLine="0"/>
              <w:jc w:val="left"/>
            </w:pPr>
            <w:r>
              <w:rPr>
                <w:rFonts w:ascii="Times New Roman" w:hAnsi="Times New Roman"/>
                <w:sz w:val="18"/>
              </w:rPr>
              <w:t xml:space="preserve">Asignar repartidor a entrega</w:t>
            </w:r>
          </w:p>
        </w:tc>
        <w:tc>
          <w:tcPr/>
          <w:p>
            <w:pPr>
              <w:pStyle w:val="Compact"/>
              <w:spacing w:line="240" w:lineRule="auto" w:after="0"/>
              <w:ind w:firstLine="0"/>
              <w:jc w:val="left"/>
            </w:pPr>
            <w:r>
              <w:rPr>
                <w:rFonts w:ascii="Times New Roman" w:hAnsi="Times New Roman"/>
                <w:sz w:val="18"/>
              </w:rPr>
              <w:t xml:space="preserve">POST /api/Deliveries</w:t>
            </w:r>
          </w:p>
        </w:tc>
        <w:tc>
          <w:tcPr/>
          <w:p>
            <w:pPr>
              <w:pStyle w:val="Compact"/>
              <w:spacing w:line="240" w:lineRule="auto" w:after="0"/>
              <w:ind w:firstLine="0"/>
              <w:jc w:val="left"/>
            </w:pPr>
            <w:r>
              <w:rPr>
                <w:rFonts w:ascii="Times New Roman" w:hAnsi="Times New Roman"/>
                <w:sz w:val="18"/>
              </w:rPr>
              <w:t xml:space="preserve">Alta</w:t>
            </w:r>
          </w:p>
        </w:tc>
        <w:tc>
          <w:tcPr/>
          <w:p>
            <w:pPr>
              <w:pStyle w:val="Compact"/>
              <w:spacing w:line="240" w:lineRule="auto" w:after="0"/>
              <w:ind w:firstLine="0"/>
              <w:jc w:val="left"/>
            </w:pPr>
            <w:r>
              <w:rPr>
                <w:rFonts w:ascii="Times New Roman" w:hAnsi="Times New Roman"/>
                <w:sz w:val="18"/>
              </w:rPr>
              <w:t xml:space="preserve">API</w:t>
            </w:r>
          </w:p>
        </w:tc>
      </w:tr>
      <w:tr>
        <w:tc>
          <w:tcPr/>
          <w:p>
            <w:pPr>
              <w:pStyle w:val="Compact"/>
              <w:spacing w:line="240" w:lineRule="auto" w:after="0"/>
              <w:ind w:firstLine="0"/>
              <w:jc w:val="left"/>
            </w:pPr>
            <w:r>
              <w:rPr>
                <w:rFonts w:ascii="Times New Roman" w:hAnsi="Times New Roman"/>
                <w:sz w:val="18"/>
              </w:rPr>
              <w:t xml:space="preserve">RF-19</w:t>
            </w:r>
          </w:p>
        </w:tc>
        <w:tc>
          <w:tcPr/>
          <w:p>
            <w:pPr>
              <w:pStyle w:val="Compact"/>
              <w:spacing w:line="240" w:lineRule="auto" w:after="0"/>
              <w:ind w:firstLine="0"/>
              <w:jc w:val="left"/>
            </w:pPr>
            <w:r>
              <w:rPr>
                <w:rFonts w:ascii="Times New Roman" w:hAnsi="Times New Roman"/>
                <w:sz w:val="18"/>
              </w:rPr>
              <w:t xml:space="preserve">Repartidor</w:t>
            </w:r>
          </w:p>
        </w:tc>
        <w:tc>
          <w:tcPr/>
          <w:p>
            <w:pPr>
              <w:pStyle w:val="Compact"/>
              <w:spacing w:line="240" w:lineRule="auto" w:after="0"/>
              <w:ind w:firstLine="0"/>
              <w:jc w:val="left"/>
            </w:pPr>
            <w:r>
              <w:rPr>
                <w:rFonts w:ascii="Times New Roman" w:hAnsi="Times New Roman"/>
                <w:sz w:val="18"/>
              </w:rPr>
              <w:t xml:space="preserve">Actualizar estado de entrega autorizado</w:t>
            </w:r>
          </w:p>
        </w:tc>
        <w:tc>
          <w:tcPr/>
          <w:p>
            <w:pPr>
              <w:pStyle w:val="Compact"/>
              <w:spacing w:line="240" w:lineRule="auto" w:after="0"/>
              <w:ind w:firstLine="0"/>
              <w:jc w:val="left"/>
            </w:pPr>
            <w:r>
              <w:rPr>
                <w:rFonts w:ascii="Times New Roman" w:hAnsi="Times New Roman"/>
                <w:sz w:val="18"/>
              </w:rPr>
              <w:t xml:space="preserve">PATCH /api/Deliveries/{id}/status</w:t>
            </w:r>
          </w:p>
        </w:tc>
        <w:tc>
          <w:tcPr/>
          <w:p>
            <w:pPr>
              <w:pStyle w:val="Compact"/>
              <w:spacing w:line="240" w:lineRule="auto" w:after="0"/>
              <w:ind w:firstLine="0"/>
              <w:jc w:val="left"/>
            </w:pPr>
            <w:r>
              <w:rPr>
                <w:rFonts w:ascii="Times New Roman" w:hAnsi="Times New Roman"/>
                <w:sz w:val="18"/>
              </w:rPr>
              <w:t xml:space="preserve">Alta</w:t>
            </w:r>
          </w:p>
        </w:tc>
        <w:tc>
          <w:tcPr/>
          <w:p>
            <w:pPr>
              <w:pStyle w:val="Compact"/>
              <w:spacing w:line="240" w:lineRule="auto" w:after="0"/>
              <w:ind w:firstLine="0"/>
              <w:jc w:val="left"/>
            </w:pPr>
            <w:r>
              <w:rPr>
                <w:rFonts w:ascii="Times New Roman" w:hAnsi="Times New Roman"/>
                <w:sz w:val="18"/>
              </w:rPr>
              <w:t xml:space="preserve">API</w:t>
            </w:r>
          </w:p>
        </w:tc>
      </w:tr>
      <w:tr>
        <w:tc>
          <w:tcPr/>
          <w:p>
            <w:pPr>
              <w:pStyle w:val="Compact"/>
              <w:spacing w:line="240" w:lineRule="auto" w:after="0"/>
              <w:ind w:firstLine="0"/>
              <w:jc w:val="left"/>
            </w:pPr>
            <w:r>
              <w:rPr>
                <w:rFonts w:ascii="Times New Roman" w:hAnsi="Times New Roman"/>
                <w:sz w:val="18"/>
              </w:rPr>
              <w:t xml:space="preserve">RF-20</w:t>
            </w:r>
          </w:p>
        </w:tc>
        <w:tc>
          <w:tcPr/>
          <w:p>
            <w:pPr>
              <w:pStyle w:val="Compact"/>
              <w:spacing w:line="240" w:lineRule="auto" w:after="0"/>
              <w:ind w:firstLine="0"/>
              <w:jc w:val="left"/>
            </w:pPr>
            <w:r>
              <w:rPr>
                <w:rFonts w:ascii="Times New Roman" w:hAnsi="Times New Roman"/>
                <w:sz w:val="18"/>
              </w:rPr>
              <w:t xml:space="preserve">Cliente</w:t>
            </w:r>
          </w:p>
        </w:tc>
        <w:tc>
          <w:tcPr/>
          <w:p>
            <w:pPr>
              <w:pStyle w:val="Compact"/>
              <w:spacing w:line="240" w:lineRule="auto" w:after="0"/>
              <w:ind w:firstLine="0"/>
              <w:jc w:val="left"/>
            </w:pPr>
            <w:r>
              <w:rPr>
                <w:rFonts w:ascii="Times New Roman" w:hAnsi="Times New Roman"/>
                <w:sz w:val="18"/>
              </w:rPr>
              <w:t xml:space="preserve">Calificar reparto asociado</w:t>
            </w:r>
          </w:p>
        </w:tc>
        <w:tc>
          <w:tcPr/>
          <w:p>
            <w:pPr>
              <w:pStyle w:val="Compact"/>
              <w:spacing w:line="240" w:lineRule="auto" w:after="0"/>
              <w:ind w:firstLine="0"/>
              <w:jc w:val="left"/>
            </w:pPr>
            <w:r>
              <w:rPr>
                <w:rFonts w:ascii="Times New Roman" w:hAnsi="Times New Roman"/>
                <w:sz w:val="18"/>
              </w:rPr>
              <w:t xml:space="preserve">POST /api/Deliveries/{id}/rating</w:t>
            </w:r>
          </w:p>
        </w:tc>
        <w:tc>
          <w:tcPr/>
          <w:p>
            <w:pPr>
              <w:pStyle w:val="Compact"/>
              <w:spacing w:line="240" w:lineRule="auto" w:after="0"/>
              <w:ind w:firstLine="0"/>
              <w:jc w:val="left"/>
            </w:pPr>
            <w:r>
              <w:rPr>
                <w:rFonts w:ascii="Times New Roman" w:hAnsi="Times New Roman"/>
                <w:sz w:val="18"/>
              </w:rPr>
              <w:t xml:space="preserve">Media</w:t>
            </w:r>
          </w:p>
        </w:tc>
        <w:tc>
          <w:tcPr/>
          <w:p>
            <w:pPr>
              <w:pStyle w:val="Compact"/>
              <w:spacing w:line="240" w:lineRule="auto" w:after="0"/>
              <w:ind w:firstLine="0"/>
              <w:jc w:val="left"/>
            </w:pPr>
            <w:r>
              <w:rPr>
                <w:rFonts w:ascii="Times New Roman" w:hAnsi="Times New Roman"/>
                <w:sz w:val="18"/>
              </w:rPr>
              <w:t xml:space="preserve">API</w:t>
            </w:r>
          </w:p>
        </w:tc>
      </w:tr>
      <w:tr>
        <w:tc>
          <w:tcPr/>
          <w:p>
            <w:pPr>
              <w:pStyle w:val="Compact"/>
              <w:spacing w:line="240" w:lineRule="auto" w:after="0"/>
              <w:ind w:firstLine="0"/>
              <w:jc w:val="left"/>
            </w:pPr>
            <w:r>
              <w:rPr>
                <w:rFonts w:ascii="Times New Roman" w:hAnsi="Times New Roman"/>
                <w:sz w:val="18"/>
              </w:rPr>
              <w:t xml:space="preserve">RF-21</w:t>
            </w:r>
          </w:p>
        </w:tc>
        <w:tc>
          <w:tcPr/>
          <w:p>
            <w:pPr>
              <w:pStyle w:val="Compact"/>
              <w:spacing w:line="240" w:lineRule="auto" w:after="0"/>
              <w:ind w:firstLine="0"/>
              <w:jc w:val="left"/>
            </w:pPr>
            <w:r>
              <w:rPr>
                <w:rFonts w:ascii="Times New Roman" w:hAnsi="Times New Roman"/>
                <w:sz w:val="18"/>
              </w:rPr>
              <w:t xml:space="preserve">Usuario</w:t>
            </w:r>
          </w:p>
        </w:tc>
        <w:tc>
          <w:tcPr/>
          <w:p>
            <w:pPr>
              <w:pStyle w:val="Compact"/>
              <w:spacing w:line="240" w:lineRule="auto" w:after="0"/>
              <w:ind w:firstLine="0"/>
              <w:jc w:val="left"/>
            </w:pPr>
            <w:r>
              <w:rPr>
                <w:rFonts w:ascii="Times New Roman" w:hAnsi="Times New Roman"/>
                <w:sz w:val="18"/>
              </w:rPr>
              <w:t xml:space="preserve">Consultar sus notificaciones</w:t>
            </w:r>
          </w:p>
        </w:tc>
        <w:tc>
          <w:tcPr/>
          <w:p>
            <w:pPr>
              <w:pStyle w:val="Compact"/>
              <w:spacing w:line="240" w:lineRule="auto" w:after="0"/>
              <w:ind w:firstLine="0"/>
              <w:jc w:val="left"/>
            </w:pPr>
            <w:r>
              <w:rPr>
                <w:rFonts w:ascii="Times New Roman" w:hAnsi="Times New Roman"/>
                <w:sz w:val="18"/>
              </w:rPr>
              <w:t xml:space="preserve">NotificationsController</w:t>
            </w:r>
          </w:p>
        </w:tc>
        <w:tc>
          <w:tcPr/>
          <w:p>
            <w:pPr>
              <w:pStyle w:val="Compact"/>
              <w:spacing w:line="240" w:lineRule="auto" w:after="0"/>
              <w:ind w:firstLine="0"/>
              <w:jc w:val="left"/>
            </w:pPr>
            <w:r>
              <w:rPr>
                <w:rFonts w:ascii="Times New Roman" w:hAnsi="Times New Roman"/>
                <w:sz w:val="18"/>
              </w:rPr>
              <w:t xml:space="preserve">Media</w:t>
            </w:r>
          </w:p>
        </w:tc>
        <w:tc>
          <w:tcPr/>
          <w:p>
            <w:pPr>
              <w:pStyle w:val="Compact"/>
              <w:spacing w:line="240" w:lineRule="auto" w:after="0"/>
              <w:ind w:firstLine="0"/>
              <w:jc w:val="left"/>
            </w:pPr>
            <w:r>
              <w:rPr>
                <w:rFonts w:ascii="Times New Roman" w:hAnsi="Times New Roman"/>
                <w:sz w:val="18"/>
              </w:rPr>
              <w:t xml:space="preserve">API y cliente</w:t>
            </w:r>
          </w:p>
        </w:tc>
      </w:tr>
      <w:tr>
        <w:tc>
          <w:tcPr/>
          <w:p>
            <w:pPr>
              <w:pStyle w:val="Compact"/>
              <w:spacing w:line="240" w:lineRule="auto" w:after="0"/>
              <w:ind w:firstLine="0"/>
              <w:jc w:val="left"/>
            </w:pPr>
            <w:r>
              <w:rPr>
                <w:rFonts w:ascii="Times New Roman" w:hAnsi="Times New Roman"/>
                <w:sz w:val="18"/>
              </w:rPr>
              <w:t xml:space="preserve">RF-22</w:t>
            </w:r>
          </w:p>
        </w:tc>
        <w:tc>
          <w:tcPr/>
          <w:p>
            <w:pPr>
              <w:pStyle w:val="Compact"/>
              <w:spacing w:line="240" w:lineRule="auto" w:after="0"/>
              <w:ind w:firstLine="0"/>
              <w:jc w:val="left"/>
            </w:pPr>
            <w:r>
              <w:rPr>
                <w:rFonts w:ascii="Times New Roman" w:hAnsi="Times New Roman"/>
                <w:sz w:val="18"/>
              </w:rPr>
              <w:t xml:space="preserve">Cocina</w:t>
            </w:r>
          </w:p>
        </w:tc>
        <w:tc>
          <w:tcPr/>
          <w:p>
            <w:pPr>
              <w:pStyle w:val="Compact"/>
              <w:spacing w:line="240" w:lineRule="auto" w:after="0"/>
              <w:ind w:firstLine="0"/>
              <w:jc w:val="left"/>
            </w:pPr>
            <w:r>
              <w:rPr>
                <w:rFonts w:ascii="Times New Roman" w:hAnsi="Times New Roman"/>
                <w:sz w:val="18"/>
              </w:rPr>
              <w:t xml:space="preserve">Visualizar tablero de pedidos en preparación</w:t>
            </w:r>
          </w:p>
        </w:tc>
        <w:tc>
          <w:tcPr/>
          <w:p>
            <w:pPr>
              <w:pStyle w:val="Compact"/>
              <w:spacing w:line="240" w:lineRule="auto" w:after="0"/>
              <w:ind w:firstLine="0"/>
              <w:jc w:val="left"/>
            </w:pPr>
            <w:r>
              <w:rPr>
                <w:rFonts w:ascii="Times New Roman" w:hAnsi="Times New Roman"/>
                <w:sz w:val="18"/>
              </w:rPr>
              <w:t xml:space="preserve">PublicKitchenController y componente KitchenBoardPublic</w:t>
            </w:r>
          </w:p>
        </w:tc>
        <w:tc>
          <w:tcPr/>
          <w:p>
            <w:pPr>
              <w:pStyle w:val="Compact"/>
              <w:spacing w:line="240" w:lineRule="auto" w:after="0"/>
              <w:ind w:firstLine="0"/>
              <w:jc w:val="left"/>
            </w:pPr>
            <w:r>
              <w:rPr>
                <w:rFonts w:ascii="Times New Roman" w:hAnsi="Times New Roman"/>
                <w:sz w:val="18"/>
              </w:rPr>
              <w:t xml:space="preserve">Alta</w:t>
            </w:r>
          </w:p>
        </w:tc>
        <w:tc>
          <w:tcPr/>
          <w:p>
            <w:pPr>
              <w:pStyle w:val="Compact"/>
              <w:spacing w:line="240" w:lineRule="auto" w:after="0"/>
              <w:ind w:firstLine="0"/>
              <w:jc w:val="left"/>
            </w:pPr>
            <w:r>
              <w:rPr>
                <w:rFonts w:ascii="Times New Roman" w:hAnsi="Times New Roman"/>
                <w:sz w:val="18"/>
              </w:rPr>
              <w:t xml:space="preserve">API y móvil</w:t>
            </w:r>
          </w:p>
        </w:tc>
      </w:tr>
      <w:tr>
        <w:tc>
          <w:tcPr/>
          <w:p>
            <w:pPr>
              <w:pStyle w:val="Compact"/>
              <w:spacing w:line="240" w:lineRule="auto" w:after="0"/>
              <w:ind w:firstLine="0"/>
              <w:jc w:val="left"/>
            </w:pPr>
            <w:r>
              <w:rPr>
                <w:rFonts w:ascii="Times New Roman" w:hAnsi="Times New Roman"/>
                <w:sz w:val="18"/>
              </w:rPr>
              <w:t xml:space="preserve">RF-23</w:t>
            </w:r>
          </w:p>
        </w:tc>
        <w:tc>
          <w:tcPr/>
          <w:p>
            <w:pPr>
              <w:pStyle w:val="Compact"/>
              <w:spacing w:line="240" w:lineRule="auto" w:after="0"/>
              <w:ind w:firstLine="0"/>
              <w:jc w:val="left"/>
            </w:pPr>
            <w:r>
              <w:rPr>
                <w:rFonts w:ascii="Times New Roman" w:hAnsi="Times New Roman"/>
                <w:sz w:val="18"/>
              </w:rPr>
              <w:t xml:space="preserve">Cliente</w:t>
            </w:r>
          </w:p>
        </w:tc>
        <w:tc>
          <w:tcPr/>
          <w:p>
            <w:pPr>
              <w:pStyle w:val="Compact"/>
              <w:spacing w:line="240" w:lineRule="auto" w:after="0"/>
              <w:ind w:firstLine="0"/>
              <w:jc w:val="left"/>
            </w:pPr>
            <w:r>
              <w:rPr>
                <w:rFonts w:ascii="Times New Roman" w:hAnsi="Times New Roman"/>
                <w:sz w:val="18"/>
              </w:rPr>
              <w:t xml:space="preserve">Consultar sede más cercana por coordenadas</w:t>
            </w:r>
          </w:p>
        </w:tc>
        <w:tc>
          <w:tcPr/>
          <w:p>
            <w:pPr>
              <w:pStyle w:val="Compact"/>
              <w:spacing w:line="240" w:lineRule="auto" w:after="0"/>
              <w:ind w:firstLine="0"/>
              <w:jc w:val="left"/>
            </w:pPr>
            <w:r>
              <w:rPr>
                <w:rFonts w:ascii="Times New Roman" w:hAnsi="Times New Roman"/>
                <w:sz w:val="18"/>
              </w:rPr>
              <w:t xml:space="preserve">GET /api/Branches/nearest</w:t>
            </w:r>
          </w:p>
        </w:tc>
        <w:tc>
          <w:tcPr/>
          <w:p>
            <w:pPr>
              <w:pStyle w:val="Compact"/>
              <w:spacing w:line="240" w:lineRule="auto" w:after="0"/>
              <w:ind w:firstLine="0"/>
              <w:jc w:val="left"/>
            </w:pPr>
            <w:r>
              <w:rPr>
                <w:rFonts w:ascii="Times New Roman" w:hAnsi="Times New Roman"/>
                <w:sz w:val="18"/>
              </w:rPr>
              <w:t xml:space="preserve">Media</w:t>
            </w:r>
          </w:p>
        </w:tc>
        <w:tc>
          <w:tcPr/>
          <w:p>
            <w:pPr>
              <w:pStyle w:val="Compact"/>
              <w:spacing w:line="240" w:lineRule="auto" w:after="0"/>
              <w:ind w:firstLine="0"/>
              <w:jc w:val="left"/>
            </w:pPr>
            <w:r>
              <w:rPr>
                <w:rFonts w:ascii="Times New Roman" w:hAnsi="Times New Roman"/>
                <w:sz w:val="18"/>
              </w:rPr>
              <w:t xml:space="preserve">API</w:t>
            </w:r>
          </w:p>
        </w:tc>
      </w:tr>
      <w:tr>
        <w:tc>
          <w:tcPr/>
          <w:p>
            <w:pPr>
              <w:pStyle w:val="Compact"/>
              <w:spacing w:line="240" w:lineRule="auto" w:after="0"/>
              <w:ind w:firstLine="0"/>
              <w:jc w:val="left"/>
            </w:pPr>
            <w:r>
              <w:rPr>
                <w:rFonts w:ascii="Times New Roman" w:hAnsi="Times New Roman"/>
                <w:sz w:val="18"/>
              </w:rPr>
              <w:t xml:space="preserve">RF-24</w:t>
            </w:r>
          </w:p>
        </w:tc>
        <w:tc>
          <w:tcPr/>
          <w:p>
            <w:pPr>
              <w:pStyle w:val="Compact"/>
              <w:spacing w:line="240" w:lineRule="auto" w:after="0"/>
              <w:ind w:firstLine="0"/>
              <w:jc w:val="left"/>
            </w:pPr>
            <w:r>
              <w:rPr>
                <w:rFonts w:ascii="Times New Roman" w:hAnsi="Times New Roman"/>
                <w:sz w:val="18"/>
              </w:rPr>
              <w:t xml:space="preserve">Personal</w:t>
            </w:r>
          </w:p>
        </w:tc>
        <w:tc>
          <w:tcPr/>
          <w:p>
            <w:pPr>
              <w:pStyle w:val="Compact"/>
              <w:spacing w:line="240" w:lineRule="auto" w:after="0"/>
              <w:ind w:firstLine="0"/>
              <w:jc w:val="left"/>
            </w:pPr>
            <w:r>
              <w:rPr>
                <w:rFonts w:ascii="Times New Roman" w:hAnsi="Times New Roman"/>
                <w:sz w:val="18"/>
              </w:rPr>
              <w:t xml:space="preserve">Gestionar mesas, pedidos y menú diario</w:t>
            </w:r>
          </w:p>
        </w:tc>
        <w:tc>
          <w:tcPr/>
          <w:p>
            <w:pPr>
              <w:pStyle w:val="Compact"/>
              <w:spacing w:line="240" w:lineRule="auto" w:after="0"/>
              <w:ind w:firstLine="0"/>
              <w:jc w:val="left"/>
            </w:pPr>
            <w:r>
              <w:rPr>
                <w:rFonts w:ascii="Times New Roman" w:hAnsi="Times New Roman"/>
                <w:sz w:val="18"/>
              </w:rPr>
              <w:t xml:space="preserve">Tables,Orders,DailyMenu Controllers</w:t>
            </w:r>
          </w:p>
        </w:tc>
        <w:tc>
          <w:tcPr/>
          <w:p>
            <w:pPr>
              <w:pStyle w:val="Compact"/>
              <w:spacing w:line="240" w:lineRule="auto" w:after="0"/>
              <w:ind w:firstLine="0"/>
              <w:jc w:val="left"/>
            </w:pPr>
            <w:r>
              <w:rPr>
                <w:rFonts w:ascii="Times New Roman" w:hAnsi="Times New Roman"/>
                <w:sz w:val="18"/>
              </w:rPr>
              <w:t xml:space="preserve">Alta</w:t>
            </w:r>
          </w:p>
        </w:tc>
        <w:tc>
          <w:tcPr/>
          <w:p>
            <w:pPr>
              <w:pStyle w:val="Compact"/>
              <w:spacing w:line="240" w:lineRule="auto" w:after="0"/>
              <w:ind w:firstLine="0"/>
              <w:jc w:val="left"/>
            </w:pPr>
            <w:r>
              <w:rPr>
                <w:rFonts w:ascii="Times New Roman" w:hAnsi="Times New Roman"/>
                <w:sz w:val="18"/>
              </w:rPr>
              <w:t xml:space="preserve">API</w:t>
            </w:r>
          </w:p>
        </w:tc>
      </w:tr>
      <w:tr>
        <w:tc>
          <w:tcPr/>
          <w:p>
            <w:pPr>
              <w:pStyle w:val="Compact"/>
              <w:spacing w:line="240" w:lineRule="auto" w:after="0"/>
              <w:ind w:firstLine="0"/>
              <w:jc w:val="left"/>
            </w:pPr>
            <w:r>
              <w:rPr>
                <w:rFonts w:ascii="Times New Roman" w:hAnsi="Times New Roman"/>
                <w:sz w:val="18"/>
              </w:rPr>
              <w:t xml:space="preserve">RF-25</w:t>
            </w:r>
          </w:p>
        </w:tc>
        <w:tc>
          <w:tcPr/>
          <w:p>
            <w:pPr>
              <w:pStyle w:val="Compact"/>
              <w:spacing w:line="240" w:lineRule="auto" w:after="0"/>
              <w:ind w:firstLine="0"/>
              <w:jc w:val="left"/>
            </w:pPr>
            <w:r>
              <w:rPr>
                <w:rFonts w:ascii="Times New Roman" w:hAnsi="Times New Roman"/>
                <w:sz w:val="18"/>
              </w:rPr>
              <w:t xml:space="preserve">Administrador</w:t>
            </w:r>
          </w:p>
        </w:tc>
        <w:tc>
          <w:tcPr/>
          <w:p>
            <w:pPr>
              <w:pStyle w:val="Compact"/>
              <w:spacing w:line="240" w:lineRule="auto" w:after="0"/>
              <w:ind w:firstLine="0"/>
              <w:jc w:val="left"/>
            </w:pPr>
            <w:r>
              <w:rPr>
                <w:rFonts w:ascii="Times New Roman" w:hAnsi="Times New Roman"/>
                <w:sz w:val="18"/>
              </w:rPr>
              <w:t xml:space="preserve">Consultar reportes operativos web</w:t>
            </w:r>
          </w:p>
        </w:tc>
        <w:tc>
          <w:tcPr/>
          <w:p>
            <w:pPr>
              <w:pStyle w:val="Compact"/>
              <w:spacing w:line="240" w:lineRule="auto" w:after="0"/>
              <w:ind w:firstLine="0"/>
              <w:jc w:val="left"/>
            </w:pPr>
            <w:r>
              <w:rPr>
                <w:rFonts w:ascii="Times New Roman" w:hAnsi="Times New Roman"/>
                <w:sz w:val="18"/>
              </w:rPr>
              <w:t xml:space="preserve">src/app/reports/page.tsx</w:t>
            </w:r>
          </w:p>
        </w:tc>
        <w:tc>
          <w:tcPr/>
          <w:p>
            <w:pPr>
              <w:pStyle w:val="Compact"/>
              <w:spacing w:line="240" w:lineRule="auto" w:after="0"/>
              <w:ind w:firstLine="0"/>
              <w:jc w:val="left"/>
            </w:pPr>
            <w:r>
              <w:rPr>
                <w:rFonts w:ascii="Times New Roman" w:hAnsi="Times New Roman"/>
                <w:sz w:val="18"/>
              </w:rPr>
              <w:t xml:space="preserve">Media</w:t>
            </w:r>
          </w:p>
        </w:tc>
        <w:tc>
          <w:tcPr/>
          <w:p>
            <w:pPr>
              <w:pStyle w:val="Compact"/>
              <w:spacing w:line="240" w:lineRule="auto" w:after="0"/>
              <w:ind w:firstLine="0"/>
              <w:jc w:val="left"/>
            </w:pPr>
            <w:r>
              <w:rPr>
                <w:rFonts w:ascii="Times New Roman" w:hAnsi="Times New Roman"/>
                <w:sz w:val="18"/>
              </w:rPr>
              <w:t xml:space="preserve">Página identificada; funcionalidad a probar</w:t>
            </w:r>
          </w:p>
        </w:tc>
      </w:tr>
    </w:tbl>
    <w:bookmarkEnd w:id="23"/>
    <w:bookmarkStart w:id="24" w:name="requisitos-no-funcionales"/>
    <w:p>
      <w:pPr>
        <w:pStyle w:val="Heading2"/>
        <w:keepNext/>
        <w:ind w:firstLine="0"/>
      </w:pPr>
      <w:r>
        <w:rPr>
          <w:color w:val="000000"/>
        </w:rPr>
        <w:t xml:space="preserve">4. Requisitos no funcionales</w:t>
      </w:r>
    </w:p>
    <w:p>
      <w:pPr>
        <w:pStyle w:val="FirstParagraph"/>
        <w:spacing w:line="480" w:lineRule="auto" w:after="0"/>
        <w:ind w:firstLine="720"/>
      </w:pPr>
      <w:r>
        <w:t xml:space="preserve">Los criterios siguientes son objetivos de aceptación propuestos, no mediciones efectuadas.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blHeader w:val="true"/>
        </w:trPr>
        <w:tc>
          <w:tcPr/>
          <w:p>
            <w:pPr>
              <w:pStyle w:val="Compact"/>
              <w:spacing w:line="240" w:lineRule="auto" w:after="0"/>
              <w:ind w:firstLine="0"/>
              <w:jc w:val="left"/>
            </w:pPr>
            <w:r>
              <w:rPr>
                <w:rFonts w:ascii="Times New Roman" w:hAnsi="Times New Roman"/>
                <w:sz w:val="18"/>
              </w:rPr>
              <w:t xml:space="preserve">ID</w:t>
            </w:r>
          </w:p>
        </w:tc>
        <w:tc>
          <w:tcPr/>
          <w:p>
            <w:pPr>
              <w:pStyle w:val="Compact"/>
              <w:spacing w:line="240" w:lineRule="auto" w:after="0"/>
              <w:ind w:firstLine="0"/>
              <w:jc w:val="left"/>
            </w:pPr>
            <w:r>
              <w:rPr>
                <w:rFonts w:ascii="Times New Roman" w:hAnsi="Times New Roman"/>
                <w:sz w:val="18"/>
              </w:rPr>
              <w:t xml:space="preserve">Calidad</w:t>
            </w:r>
          </w:p>
        </w:tc>
        <w:tc>
          <w:tcPr/>
          <w:p>
            <w:pPr>
              <w:pStyle w:val="Compact"/>
              <w:spacing w:line="240" w:lineRule="auto" w:after="0"/>
              <w:ind w:firstLine="0"/>
              <w:jc w:val="left"/>
            </w:pPr>
            <w:r>
              <w:rPr>
                <w:rFonts w:ascii="Times New Roman" w:hAnsi="Times New Roman"/>
                <w:sz w:val="18"/>
              </w:rPr>
              <w:t xml:space="preserve">Criterio</w:t>
            </w:r>
          </w:p>
        </w:tc>
        <w:tc>
          <w:tcPr/>
          <w:p>
            <w:pPr>
              <w:pStyle w:val="Compact"/>
              <w:spacing w:line="240" w:lineRule="auto" w:after="0"/>
              <w:ind w:firstLine="0"/>
              <w:jc w:val="left"/>
            </w:pPr>
            <w:r>
              <w:rPr>
                <w:rFonts w:ascii="Times New Roman" w:hAnsi="Times New Roman"/>
                <w:sz w:val="18"/>
              </w:rPr>
              <w:t xml:space="preserve">Cómo verificar</w:t>
            </w:r>
          </w:p>
        </w:tc>
      </w:tr>
      <w:tr>
        <w:tc>
          <w:tcPr/>
          <w:p>
            <w:pPr>
              <w:pStyle w:val="Compact"/>
              <w:spacing w:line="240" w:lineRule="auto" w:after="0"/>
              <w:ind w:firstLine="0"/>
              <w:jc w:val="left"/>
            </w:pPr>
            <w:r>
              <w:rPr>
                <w:rFonts w:ascii="Times New Roman" w:hAnsi="Times New Roman"/>
                <w:sz w:val="18"/>
              </w:rPr>
              <w:t xml:space="preserve">RNF-01</w:t>
            </w:r>
          </w:p>
        </w:tc>
        <w:tc>
          <w:tcPr/>
          <w:p>
            <w:pPr>
              <w:pStyle w:val="Compact"/>
              <w:spacing w:line="240" w:lineRule="auto" w:after="0"/>
              <w:ind w:firstLine="0"/>
              <w:jc w:val="left"/>
            </w:pPr>
            <w:r>
              <w:rPr>
                <w:rFonts w:ascii="Times New Roman" w:hAnsi="Times New Roman"/>
                <w:sz w:val="18"/>
              </w:rPr>
              <w:t xml:space="preserve">Seguridad</w:t>
            </w:r>
          </w:p>
        </w:tc>
        <w:tc>
          <w:tcPr/>
          <w:p>
            <w:pPr>
              <w:pStyle w:val="Compact"/>
              <w:spacing w:line="240" w:lineRule="auto" w:after="0"/>
              <w:ind w:firstLine="0"/>
              <w:jc w:val="left"/>
            </w:pPr>
            <w:r>
              <w:rPr>
                <w:rFonts w:ascii="Times New Roman" w:hAnsi="Times New Roman"/>
                <w:sz w:val="18"/>
              </w:rPr>
              <w:t xml:space="preserve">Autorización por rol y por recurso (sede, propietario) en cada operación sensible</w:t>
            </w:r>
          </w:p>
        </w:tc>
        <w:tc>
          <w:tcPr/>
          <w:p>
            <w:pPr>
              <w:pStyle w:val="Compact"/>
              <w:spacing w:line="240" w:lineRule="auto" w:after="0"/>
              <w:ind w:firstLine="0"/>
              <w:jc w:val="left"/>
            </w:pPr>
            <w:r>
              <w:rPr>
                <w:rFonts w:ascii="Times New Roman" w:hAnsi="Times New Roman"/>
                <w:sz w:val="18"/>
              </w:rPr>
              <w:t xml:space="preserve">0 accesos cruzados en batería negativa</w:t>
            </w:r>
          </w:p>
        </w:tc>
      </w:tr>
      <w:tr>
        <w:tc>
          <w:tcPr/>
          <w:p>
            <w:pPr>
              <w:pStyle w:val="Compact"/>
              <w:spacing w:line="240" w:lineRule="auto" w:after="0"/>
              <w:ind w:firstLine="0"/>
              <w:jc w:val="left"/>
            </w:pPr>
            <w:r>
              <w:rPr>
                <w:rFonts w:ascii="Times New Roman" w:hAnsi="Times New Roman"/>
                <w:sz w:val="18"/>
              </w:rPr>
              <w:t xml:space="preserve">RNF-02</w:t>
            </w:r>
          </w:p>
        </w:tc>
        <w:tc>
          <w:tcPr/>
          <w:p>
            <w:pPr>
              <w:pStyle w:val="Compact"/>
              <w:spacing w:line="240" w:lineRule="auto" w:after="0"/>
              <w:ind w:firstLine="0"/>
              <w:jc w:val="left"/>
            </w:pPr>
            <w:r>
              <w:rPr>
                <w:rFonts w:ascii="Times New Roman" w:hAnsi="Times New Roman"/>
                <w:sz w:val="18"/>
              </w:rPr>
              <w:t xml:space="preserve">Autenticación</w:t>
            </w:r>
          </w:p>
        </w:tc>
        <w:tc>
          <w:tcPr/>
          <w:p>
            <w:pPr>
              <w:pStyle w:val="Compact"/>
              <w:spacing w:line="240" w:lineRule="auto" w:after="0"/>
              <w:ind w:firstLine="0"/>
              <w:jc w:val="left"/>
            </w:pPr>
            <w:r>
              <w:rPr>
                <w:rFonts w:ascii="Times New Roman" w:hAnsi="Times New Roman"/>
                <w:sz w:val="18"/>
              </w:rPr>
              <w:t xml:space="preserve">JWT con expiración, validación, rotación o revocación según diseño</w:t>
            </w:r>
          </w:p>
        </w:tc>
        <w:tc>
          <w:tcPr/>
          <w:p>
            <w:pPr>
              <w:pStyle w:val="Compact"/>
              <w:spacing w:line="240" w:lineRule="auto" w:after="0"/>
              <w:ind w:firstLine="0"/>
              <w:jc w:val="left"/>
            </w:pPr>
            <w:r>
              <w:rPr>
                <w:rFonts w:ascii="Times New Roman" w:hAnsi="Times New Roman"/>
                <w:sz w:val="18"/>
              </w:rPr>
              <w:t xml:space="preserve">Pruebas token vencido/manipulado</w:t>
            </w:r>
          </w:p>
        </w:tc>
      </w:tr>
      <w:tr>
        <w:tc>
          <w:tcPr/>
          <w:p>
            <w:pPr>
              <w:pStyle w:val="Compact"/>
              <w:spacing w:line="240" w:lineRule="auto" w:after="0"/>
              <w:ind w:firstLine="0"/>
              <w:jc w:val="left"/>
            </w:pPr>
            <w:r>
              <w:rPr>
                <w:rFonts w:ascii="Times New Roman" w:hAnsi="Times New Roman"/>
                <w:sz w:val="18"/>
              </w:rPr>
              <w:t xml:space="preserve">RNF-03</w:t>
            </w:r>
          </w:p>
        </w:tc>
        <w:tc>
          <w:tcPr/>
          <w:p>
            <w:pPr>
              <w:pStyle w:val="Compact"/>
              <w:spacing w:line="240" w:lineRule="auto" w:after="0"/>
              <w:ind w:firstLine="0"/>
              <w:jc w:val="left"/>
            </w:pPr>
            <w:r>
              <w:rPr>
                <w:rFonts w:ascii="Times New Roman" w:hAnsi="Times New Roman"/>
                <w:sz w:val="18"/>
              </w:rPr>
              <w:t xml:space="preserve">Pagos</w:t>
            </w:r>
          </w:p>
        </w:tc>
        <w:tc>
          <w:tcPr/>
          <w:p>
            <w:pPr>
              <w:pStyle w:val="Compact"/>
              <w:spacing w:line="240" w:lineRule="auto" w:after="0"/>
              <w:ind w:firstLine="0"/>
              <w:jc w:val="left"/>
            </w:pPr>
            <w:r>
              <w:rPr>
                <w:rFonts w:ascii="Times New Roman" w:hAnsi="Times New Roman"/>
                <w:sz w:val="18"/>
              </w:rPr>
              <w:t xml:space="preserve">Webhook con validación criptográfica, idempotencia y rastreo de referencia</w:t>
            </w:r>
          </w:p>
        </w:tc>
        <w:tc>
          <w:tcPr/>
          <w:p>
            <w:pPr>
              <w:pStyle w:val="Compact"/>
              <w:spacing w:line="240" w:lineRule="auto" w:after="0"/>
              <w:ind w:firstLine="0"/>
              <w:jc w:val="left"/>
            </w:pPr>
            <w:r>
              <w:rPr>
                <w:rFonts w:ascii="Times New Roman" w:hAnsi="Times New Roman"/>
                <w:sz w:val="18"/>
              </w:rPr>
              <w:t xml:space="preserve">Reenvío idéntico no duplica abono</w:t>
            </w:r>
          </w:p>
        </w:tc>
      </w:tr>
      <w:tr>
        <w:tc>
          <w:tcPr/>
          <w:p>
            <w:pPr>
              <w:pStyle w:val="Compact"/>
              <w:spacing w:line="240" w:lineRule="auto" w:after="0"/>
              <w:ind w:firstLine="0"/>
              <w:jc w:val="left"/>
            </w:pPr>
            <w:r>
              <w:rPr>
                <w:rFonts w:ascii="Times New Roman" w:hAnsi="Times New Roman"/>
                <w:sz w:val="18"/>
              </w:rPr>
              <w:t xml:space="preserve">RNF-04</w:t>
            </w:r>
          </w:p>
        </w:tc>
        <w:tc>
          <w:tcPr/>
          <w:p>
            <w:pPr>
              <w:pStyle w:val="Compact"/>
              <w:spacing w:line="240" w:lineRule="auto" w:after="0"/>
              <w:ind w:firstLine="0"/>
              <w:jc w:val="left"/>
            </w:pPr>
            <w:r>
              <w:rPr>
                <w:rFonts w:ascii="Times New Roman" w:hAnsi="Times New Roman"/>
                <w:sz w:val="18"/>
              </w:rPr>
              <w:t xml:space="preserve">Integridad</w:t>
            </w:r>
          </w:p>
        </w:tc>
        <w:tc>
          <w:tcPr/>
          <w:p>
            <w:pPr>
              <w:pStyle w:val="Compact"/>
              <w:spacing w:line="240" w:lineRule="auto" w:after="0"/>
              <w:ind w:firstLine="0"/>
              <w:jc w:val="left"/>
            </w:pPr>
            <w:r>
              <w:rPr>
                <w:rFonts w:ascii="Times New Roman" w:hAnsi="Times New Roman"/>
                <w:sz w:val="18"/>
              </w:rPr>
              <w:t xml:space="preserve">Transacciones coherentes para pedido/pago/entrega</w:t>
            </w:r>
          </w:p>
        </w:tc>
        <w:tc>
          <w:tcPr/>
          <w:p>
            <w:pPr>
              <w:pStyle w:val="Compact"/>
              <w:spacing w:line="240" w:lineRule="auto" w:after="0"/>
              <w:ind w:firstLine="0"/>
              <w:jc w:val="left"/>
            </w:pPr>
            <w:r>
              <w:rPr>
                <w:rFonts w:ascii="Times New Roman" w:hAnsi="Times New Roman"/>
                <w:sz w:val="18"/>
              </w:rPr>
              <w:t xml:space="preserve">Sin estados contradictorios en escenarios de error</w:t>
            </w:r>
          </w:p>
        </w:tc>
      </w:tr>
      <w:tr>
        <w:tc>
          <w:tcPr/>
          <w:p>
            <w:pPr>
              <w:pStyle w:val="Compact"/>
              <w:spacing w:line="240" w:lineRule="auto" w:after="0"/>
              <w:ind w:firstLine="0"/>
              <w:jc w:val="left"/>
            </w:pPr>
            <w:r>
              <w:rPr>
                <w:rFonts w:ascii="Times New Roman" w:hAnsi="Times New Roman"/>
                <w:sz w:val="18"/>
              </w:rPr>
              <w:t xml:space="preserve">RNF-05</w:t>
            </w:r>
          </w:p>
        </w:tc>
        <w:tc>
          <w:tcPr/>
          <w:p>
            <w:pPr>
              <w:pStyle w:val="Compact"/>
              <w:spacing w:line="240" w:lineRule="auto" w:after="0"/>
              <w:ind w:firstLine="0"/>
              <w:jc w:val="left"/>
            </w:pPr>
            <w:r>
              <w:rPr>
                <w:rFonts w:ascii="Times New Roman" w:hAnsi="Times New Roman"/>
                <w:sz w:val="18"/>
              </w:rPr>
              <w:t xml:space="preserve">Rendimiento</w:t>
            </w:r>
          </w:p>
        </w:tc>
        <w:tc>
          <w:tcPr/>
          <w:p>
            <w:pPr>
              <w:pStyle w:val="Compact"/>
              <w:spacing w:line="240" w:lineRule="auto" w:after="0"/>
              <w:ind w:firstLine="0"/>
              <w:jc w:val="left"/>
            </w:pPr>
            <w:r>
              <w:rPr>
                <w:rFonts w:ascii="Times New Roman" w:hAnsi="Times New Roman"/>
                <w:sz w:val="18"/>
              </w:rPr>
              <w:t xml:space="preserve">Definir carga nominal, p50/p95 HTTP y SignalR</w:t>
            </w:r>
          </w:p>
        </w:tc>
        <w:tc>
          <w:tcPr/>
          <w:p>
            <w:pPr>
              <w:pStyle w:val="Compact"/>
              <w:spacing w:line="240" w:lineRule="auto" w:after="0"/>
              <w:ind w:firstLine="0"/>
              <w:jc w:val="left"/>
            </w:pPr>
            <w:r>
              <w:rPr>
                <w:rFonts w:ascii="Times New Roman" w:hAnsi="Times New Roman"/>
                <w:sz w:val="18"/>
              </w:rPr>
              <w:t xml:space="preserve">Medir con entorno versionado; sin umbral inventado</w:t>
            </w:r>
          </w:p>
        </w:tc>
      </w:tr>
      <w:tr>
        <w:tc>
          <w:tcPr/>
          <w:p>
            <w:pPr>
              <w:pStyle w:val="Compact"/>
              <w:spacing w:line="240" w:lineRule="auto" w:after="0"/>
              <w:ind w:firstLine="0"/>
              <w:jc w:val="left"/>
            </w:pPr>
            <w:r>
              <w:rPr>
                <w:rFonts w:ascii="Times New Roman" w:hAnsi="Times New Roman"/>
                <w:sz w:val="18"/>
              </w:rPr>
              <w:t xml:space="preserve">RNF-06</w:t>
            </w:r>
          </w:p>
        </w:tc>
        <w:tc>
          <w:tcPr/>
          <w:p>
            <w:pPr>
              <w:pStyle w:val="Compact"/>
              <w:spacing w:line="240" w:lineRule="auto" w:after="0"/>
              <w:ind w:firstLine="0"/>
              <w:jc w:val="left"/>
            </w:pPr>
            <w:r>
              <w:rPr>
                <w:rFonts w:ascii="Times New Roman" w:hAnsi="Times New Roman"/>
                <w:sz w:val="18"/>
              </w:rPr>
              <w:t xml:space="preserve">Disponibilidad</w:t>
            </w:r>
          </w:p>
        </w:tc>
        <w:tc>
          <w:tcPr/>
          <w:p>
            <w:pPr>
              <w:pStyle w:val="Compact"/>
              <w:spacing w:line="240" w:lineRule="auto" w:after="0"/>
              <w:ind w:firstLine="0"/>
              <w:jc w:val="left"/>
            </w:pPr>
            <w:r>
              <w:rPr>
                <w:rFonts w:ascii="Times New Roman" w:hAnsi="Times New Roman"/>
                <w:sz w:val="18"/>
              </w:rPr>
              <w:t xml:space="preserve">Recuperación de caídas de API y base de datos</w:t>
            </w:r>
          </w:p>
        </w:tc>
        <w:tc>
          <w:tcPr/>
          <w:p>
            <w:pPr>
              <w:pStyle w:val="Compact"/>
              <w:spacing w:line="240" w:lineRule="auto" w:after="0"/>
              <w:ind w:firstLine="0"/>
              <w:jc w:val="left"/>
            </w:pPr>
            <w:r>
              <w:rPr>
                <w:rFonts w:ascii="Times New Roman" w:hAnsi="Times New Roman"/>
                <w:sz w:val="18"/>
              </w:rPr>
              <w:t xml:space="preserve">Ensayos de fallo y recuperación</w:t>
            </w:r>
          </w:p>
        </w:tc>
      </w:tr>
      <w:tr>
        <w:tc>
          <w:tcPr/>
          <w:p>
            <w:pPr>
              <w:pStyle w:val="Compact"/>
              <w:spacing w:line="240" w:lineRule="auto" w:after="0"/>
              <w:ind w:firstLine="0"/>
              <w:jc w:val="left"/>
            </w:pPr>
            <w:r>
              <w:rPr>
                <w:rFonts w:ascii="Times New Roman" w:hAnsi="Times New Roman"/>
                <w:sz w:val="18"/>
              </w:rPr>
              <w:t xml:space="preserve">RNF-07</w:t>
            </w:r>
          </w:p>
        </w:tc>
        <w:tc>
          <w:tcPr/>
          <w:p>
            <w:pPr>
              <w:pStyle w:val="Compact"/>
              <w:spacing w:line="240" w:lineRule="auto" w:after="0"/>
              <w:ind w:firstLine="0"/>
              <w:jc w:val="left"/>
            </w:pPr>
            <w:r>
              <w:rPr>
                <w:rFonts w:ascii="Times New Roman" w:hAnsi="Times New Roman"/>
                <w:sz w:val="18"/>
              </w:rPr>
              <w:t xml:space="preserve">Portabilidad</w:t>
            </w:r>
          </w:p>
        </w:tc>
        <w:tc>
          <w:tcPr/>
          <w:p>
            <w:pPr>
              <w:pStyle w:val="Compact"/>
              <w:spacing w:line="240" w:lineRule="auto" w:after="0"/>
              <w:ind w:firstLine="0"/>
              <w:jc w:val="left"/>
            </w:pPr>
            <w:r>
              <w:rPr>
                <w:rFonts w:ascii="Times New Roman" w:hAnsi="Times New Roman"/>
                <w:sz w:val="18"/>
              </w:rPr>
              <w:t xml:space="preserve">Instalación reproducible en entorno de desarrollo y Docker</w:t>
            </w:r>
          </w:p>
        </w:tc>
        <w:tc>
          <w:tcPr/>
          <w:p>
            <w:pPr>
              <w:pStyle w:val="Compact"/>
              <w:spacing w:line="240" w:lineRule="auto" w:after="0"/>
              <w:ind w:firstLine="0"/>
              <w:jc w:val="left"/>
            </w:pPr>
            <w:r>
              <w:rPr>
                <w:rFonts w:ascii="Times New Roman" w:hAnsi="Times New Roman"/>
                <w:sz w:val="18"/>
              </w:rPr>
              <w:t xml:space="preserve">Documentar variables y dependencias</w:t>
            </w:r>
          </w:p>
        </w:tc>
      </w:tr>
      <w:tr>
        <w:tc>
          <w:tcPr/>
          <w:p>
            <w:pPr>
              <w:pStyle w:val="Compact"/>
              <w:spacing w:line="240" w:lineRule="auto" w:after="0"/>
              <w:ind w:firstLine="0"/>
              <w:jc w:val="left"/>
            </w:pPr>
            <w:r>
              <w:rPr>
                <w:rFonts w:ascii="Times New Roman" w:hAnsi="Times New Roman"/>
                <w:sz w:val="18"/>
              </w:rPr>
              <w:t xml:space="preserve">RNF-08</w:t>
            </w:r>
          </w:p>
        </w:tc>
        <w:tc>
          <w:tcPr/>
          <w:p>
            <w:pPr>
              <w:pStyle w:val="Compact"/>
              <w:spacing w:line="240" w:lineRule="auto" w:after="0"/>
              <w:ind w:firstLine="0"/>
              <w:jc w:val="left"/>
            </w:pPr>
            <w:r>
              <w:rPr>
                <w:rFonts w:ascii="Times New Roman" w:hAnsi="Times New Roman"/>
                <w:sz w:val="18"/>
              </w:rPr>
              <w:t xml:space="preserve">Mantenibilidad</w:t>
            </w:r>
          </w:p>
        </w:tc>
        <w:tc>
          <w:tcPr/>
          <w:p>
            <w:pPr>
              <w:pStyle w:val="Compact"/>
              <w:spacing w:line="240" w:lineRule="auto" w:after="0"/>
              <w:ind w:firstLine="0"/>
              <w:jc w:val="left"/>
            </w:pPr>
            <w:r>
              <w:rPr>
                <w:rFonts w:ascii="Times New Roman" w:hAnsi="Times New Roman"/>
                <w:sz w:val="18"/>
              </w:rPr>
              <w:t xml:space="preserve">Organización modular controller/service/repository</w:t>
            </w:r>
          </w:p>
        </w:tc>
        <w:tc>
          <w:tcPr/>
          <w:p>
            <w:pPr>
              <w:pStyle w:val="Compact"/>
              <w:spacing w:line="240" w:lineRule="auto" w:after="0"/>
              <w:ind w:firstLine="0"/>
              <w:jc w:val="left"/>
            </w:pPr>
            <w:r>
              <w:rPr>
                <w:rFonts w:ascii="Times New Roman" w:hAnsi="Times New Roman"/>
                <w:sz w:val="18"/>
              </w:rPr>
              <w:t xml:space="preserve">Revisión por pares + checks estáticos</w:t>
            </w:r>
          </w:p>
        </w:tc>
      </w:tr>
      <w:tr>
        <w:tc>
          <w:tcPr/>
          <w:p>
            <w:pPr>
              <w:pStyle w:val="Compact"/>
              <w:spacing w:line="240" w:lineRule="auto" w:after="0"/>
              <w:ind w:firstLine="0"/>
              <w:jc w:val="left"/>
            </w:pPr>
            <w:r>
              <w:rPr>
                <w:rFonts w:ascii="Times New Roman" w:hAnsi="Times New Roman"/>
                <w:sz w:val="18"/>
              </w:rPr>
              <w:t xml:space="preserve">RNF-09</w:t>
            </w:r>
          </w:p>
        </w:tc>
        <w:tc>
          <w:tcPr/>
          <w:p>
            <w:pPr>
              <w:pStyle w:val="Compact"/>
              <w:spacing w:line="240" w:lineRule="auto" w:after="0"/>
              <w:ind w:firstLine="0"/>
              <w:jc w:val="left"/>
            </w:pPr>
            <w:r>
              <w:rPr>
                <w:rFonts w:ascii="Times New Roman" w:hAnsi="Times New Roman"/>
                <w:sz w:val="18"/>
              </w:rPr>
              <w:t xml:space="preserve">Compatibilidad</w:t>
            </w:r>
          </w:p>
        </w:tc>
        <w:tc>
          <w:tcPr/>
          <w:p>
            <w:pPr>
              <w:pStyle w:val="Compact"/>
              <w:spacing w:line="240" w:lineRule="auto" w:after="0"/>
              <w:ind w:firstLine="0"/>
              <w:jc w:val="left"/>
            </w:pPr>
            <w:r>
              <w:rPr>
                <w:rFonts w:ascii="Times New Roman" w:hAnsi="Times New Roman"/>
                <w:sz w:val="18"/>
              </w:rPr>
              <w:t xml:space="preserve">Ensayar proveedor relacional realmente elegido</w:t>
            </w:r>
          </w:p>
        </w:tc>
        <w:tc>
          <w:tcPr/>
          <w:p>
            <w:pPr>
              <w:pStyle w:val="Compact"/>
              <w:spacing w:line="240" w:lineRule="auto" w:after="0"/>
              <w:ind w:firstLine="0"/>
              <w:jc w:val="left"/>
            </w:pPr>
            <w:r>
              <w:rPr>
                <w:rFonts w:ascii="Times New Roman" w:hAnsi="Times New Roman"/>
                <w:sz w:val="18"/>
              </w:rPr>
              <w:t xml:space="preserve">Migraciones y CRUD pasan en motor escogido</w:t>
            </w:r>
          </w:p>
        </w:tc>
      </w:tr>
      <w:tr>
        <w:tc>
          <w:tcPr/>
          <w:p>
            <w:pPr>
              <w:pStyle w:val="Compact"/>
              <w:spacing w:line="240" w:lineRule="auto" w:after="0"/>
              <w:ind w:firstLine="0"/>
              <w:jc w:val="left"/>
            </w:pPr>
            <w:r>
              <w:rPr>
                <w:rFonts w:ascii="Times New Roman" w:hAnsi="Times New Roman"/>
                <w:sz w:val="18"/>
              </w:rPr>
              <w:t xml:space="preserve">RNF-10</w:t>
            </w:r>
          </w:p>
        </w:tc>
        <w:tc>
          <w:tcPr/>
          <w:p>
            <w:pPr>
              <w:pStyle w:val="Compact"/>
              <w:spacing w:line="240" w:lineRule="auto" w:after="0"/>
              <w:ind w:firstLine="0"/>
              <w:jc w:val="left"/>
            </w:pPr>
            <w:r>
              <w:rPr>
                <w:rFonts w:ascii="Times New Roman" w:hAnsi="Times New Roman"/>
                <w:sz w:val="18"/>
              </w:rPr>
              <w:t xml:space="preserve">Usabilidad</w:t>
            </w:r>
          </w:p>
        </w:tc>
        <w:tc>
          <w:tcPr/>
          <w:p>
            <w:pPr>
              <w:pStyle w:val="Compact"/>
              <w:spacing w:line="240" w:lineRule="auto" w:after="0"/>
              <w:ind w:firstLine="0"/>
              <w:jc w:val="left"/>
            </w:pPr>
            <w:r>
              <w:rPr>
                <w:rFonts w:ascii="Times New Roman" w:hAnsi="Times New Roman"/>
                <w:sz w:val="18"/>
              </w:rPr>
              <w:t xml:space="preserve">Tareas críticas de cliente, cajero y repartidor</w:t>
            </w:r>
          </w:p>
        </w:tc>
        <w:tc>
          <w:tcPr/>
          <w:p>
            <w:pPr>
              <w:pStyle w:val="Compact"/>
              <w:spacing w:line="240" w:lineRule="auto" w:after="0"/>
              <w:ind w:firstLine="0"/>
              <w:jc w:val="left"/>
            </w:pPr>
            <w:r>
              <w:rPr>
                <w:rFonts w:ascii="Times New Roman" w:hAnsi="Times New Roman"/>
                <w:sz w:val="18"/>
              </w:rPr>
              <w:t xml:space="preserve">Prueba con participantes y tasa de éxito</w:t>
            </w:r>
          </w:p>
        </w:tc>
      </w:tr>
      <w:tr>
        <w:tc>
          <w:tcPr/>
          <w:p>
            <w:pPr>
              <w:pStyle w:val="Compact"/>
              <w:spacing w:line="240" w:lineRule="auto" w:after="0"/>
              <w:ind w:firstLine="0"/>
              <w:jc w:val="left"/>
            </w:pPr>
            <w:r>
              <w:rPr>
                <w:rFonts w:ascii="Times New Roman" w:hAnsi="Times New Roman"/>
                <w:sz w:val="18"/>
              </w:rPr>
              <w:t xml:space="preserve">RNF-11</w:t>
            </w:r>
          </w:p>
        </w:tc>
        <w:tc>
          <w:tcPr/>
          <w:p>
            <w:pPr>
              <w:pStyle w:val="Compact"/>
              <w:spacing w:line="240" w:lineRule="auto" w:after="0"/>
              <w:ind w:firstLine="0"/>
              <w:jc w:val="left"/>
            </w:pPr>
            <w:r>
              <w:rPr>
                <w:rFonts w:ascii="Times New Roman" w:hAnsi="Times New Roman"/>
                <w:sz w:val="18"/>
              </w:rPr>
              <w:t xml:space="preserve">Accesibilidad</w:t>
            </w:r>
          </w:p>
        </w:tc>
        <w:tc>
          <w:tcPr/>
          <w:p>
            <w:pPr>
              <w:pStyle w:val="Compact"/>
              <w:spacing w:line="240" w:lineRule="auto" w:after="0"/>
              <w:ind w:firstLine="0"/>
              <w:jc w:val="left"/>
            </w:pPr>
            <w:r>
              <w:rPr>
                <w:rFonts w:ascii="Times New Roman" w:hAnsi="Times New Roman"/>
                <w:sz w:val="18"/>
              </w:rPr>
              <w:t xml:space="preserve">Etiquetas, navegación por teclado y contraste adecuados</w:t>
            </w:r>
          </w:p>
        </w:tc>
        <w:tc>
          <w:tcPr/>
          <w:p>
            <w:pPr>
              <w:pStyle w:val="Compact"/>
              <w:spacing w:line="240" w:lineRule="auto" w:after="0"/>
              <w:ind w:firstLine="0"/>
              <w:jc w:val="left"/>
            </w:pPr>
            <w:r>
              <w:rPr>
                <w:rFonts w:ascii="Times New Roman" w:hAnsi="Times New Roman"/>
                <w:sz w:val="18"/>
              </w:rPr>
              <w:t xml:space="preserve">Auditoría automática + revisión manual</w:t>
            </w:r>
          </w:p>
        </w:tc>
      </w:tr>
      <w:tr>
        <w:tc>
          <w:tcPr/>
          <w:p>
            <w:pPr>
              <w:pStyle w:val="Compact"/>
              <w:spacing w:line="240" w:lineRule="auto" w:after="0"/>
              <w:ind w:firstLine="0"/>
              <w:jc w:val="left"/>
            </w:pPr>
            <w:r>
              <w:rPr>
                <w:rFonts w:ascii="Times New Roman" w:hAnsi="Times New Roman"/>
                <w:sz w:val="18"/>
              </w:rPr>
              <w:t xml:space="preserve">RNF-12</w:t>
            </w:r>
          </w:p>
        </w:tc>
        <w:tc>
          <w:tcPr/>
          <w:p>
            <w:pPr>
              <w:pStyle w:val="Compact"/>
              <w:spacing w:line="240" w:lineRule="auto" w:after="0"/>
              <w:ind w:firstLine="0"/>
              <w:jc w:val="left"/>
            </w:pPr>
            <w:r>
              <w:rPr>
                <w:rFonts w:ascii="Times New Roman" w:hAnsi="Times New Roman"/>
                <w:sz w:val="18"/>
              </w:rPr>
              <w:t xml:space="preserve">Privacidad</w:t>
            </w:r>
          </w:p>
        </w:tc>
        <w:tc>
          <w:tcPr/>
          <w:p>
            <w:pPr>
              <w:pStyle w:val="Compact"/>
              <w:spacing w:line="240" w:lineRule="auto" w:after="0"/>
              <w:ind w:firstLine="0"/>
              <w:jc w:val="left"/>
            </w:pPr>
            <w:r>
              <w:rPr>
                <w:rFonts w:ascii="Times New Roman" w:hAnsi="Times New Roman"/>
                <w:sz w:val="18"/>
              </w:rPr>
              <w:t xml:space="preserve">Minimización de datos y no exposición de claves</w:t>
            </w:r>
          </w:p>
        </w:tc>
        <w:tc>
          <w:tcPr/>
          <w:p>
            <w:pPr>
              <w:pStyle w:val="Compact"/>
              <w:spacing w:line="240" w:lineRule="auto" w:after="0"/>
              <w:ind w:firstLine="0"/>
              <w:jc w:val="left"/>
            </w:pPr>
            <w:r>
              <w:rPr>
                <w:rFonts w:ascii="Times New Roman" w:hAnsi="Times New Roman"/>
                <w:sz w:val="18"/>
              </w:rPr>
              <w:t xml:space="preserve">Escaneo de secretos + políticas de acceso</w:t>
            </w:r>
          </w:p>
        </w:tc>
      </w:tr>
      <w:tr>
        <w:tc>
          <w:tcPr/>
          <w:p>
            <w:pPr>
              <w:pStyle w:val="Compact"/>
              <w:spacing w:line="240" w:lineRule="auto" w:after="0"/>
              <w:ind w:firstLine="0"/>
              <w:jc w:val="left"/>
            </w:pPr>
            <w:r>
              <w:rPr>
                <w:rFonts w:ascii="Times New Roman" w:hAnsi="Times New Roman"/>
                <w:sz w:val="18"/>
              </w:rPr>
              <w:t xml:space="preserve">RNF-13</w:t>
            </w:r>
          </w:p>
        </w:tc>
        <w:tc>
          <w:tcPr/>
          <w:p>
            <w:pPr>
              <w:pStyle w:val="Compact"/>
              <w:spacing w:line="240" w:lineRule="auto" w:after="0"/>
              <w:ind w:firstLine="0"/>
              <w:jc w:val="left"/>
            </w:pPr>
            <w:r>
              <w:rPr>
                <w:rFonts w:ascii="Times New Roman" w:hAnsi="Times New Roman"/>
                <w:sz w:val="18"/>
              </w:rPr>
              <w:t xml:space="preserve">Observabilidad</w:t>
            </w:r>
          </w:p>
        </w:tc>
        <w:tc>
          <w:tcPr/>
          <w:p>
            <w:pPr>
              <w:pStyle w:val="Compact"/>
              <w:spacing w:line="240" w:lineRule="auto" w:after="0"/>
              <w:ind w:firstLine="0"/>
              <w:jc w:val="left"/>
            </w:pPr>
            <w:r>
              <w:rPr>
                <w:rFonts w:ascii="Times New Roman" w:hAnsi="Times New Roman"/>
                <w:sz w:val="18"/>
              </w:rPr>
              <w:t xml:space="preserve">Errores trazables sin credenciales ni datos financieros</w:t>
            </w:r>
          </w:p>
        </w:tc>
        <w:tc>
          <w:tcPr/>
          <w:p>
            <w:pPr>
              <w:pStyle w:val="Compact"/>
              <w:spacing w:line="240" w:lineRule="auto" w:after="0"/>
              <w:ind w:firstLine="0"/>
              <w:jc w:val="left"/>
            </w:pPr>
            <w:r>
              <w:rPr>
                <w:rFonts w:ascii="Times New Roman" w:hAnsi="Times New Roman"/>
                <w:sz w:val="18"/>
              </w:rPr>
              <w:t xml:space="preserve">Correlación de logs por transacción</w:t>
            </w:r>
          </w:p>
        </w:tc>
      </w:tr>
      <w:tr>
        <w:tc>
          <w:tcPr/>
          <w:p>
            <w:pPr>
              <w:pStyle w:val="Compact"/>
              <w:spacing w:line="240" w:lineRule="auto" w:after="0"/>
              <w:ind w:firstLine="0"/>
              <w:jc w:val="left"/>
            </w:pPr>
            <w:r>
              <w:rPr>
                <w:rFonts w:ascii="Times New Roman" w:hAnsi="Times New Roman"/>
                <w:sz w:val="18"/>
              </w:rPr>
              <w:t xml:space="preserve">RNF-14</w:t>
            </w:r>
          </w:p>
        </w:tc>
        <w:tc>
          <w:tcPr/>
          <w:p>
            <w:pPr>
              <w:pStyle w:val="Compact"/>
              <w:spacing w:line="240" w:lineRule="auto" w:after="0"/>
              <w:ind w:firstLine="0"/>
              <w:jc w:val="left"/>
            </w:pPr>
            <w:r>
              <w:rPr>
                <w:rFonts w:ascii="Times New Roman" w:hAnsi="Times New Roman"/>
                <w:sz w:val="18"/>
              </w:rPr>
              <w:t xml:space="preserve">Internacionalización</w:t>
            </w:r>
          </w:p>
        </w:tc>
        <w:tc>
          <w:tcPr/>
          <w:p>
            <w:pPr>
              <w:pStyle w:val="Compact"/>
              <w:spacing w:line="240" w:lineRule="auto" w:after="0"/>
              <w:ind w:firstLine="0"/>
              <w:jc w:val="left"/>
            </w:pPr>
            <w:r>
              <w:rPr>
                <w:rFonts w:ascii="Times New Roman" w:hAnsi="Times New Roman"/>
                <w:sz w:val="18"/>
              </w:rPr>
              <w:t xml:space="preserve">Mensajes consistentes con preferencias del usuario</w:t>
            </w:r>
          </w:p>
        </w:tc>
        <w:tc>
          <w:tcPr/>
          <w:p>
            <w:pPr>
              <w:pStyle w:val="Compact"/>
              <w:spacing w:line="240" w:lineRule="auto" w:after="0"/>
              <w:ind w:firstLine="0"/>
              <w:jc w:val="left"/>
            </w:pPr>
            <w:r>
              <w:rPr>
                <w:rFonts w:ascii="Times New Roman" w:hAnsi="Times New Roman"/>
                <w:sz w:val="18"/>
              </w:rPr>
              <w:t xml:space="preserve">Pruebas idioma/locale</w:t>
            </w:r>
          </w:p>
        </w:tc>
      </w:tr>
      <w:tr>
        <w:tc>
          <w:tcPr/>
          <w:p>
            <w:pPr>
              <w:pStyle w:val="Compact"/>
              <w:spacing w:line="240" w:lineRule="auto" w:after="0"/>
              <w:ind w:firstLine="0"/>
              <w:jc w:val="left"/>
            </w:pPr>
            <w:r>
              <w:rPr>
                <w:rFonts w:ascii="Times New Roman" w:hAnsi="Times New Roman"/>
                <w:sz w:val="18"/>
              </w:rPr>
              <w:t xml:space="preserve">RNF-15</w:t>
            </w:r>
          </w:p>
        </w:tc>
        <w:tc>
          <w:tcPr/>
          <w:p>
            <w:pPr>
              <w:pStyle w:val="Compact"/>
              <w:spacing w:line="240" w:lineRule="auto" w:after="0"/>
              <w:ind w:firstLine="0"/>
              <w:jc w:val="left"/>
            </w:pPr>
            <w:r>
              <w:rPr>
                <w:rFonts w:ascii="Times New Roman" w:hAnsi="Times New Roman"/>
                <w:sz w:val="18"/>
              </w:rPr>
              <w:t xml:space="preserve">Respaldo</w:t>
            </w:r>
          </w:p>
        </w:tc>
        <w:tc>
          <w:tcPr/>
          <w:p>
            <w:pPr>
              <w:pStyle w:val="Compact"/>
              <w:spacing w:line="240" w:lineRule="auto" w:after="0"/>
              <w:ind w:firstLine="0"/>
              <w:jc w:val="left"/>
            </w:pPr>
            <w:r>
              <w:rPr>
                <w:rFonts w:ascii="Times New Roman" w:hAnsi="Times New Roman"/>
                <w:sz w:val="18"/>
              </w:rPr>
              <w:t xml:space="preserve">Copias y restauración comprobadas del proveedor seleccionado</w:t>
            </w:r>
          </w:p>
        </w:tc>
        <w:tc>
          <w:tcPr/>
          <w:p>
            <w:pPr>
              <w:pStyle w:val="Compact"/>
              <w:spacing w:line="240" w:lineRule="auto" w:after="0"/>
              <w:ind w:firstLine="0"/>
              <w:jc w:val="left"/>
            </w:pPr>
            <w:r>
              <w:rPr>
                <w:rFonts w:ascii="Times New Roman" w:hAnsi="Times New Roman"/>
                <w:sz w:val="18"/>
              </w:rPr>
              <w:t xml:space="preserve">Ensayo aislado documentado</w:t>
            </w:r>
          </w:p>
        </w:tc>
      </w:tr>
    </w:tbl>
    <w:bookmarkEnd w:id="24"/>
    <w:bookmarkStart w:id="25" w:name="reglas-de-negocio-y-restricciones"/>
    <w:p>
      <w:pPr>
        <w:pStyle w:val="Heading2"/>
        <w:keepNext/>
        <w:ind w:firstLine="0"/>
      </w:pPr>
      <w:r>
        <w:rPr>
          <w:color w:val="000000"/>
        </w:rPr>
        <w:t xml:space="preserve">5. Reglas de negocio y restricciones</w:t>
      </w:r>
    </w:p>
    <w:p>
      <w:pPr>
        <w:pStyle w:val="Compact"/>
        <w:numPr>
          <w:ilvl w:val="0"/>
          <w:numId w:val="1001"/>
        </w:numPr>
      </w:pPr>
      <w:r>
        <w:t xml:space="preserve">Un pedido se vincula a una sede; puede provenir de cliente, empleado o mesa y opcionalmente asociarse a una dirección de entrega.</w:t>
      </w:r>
    </w:p>
    <w:p>
      <w:pPr>
        <w:pStyle w:val="Compact"/>
        <w:numPr>
          <w:ilvl w:val="0"/>
          <w:numId w:val="1001"/>
        </w:numPr>
      </w:pPr>
      <w:r>
        <w:rPr>
          <w:rStyle w:val="VerbatimChar"/>
        </w:rPr>
        <w:t xml:space="preserve">Order.CustomerId</w:t>
      </w:r>
      <w:r>
        <w:t xml:space="preserve">,</w:t>
      </w:r>
      <w:r>
        <w:t xml:space="preserve"> </w:t>
      </w:r>
      <w:r>
        <w:rPr>
          <w:rStyle w:val="VerbatimChar"/>
        </w:rPr>
        <w:t xml:space="preserve">EmployeeId</w:t>
      </w:r>
      <w:r>
        <w:t xml:space="preserve">,</w:t>
      </w:r>
      <w:r>
        <w:t xml:space="preserve"> </w:t>
      </w:r>
      <w:r>
        <w:rPr>
          <w:rStyle w:val="VerbatimChar"/>
        </w:rPr>
        <w:t xml:space="preserve">TableId</w:t>
      </w:r>
      <w:r>
        <w:t xml:space="preserve"> </w:t>
      </w:r>
      <w:r>
        <w:t xml:space="preserve">y</w:t>
      </w:r>
      <w:r>
        <w:t xml:space="preserve"> </w:t>
      </w:r>
      <w:r>
        <w:rPr>
          <w:rStyle w:val="VerbatimChar"/>
        </w:rPr>
        <w:t xml:space="preserve">AddressId</w:t>
      </w:r>
      <w:r>
        <w:t xml:space="preserve"> </w:t>
      </w:r>
      <w:r>
        <w:t xml:space="preserve">permiten escenarios distintos. El servicio debe validar la coherencia según tipo de pedido.</w:t>
      </w:r>
    </w:p>
    <w:p>
      <w:pPr>
        <w:pStyle w:val="Compact"/>
        <w:numPr>
          <w:ilvl w:val="0"/>
          <w:numId w:val="1001"/>
        </w:numPr>
      </w:pPr>
      <w:r>
        <w:t xml:space="preserve">Un detalle identifica producto, cantidad, precio unitario, subtotal y estado; la edición del detalle deja trazabilidad histórica cuando corresponda.</w:t>
      </w:r>
    </w:p>
    <w:p>
      <w:pPr>
        <w:pStyle w:val="Compact"/>
        <w:numPr>
          <w:ilvl w:val="0"/>
          <w:numId w:val="1001"/>
        </w:numPr>
      </w:pPr>
      <w:r>
        <w:t xml:space="preserve">Un pago pertenece a un pedido.</w:t>
      </w:r>
      <w:r>
        <w:t xml:space="preserve"> </w:t>
      </w:r>
      <w:r>
        <w:rPr>
          <w:rStyle w:val="VerbatimChar"/>
        </w:rPr>
        <w:t xml:space="preserve">CashierId</w:t>
      </w:r>
      <w:r>
        <w:t xml:space="preserve"> </w:t>
      </w:r>
      <w:r>
        <w:t xml:space="preserve">puede ser nulo en la integración digital directa.</w:t>
      </w:r>
    </w:p>
    <w:p>
      <w:pPr>
        <w:pStyle w:val="Compact"/>
        <w:numPr>
          <w:ilvl w:val="0"/>
          <w:numId w:val="1001"/>
        </w:numPr>
      </w:pPr>
      <w:r>
        <w:t xml:space="preserve">El controlador de pedidos contempla una restricción para no confirmar manualmente pedidos con intentos recientes de Wompi pendientes. El comportamiento completo exige prueba de servicio y webhook.</w:t>
      </w:r>
    </w:p>
    <w:p>
      <w:pPr>
        <w:pStyle w:val="Compact"/>
        <w:numPr>
          <w:ilvl w:val="0"/>
          <w:numId w:val="1001"/>
        </w:numPr>
      </w:pPr>
      <w:r>
        <w:t xml:space="preserve">El acceso de empleados y repartidores depende de roles, sede y en algunas acciones de la política</w:t>
      </w:r>
      <w:r>
        <w:t xml:space="preserve"> </w:t>
      </w:r>
      <w:r>
        <w:rPr>
          <w:rStyle w:val="VerbatimChar"/>
        </w:rPr>
        <w:t xml:space="preserve">ActiveShift</w:t>
      </w:r>
      <w:r>
        <w:t xml:space="preserve">.</w:t>
      </w:r>
    </w:p>
    <w:p>
      <w:pPr>
        <w:pStyle w:val="Compact"/>
        <w:numPr>
          <w:ilvl w:val="0"/>
          <w:numId w:val="1001"/>
        </w:numPr>
      </w:pPr>
      <w:r>
        <w:t xml:space="preserve">Productos con</w:t>
      </w:r>
      <w:r>
        <w:t xml:space="preserve"> </w:t>
      </w:r>
      <w:r>
        <w:rPr>
          <w:rStyle w:val="VerbatimChar"/>
        </w:rPr>
        <w:t xml:space="preserve">BranchId</w:t>
      </w:r>
      <w:r>
        <w:t xml:space="preserve"> </w:t>
      </w:r>
      <w:r>
        <w:t xml:space="preserve">nulo se interpretan en el modelo como globales; los asignados a sede se restringen a esa sede.</w:t>
      </w:r>
    </w:p>
    <w:p>
      <w:pPr>
        <w:pStyle w:val="Compact"/>
        <w:numPr>
          <w:ilvl w:val="0"/>
          <w:numId w:val="1001"/>
        </w:numPr>
      </w:pPr>
      <w:r>
        <w:t xml:space="preserve">El flujo de cambios sensibles debe considerar auditoría, permisos y validación de propiedad del recurso.</w:t>
      </w:r>
    </w:p>
    <w:bookmarkEnd w:id="25"/>
    <w:bookmarkStart w:id="26" w:name="interfaces-y-dependencias"/>
    <w:p>
      <w:pPr>
        <w:pStyle w:val="Heading2"/>
        <w:keepNext/>
        <w:ind w:firstLine="0"/>
      </w:pPr>
      <w:r>
        <w:rPr>
          <w:color w:val="000000"/>
        </w:rPr>
        <w:t xml:space="preserve">6. Interfaces y dependencias</w:t>
      </w:r>
    </w:p>
    <w:p>
      <w:pPr>
        <w:pStyle w:val="FirstParagraph"/>
        <w:spacing w:line="480" w:lineRule="auto" w:after="0"/>
        <w:ind w:firstLine="720"/>
      </w:pPr>
      <w:r>
        <w:t xml:space="preserve">Cliente web: Next.js 16, React 19. Cliente móvil: Expo 57, React Native 0.86. API: ASP.NET Core 8 con JSON, JWT Bearer y SignalR. Persistencia: EF Core y motor seleccionable MySQL, SQL Server o PostgreSQL. Servicios externos: Wompi, correo y geocodificación donde el despliegue los configure.</w:t>
      </w:r>
    </w:p>
    <w:bookmarkEnd w:id="26"/>
    <w:bookmarkStart w:id="27" w:name="escenarios-de-aceptación-por-flujo"/>
    <w:p>
      <w:pPr>
        <w:pStyle w:val="Heading2"/>
        <w:keepNext/>
        <w:ind w:firstLine="0"/>
      </w:pPr>
      <w:r>
        <w:rPr>
          <w:color w:val="000000"/>
        </w:rPr>
        <w:t xml:space="preserve">7. Escenarios de aceptación por flujo</w:t>
      </w:r>
    </w:p>
    <w:p>
      <w:pPr>
        <w:pStyle w:val="FirstParagraph"/>
        <w:spacing w:line="480" w:lineRule="auto" w:after="0"/>
        <w:ind w:firstLine="720"/>
      </w:pPr>
      <w:r>
        <w:rPr>
          <w:b/>
          <w:bCs/>
        </w:rPr>
        <w:t xml:space="preserve">Pedido de cliente:</w:t>
      </w:r>
      <w:r>
        <w:t xml:space="preserve"> </w:t>
      </w:r>
      <w:r>
        <w:t xml:space="preserve">autenticarse, consultar catálogo por sede, seleccionar productos, confirmar tipo/dirección, registrar pedido, revisar importe y consultar estado. Resultado esperado: un solo pedido, suma calculada correctamente, vínculo a sede y autorización del cliente.</w:t>
      </w:r>
    </w:p>
    <w:p>
      <w:pPr>
        <w:pStyle w:val="BodyText"/>
        <w:spacing w:line="480" w:lineRule="auto" w:after="0"/>
        <w:ind w:firstLine="720"/>
      </w:pPr>
      <w:r>
        <w:rPr>
          <w:b/>
          <w:bCs/>
        </w:rPr>
        <w:t xml:space="preserve">Pago digital:</w:t>
      </w:r>
      <w:r>
        <w:t xml:space="preserve"> </w:t>
      </w:r>
      <w:r>
        <w:t xml:space="preserve">iniciar transacción con referencia única, procesar estado en sandbox, aceptar webhooks válidos, rechazar firma inválida, tolerar eventos duplicados. Resultado esperado: sin doble acreditación ni confirmación anticipada.</w:t>
      </w:r>
    </w:p>
    <w:p>
      <w:pPr>
        <w:pStyle w:val="BodyText"/>
        <w:spacing w:line="480" w:lineRule="auto" w:after="0"/>
        <w:ind w:firstLine="720"/>
      </w:pPr>
      <w:r>
        <w:rPr>
          <w:b/>
          <w:bCs/>
        </w:rPr>
        <w:t xml:space="preserve">Repartidor:</w:t>
      </w:r>
      <w:r>
        <w:t xml:space="preserve"> </w:t>
      </w:r>
      <w:r>
        <w:t xml:space="preserve">consultar solo entregas permitidas, actualizar estado, impedir modificar reparto de otra sede, permitir calificación de cliente autorizado.</w:t>
      </w:r>
    </w:p>
    <w:bookmarkEnd w:id="27"/>
    <w:bookmarkStart w:id="28" w:name="control-de-cambios-y-aceptación"/>
    <w:p>
      <w:pPr>
        <w:pStyle w:val="Heading2"/>
        <w:keepNext/>
        <w:ind w:firstLine="0"/>
      </w:pPr>
      <w:r>
        <w:rPr>
          <w:color w:val="000000"/>
        </w:rPr>
        <w:t xml:space="preserve">8. Control de cambios y aceptación</w:t>
      </w:r>
    </w:p>
    <w:p>
      <w:pPr>
        <w:pStyle w:val="FirstParagraph"/>
        <w:spacing w:line="480" w:lineRule="auto" w:after="0"/>
        <w:ind w:firstLine="720"/>
      </w:pPr>
      <w:r>
        <w:t xml:space="preserve">Toda historia debe registrar identificador, versión, fuente, responsable, dependencias, prueba positiva y negativa, evidencia anonimizada, resultado y aprobación. Documentos de diseño y endpoints derivan de estos requisitos mediante la matriz de trazabilidad incluida en</w:t>
      </w:r>
      <w:r>
        <w:t xml:space="preserve"> </w:t>
      </w:r>
      <w:r>
        <w:rPr>
          <w:rStyle w:val="VerbatimChar"/>
        </w:rPr>
        <w:t xml:space="preserve">9-traceability</w:t>
      </w:r>
      <w:r>
        <w:t xml:space="preserve">.</w:t>
      </w:r>
    </w:p>
    <w:bookmarkEnd w:id="28"/>
    <w:bookmarkStart w:id="54" w:name="X87f7e270e1a9c454c6e84b2df76b840145b79df"/>
    <w:p>
      <w:pPr>
        <w:pStyle w:val="Heading2"/>
        <w:keepNext/>
        <w:ind w:firstLine="0"/>
      </w:pPr>
      <w:r>
        <w:rPr>
          <w:color w:val="000000"/>
        </w:rPr>
        <w:t xml:space="preserve">9. Fichas completas de requisitos funcionales</w:t>
      </w:r>
    </w:p>
    <w:p>
      <w:pPr>
        <w:pStyle w:val="FirstParagraph"/>
        <w:spacing w:line="480" w:lineRule="auto" w:after="0"/>
        <w:ind w:firstLine="720"/>
      </w:pPr>
      <w:r>
        <w:t xml:space="preserve">Se describen los requisitos recuperados del código fuente con una especificación verificable de comportamiento. La presencia de una ruta HTTP es evidencia del punto de entrada, no aceptación del requisito. Los criterios explícitos se proponen para formalizar la revisión del sistema conforme a ISO/IEC/IEEE 29148:2018.</w:t>
      </w:r>
    </w:p>
    <w:bookmarkStart w:id="29" w:name="rf-01.-iniciar-sesión-con-credenciales"/>
    <w:p>
      <w:pPr>
        <w:pStyle w:val="Heading3"/>
        <w:keepNext/>
        <w:ind w:firstLine="0"/>
      </w:pPr>
      <w:r>
        <w:rPr>
          <w:color w:val="000000"/>
        </w:rPr>
        <w:t xml:space="preserve">RF-01. Iniciar sesión con credenciales</w:t>
      </w:r>
    </w:p>
    <w:p>
      <w:pPr>
        <w:pStyle w:val="FirstParagraph"/>
        <w:spacing w:line="480" w:lineRule="auto" w:after="0"/>
        <w:ind w:firstLine="720"/>
      </w:pPr>
      <w:r>
        <w:rPr>
          <w:b/>
          <w:bCs/>
        </w:rPr>
        <w:t xml:space="preserve">Actor responsable:</w:t>
      </w:r>
      <w:r>
        <w:t xml:space="preserve"> </w:t>
      </w:r>
      <w:r>
        <w:t xml:space="preserve">Usuario.</w:t>
      </w:r>
      <w:r>
        <w:t xml:space="preserve"> </w:t>
      </w:r>
      <w:r>
        <w:rPr>
          <w:b/>
          <w:bCs/>
        </w:rPr>
        <w:t xml:space="preserve">Prioridad propuesta:</w:t>
      </w:r>
      <w:r>
        <w:t xml:space="preserve"> </w:t>
      </w:r>
      <w:r>
        <w:t xml:space="preserve">Alta.</w:t>
      </w:r>
      <w:r>
        <w:t xml:space="preserve"> </w:t>
      </w:r>
      <w:r>
        <w:rPr>
          <w:b/>
          <w:bCs/>
        </w:rPr>
        <w:t xml:space="preserve">Rastreo al código:</w:t>
      </w:r>
      <w:r>
        <w:t xml:space="preserve"> </w:t>
      </w:r>
      <w:r>
        <w:rPr>
          <w:rStyle w:val="VerbatimChar"/>
        </w:rPr>
        <w:t xml:space="preserve">POST /api/Auth/login</w:t>
      </w:r>
      <w:r>
        <w:t xml:space="preserve">.</w:t>
      </w:r>
      <w:r>
        <w:t xml:space="preserve"> </w:t>
      </w:r>
      <w:r>
        <w:rPr>
          <w:b/>
          <w:bCs/>
        </w:rPr>
        <w:t xml:space="preserve">Dependencias:</w:t>
      </w:r>
      <w:r>
        <w:t xml:space="preserve"> </w:t>
      </w:r>
      <w:r>
        <w:t xml:space="preserve">identidad autorizada, sede y datos consistentes según el dominio.</w:t>
      </w:r>
    </w:p>
    <w:p>
      <w:pPr>
        <w:pStyle w:val="BodyText"/>
        <w:spacing w:line="480" w:lineRule="auto" w:after="0"/>
        <w:ind w:firstLine="720"/>
      </w:pPr>
      <w:r>
        <w:rPr>
          <w:b/>
          <w:bCs/>
        </w:rPr>
        <w:t xml:space="preserve">Precondiciones y datos:</w:t>
      </w:r>
      <w:r>
        <w:t xml:space="preserve"> </w:t>
      </w:r>
      <w:r>
        <w:t xml:space="preserve">correo y contraseña sintéticos en ambiente de prueba.</w:t>
      </w:r>
      <w:r>
        <w:t xml:space="preserve"> </w:t>
      </w:r>
      <w:r>
        <w:rPr>
          <w:b/>
          <w:bCs/>
        </w:rPr>
        <w:t xml:space="preserve">Disparador:</w:t>
      </w:r>
      <w:r>
        <w:t xml:space="preserve"> </w:t>
      </w:r>
      <w:r>
        <w:t xml:space="preserve">credenciales correctas y cuenta habilitada.</w:t>
      </w:r>
    </w:p>
    <w:p>
      <w:pPr>
        <w:pStyle w:val="BodyText"/>
        <w:spacing w:line="480" w:lineRule="auto" w:after="0"/>
        <w:ind w:firstLine="720"/>
      </w:pPr>
      <w:r>
        <w:rPr>
          <w:b/>
          <w:bCs/>
        </w:rPr>
        <w:t xml:space="preserve">Flujo principal verificable:</w:t>
      </w:r>
      <w:r>
        <w:t xml:space="preserve"> </w:t>
      </w:r>
      <w:r>
        <w:t xml:space="preserve">1) la interfaz recopila datos y valida su forma; 2) el cliente invoca el contrato HTTP bajo el rol adecuado; 3) la capa de servicio aplica las reglas y consulta persistencia; 4) el servidor devuelve resultado tipado y la interfaz actualiza su estado.</w:t>
      </w:r>
      <w:r>
        <w:t xml:space="preserve"> </w:t>
      </w:r>
      <w:r>
        <w:rPr>
          <w:b/>
          <w:bCs/>
        </w:rPr>
        <w:t xml:space="preserve">Criterio de aceptación:</w:t>
      </w:r>
      <w:r>
        <w:t xml:space="preserve"> </w:t>
      </w:r>
      <w:r>
        <w:t xml:space="preserve">devolver respuesta autenticada y restringir rutas según roles.</w:t>
      </w:r>
    </w:p>
    <w:p>
      <w:pPr>
        <w:pStyle w:val="BodyText"/>
        <w:spacing w:line="480" w:lineRule="auto" w:after="0"/>
        <w:ind w:firstLine="720"/>
      </w:pPr>
      <w:r>
        <w:rPr>
          <w:b/>
          <w:bCs/>
        </w:rPr>
        <w:t xml:space="preserve">Alternativas y errores:</w:t>
      </w:r>
      <w:r>
        <w:t xml:space="preserve"> </w:t>
      </w:r>
      <w:r>
        <w:t xml:space="preserve">usuario inexistente, clave incorrecta, cuenta bloqueada. Debe registrarse estado inicial y final, mensaje sin filtración de datos, código HTTP esperado según implementación, y comportamiento ante reintento.</w:t>
      </w:r>
    </w:p>
    <w:p>
      <w:pPr>
        <w:pStyle w:val="BodyText"/>
        <w:spacing w:line="480" w:lineRule="auto" w:after="0"/>
        <w:ind w:firstLine="720"/>
      </w:pPr>
      <w:r>
        <w:rPr>
          <w:b/>
          <w:bCs/>
        </w:rPr>
        <w:t xml:space="preserve">Validación asociada:</w:t>
      </w:r>
      <w:r>
        <w:t xml:space="preserve"> </w:t>
      </w:r>
      <w:r>
        <w:t xml:space="preserve">CP-01, CP-02, CP-03.</w:t>
      </w:r>
      <w:r>
        <w:t xml:space="preserve"> </w:t>
      </w:r>
      <w:r>
        <w:rPr>
          <w:b/>
          <w:bCs/>
        </w:rPr>
        <w:t xml:space="preserve">Estado de cumplimiento:</w:t>
      </w:r>
      <w:r>
        <w:t xml:space="preserve"> </w:t>
      </w:r>
      <w:r>
        <w:t xml:space="preserve">por confirmar mediante pruebas ejecutadas en la rama y SHA entregados.</w:t>
      </w:r>
    </w:p>
    <w:bookmarkEnd w:id="29"/>
    <w:bookmarkStart w:id="30" w:name="X47de3eca28a7f02471f23dcf600331d6ed91632"/>
    <w:p>
      <w:pPr>
        <w:pStyle w:val="Heading3"/>
        <w:keepNext/>
        <w:ind w:firstLine="0"/>
      </w:pPr>
      <w:r>
        <w:rPr>
          <w:color w:val="000000"/>
        </w:rPr>
        <w:t xml:space="preserve">RF-02. Recuperar contraseña mediante código y restablecimiento</w:t>
      </w:r>
    </w:p>
    <w:p>
      <w:pPr>
        <w:pStyle w:val="FirstParagraph"/>
        <w:spacing w:line="480" w:lineRule="auto" w:after="0"/>
        <w:ind w:firstLine="720"/>
      </w:pPr>
      <w:r>
        <w:rPr>
          <w:b/>
          <w:bCs/>
        </w:rPr>
        <w:t xml:space="preserve">Actor responsable:</w:t>
      </w:r>
      <w:r>
        <w:t xml:space="preserve"> </w:t>
      </w:r>
      <w:r>
        <w:t xml:space="preserve">Usuario.</w:t>
      </w:r>
      <w:r>
        <w:t xml:space="preserve"> </w:t>
      </w:r>
      <w:r>
        <w:rPr>
          <w:b/>
          <w:bCs/>
        </w:rPr>
        <w:t xml:space="preserve">Prioridad propuesta:</w:t>
      </w:r>
      <w:r>
        <w:t xml:space="preserve"> </w:t>
      </w:r>
      <w:r>
        <w:t xml:space="preserve">Alta.</w:t>
      </w:r>
      <w:r>
        <w:t xml:space="preserve"> </w:t>
      </w:r>
      <w:r>
        <w:rPr>
          <w:b/>
          <w:bCs/>
        </w:rPr>
        <w:t xml:space="preserve">Rastreo al código:</w:t>
      </w:r>
      <w:r>
        <w:t xml:space="preserve"> </w:t>
      </w:r>
      <w:r>
        <w:rPr>
          <w:rStyle w:val="VerbatimChar"/>
        </w:rPr>
        <w:t xml:space="preserve">AuthController</w:t>
      </w:r>
      <w:r>
        <w:t xml:space="preserve">.</w:t>
      </w:r>
      <w:r>
        <w:t xml:space="preserve"> </w:t>
      </w:r>
      <w:r>
        <w:rPr>
          <w:b/>
          <w:bCs/>
        </w:rPr>
        <w:t xml:space="preserve">Dependencias:</w:t>
      </w:r>
      <w:r>
        <w:t xml:space="preserve"> </w:t>
      </w:r>
      <w:r>
        <w:t xml:space="preserve">identidad autorizada, sede y datos consistentes según el dominio.</w:t>
      </w:r>
    </w:p>
    <w:p>
      <w:pPr>
        <w:pStyle w:val="BodyText"/>
        <w:spacing w:line="480" w:lineRule="auto" w:after="0"/>
        <w:ind w:firstLine="720"/>
      </w:pPr>
      <w:r>
        <w:rPr>
          <w:b/>
          <w:bCs/>
        </w:rPr>
        <w:t xml:space="preserve">Precondiciones y datos:</w:t>
      </w:r>
      <w:r>
        <w:t xml:space="preserve"> </w:t>
      </w:r>
      <w:r>
        <w:t xml:space="preserve">cuenta de prueba con correo verificable.</w:t>
      </w:r>
      <w:r>
        <w:t xml:space="preserve"> </w:t>
      </w:r>
      <w:r>
        <w:rPr>
          <w:b/>
          <w:bCs/>
        </w:rPr>
        <w:t xml:space="preserve">Disparador:</w:t>
      </w:r>
      <w:r>
        <w:t xml:space="preserve"> </w:t>
      </w:r>
      <w:r>
        <w:t xml:space="preserve">solicitud de código y secuencia de restablecimiento.</w:t>
      </w:r>
    </w:p>
    <w:p>
      <w:pPr>
        <w:pStyle w:val="BodyText"/>
        <w:spacing w:line="480" w:lineRule="auto" w:after="0"/>
        <w:ind w:firstLine="720"/>
      </w:pPr>
      <w:r>
        <w:rPr>
          <w:b/>
          <w:bCs/>
        </w:rPr>
        <w:t xml:space="preserve">Flujo principal verificable:</w:t>
      </w:r>
      <w:r>
        <w:t xml:space="preserve"> </w:t>
      </w:r>
      <w:r>
        <w:t xml:space="preserve">1) la interfaz recopila datos y valida su forma; 2) el cliente invoca el contrato HTTP bajo el rol adecuado; 3) la capa de servicio aplica las reglas y consulta persistencia; 4) el servidor devuelve resultado tipado y la interfaz actualiza su estado.</w:t>
      </w:r>
      <w:r>
        <w:t xml:space="preserve"> </w:t>
      </w:r>
      <w:r>
        <w:rPr>
          <w:b/>
          <w:bCs/>
        </w:rPr>
        <w:t xml:space="preserve">Criterio de aceptación:</w:t>
      </w:r>
      <w:r>
        <w:t xml:space="preserve"> </w:t>
      </w:r>
      <w:r>
        <w:t xml:space="preserve">restablecer acceso sin divulgar si la cuenta existe.</w:t>
      </w:r>
    </w:p>
    <w:p>
      <w:pPr>
        <w:pStyle w:val="BodyText"/>
        <w:spacing w:line="480" w:lineRule="auto" w:after="0"/>
        <w:ind w:firstLine="720"/>
      </w:pPr>
      <w:r>
        <w:rPr>
          <w:b/>
          <w:bCs/>
        </w:rPr>
        <w:t xml:space="preserve">Alternativas y errores:</w:t>
      </w:r>
      <w:r>
        <w:t xml:space="preserve"> </w:t>
      </w:r>
      <w:r>
        <w:t xml:space="preserve">código vencido, reuso y exceso de intentos. Debe registrarse estado inicial y final, mensaje sin filtración de datos, código HTTP esperado según implementación, y comportamiento ante reintento.</w:t>
      </w:r>
    </w:p>
    <w:p>
      <w:pPr>
        <w:pStyle w:val="BodyText"/>
        <w:spacing w:line="480" w:lineRule="auto" w:after="0"/>
        <w:ind w:firstLine="720"/>
      </w:pPr>
      <w:r>
        <w:rPr>
          <w:b/>
          <w:bCs/>
        </w:rPr>
        <w:t xml:space="preserve">Validación asociada:</w:t>
      </w:r>
      <w:r>
        <w:t xml:space="preserve"> </w:t>
      </w:r>
      <w:r>
        <w:t xml:space="preserve">CP-02 y adicional CP-28.</w:t>
      </w:r>
      <w:r>
        <w:t xml:space="preserve"> </w:t>
      </w:r>
      <w:r>
        <w:rPr>
          <w:b/>
          <w:bCs/>
        </w:rPr>
        <w:t xml:space="preserve">Estado de cumplimiento:</w:t>
      </w:r>
      <w:r>
        <w:t xml:space="preserve"> </w:t>
      </w:r>
      <w:r>
        <w:t xml:space="preserve">por confirmar mediante pruebas ejecutadas en la rama y SHA entregados.</w:t>
      </w:r>
    </w:p>
    <w:bookmarkEnd w:id="30"/>
    <w:bookmarkStart w:id="31" w:name="Xb46da4748f460967db33704d5347fec85a0e5b0"/>
    <w:p>
      <w:pPr>
        <w:pStyle w:val="Heading3"/>
        <w:keepNext/>
        <w:ind w:firstLine="0"/>
      </w:pPr>
      <w:r>
        <w:rPr>
          <w:color w:val="000000"/>
        </w:rPr>
        <w:t xml:space="preserve">RF-03. Administrar permisos y asignación de roles</w:t>
      </w:r>
    </w:p>
    <w:p>
      <w:pPr>
        <w:pStyle w:val="FirstParagraph"/>
        <w:spacing w:line="480" w:lineRule="auto" w:after="0"/>
        <w:ind w:firstLine="720"/>
      </w:pPr>
      <w:r>
        <w:rPr>
          <w:b/>
          <w:bCs/>
        </w:rPr>
        <w:t xml:space="preserve">Actor responsable:</w:t>
      </w:r>
      <w:r>
        <w:t xml:space="preserve"> </w:t>
      </w:r>
      <w:r>
        <w:t xml:space="preserve">Administrador.</w:t>
      </w:r>
      <w:r>
        <w:t xml:space="preserve"> </w:t>
      </w:r>
      <w:r>
        <w:rPr>
          <w:b/>
          <w:bCs/>
        </w:rPr>
        <w:t xml:space="preserve">Prioridad propuesta:</w:t>
      </w:r>
      <w:r>
        <w:t xml:space="preserve"> </w:t>
      </w:r>
      <w:r>
        <w:t xml:space="preserve">Alta.</w:t>
      </w:r>
      <w:r>
        <w:t xml:space="preserve"> </w:t>
      </w:r>
      <w:r>
        <w:rPr>
          <w:b/>
          <w:bCs/>
        </w:rPr>
        <w:t xml:space="preserve">Rastreo al código:</w:t>
      </w:r>
      <w:r>
        <w:t xml:space="preserve"> </w:t>
      </w:r>
      <w:r>
        <w:rPr>
          <w:rStyle w:val="VerbatimChar"/>
        </w:rPr>
        <w:t xml:space="preserve">Controllers/Roles,Permissions,UserRoles</w:t>
      </w:r>
      <w:r>
        <w:t xml:space="preserve">.</w:t>
      </w:r>
      <w:r>
        <w:t xml:space="preserve"> </w:t>
      </w:r>
      <w:r>
        <w:rPr>
          <w:b/>
          <w:bCs/>
        </w:rPr>
        <w:t xml:space="preserve">Dependencias:</w:t>
      </w:r>
      <w:r>
        <w:t xml:space="preserve"> </w:t>
      </w:r>
      <w:r>
        <w:t xml:space="preserve">identidad autorizada, sede y datos consistentes según el dominio.</w:t>
      </w:r>
    </w:p>
    <w:p>
      <w:pPr>
        <w:pStyle w:val="BodyText"/>
        <w:spacing w:line="480" w:lineRule="auto" w:after="0"/>
        <w:ind w:firstLine="720"/>
      </w:pPr>
      <w:r>
        <w:rPr>
          <w:b/>
          <w:bCs/>
        </w:rPr>
        <w:t xml:space="preserve">Precondiciones y datos:</w:t>
      </w:r>
      <w:r>
        <w:t xml:space="preserve"> </w:t>
      </w:r>
      <w:r>
        <w:t xml:space="preserve">administrador autorizado y usuario de prueba.</w:t>
      </w:r>
      <w:r>
        <w:t xml:space="preserve"> </w:t>
      </w:r>
      <w:r>
        <w:rPr>
          <w:b/>
          <w:bCs/>
        </w:rPr>
        <w:t xml:space="preserve">Disparador:</w:t>
      </w:r>
      <w:r>
        <w:t xml:space="preserve"> </w:t>
      </w:r>
      <w:r>
        <w:t xml:space="preserve">consultar roles, asociar usuario, revocar permisos.</w:t>
      </w:r>
    </w:p>
    <w:p>
      <w:pPr>
        <w:pStyle w:val="BodyText"/>
        <w:spacing w:line="480" w:lineRule="auto" w:after="0"/>
        <w:ind w:firstLine="720"/>
      </w:pPr>
      <w:r>
        <w:rPr>
          <w:b/>
          <w:bCs/>
        </w:rPr>
        <w:t xml:space="preserve">Flujo principal verificable:</w:t>
      </w:r>
      <w:r>
        <w:t xml:space="preserve"> </w:t>
      </w:r>
      <w:r>
        <w:t xml:space="preserve">1) la interfaz recopila datos y valida su forma; 2) el cliente invoca el contrato HTTP bajo el rol adecuado; 3) la capa de servicio aplica las reglas y consulta persistencia; 4) el servidor devuelve resultado tipado y la interfaz actualiza su estado.</w:t>
      </w:r>
      <w:r>
        <w:t xml:space="preserve"> </w:t>
      </w:r>
      <w:r>
        <w:rPr>
          <w:b/>
          <w:bCs/>
        </w:rPr>
        <w:t xml:space="preserve">Criterio de aceptación:</w:t>
      </w:r>
      <w:r>
        <w:t xml:space="preserve"> </w:t>
      </w:r>
      <w:r>
        <w:t xml:space="preserve">la siguiente solicitud observa las autorizaciones resultantes.</w:t>
      </w:r>
    </w:p>
    <w:p>
      <w:pPr>
        <w:pStyle w:val="BodyText"/>
        <w:spacing w:line="480" w:lineRule="auto" w:after="0"/>
        <w:ind w:firstLine="720"/>
      </w:pPr>
      <w:r>
        <w:rPr>
          <w:b/>
          <w:bCs/>
        </w:rPr>
        <w:t xml:space="preserve">Alternativas y errores:</w:t>
      </w:r>
      <w:r>
        <w:t xml:space="preserve"> </w:t>
      </w:r>
      <w:r>
        <w:t xml:space="preserve">usuario sin rol intenta elevar privilegios. Debe registrarse estado inicial y final, mensaje sin filtración de datos, código HTTP esperado según implementación, y comportamiento ante reintento.</w:t>
      </w:r>
    </w:p>
    <w:p>
      <w:pPr>
        <w:pStyle w:val="BodyText"/>
        <w:spacing w:line="480" w:lineRule="auto" w:after="0"/>
        <w:ind w:firstLine="720"/>
      </w:pPr>
      <w:r>
        <w:rPr>
          <w:b/>
          <w:bCs/>
        </w:rPr>
        <w:t xml:space="preserve">Validación asociada:</w:t>
      </w:r>
      <w:r>
        <w:t xml:space="preserve"> </w:t>
      </w:r>
      <w:r>
        <w:t xml:space="preserve">CP-05 y adicional CP-29.</w:t>
      </w:r>
      <w:r>
        <w:t xml:space="preserve"> </w:t>
      </w:r>
      <w:r>
        <w:rPr>
          <w:b/>
          <w:bCs/>
        </w:rPr>
        <w:t xml:space="preserve">Estado de cumplimiento:</w:t>
      </w:r>
      <w:r>
        <w:t xml:space="preserve"> </w:t>
      </w:r>
      <w:r>
        <w:t xml:space="preserve">por confirmar mediante pruebas ejecutadas en la rama y SHA entregados.</w:t>
      </w:r>
    </w:p>
    <w:bookmarkEnd w:id="31"/>
    <w:bookmarkStart w:id="32" w:name="rf-04.-registrar-y-actualizar-sedes"/>
    <w:p>
      <w:pPr>
        <w:pStyle w:val="Heading3"/>
        <w:keepNext/>
        <w:ind w:firstLine="0"/>
      </w:pPr>
      <w:r>
        <w:rPr>
          <w:color w:val="000000"/>
        </w:rPr>
        <w:t xml:space="preserve">RF-04. Registrar y actualizar sedes</w:t>
      </w:r>
    </w:p>
    <w:p>
      <w:pPr>
        <w:pStyle w:val="FirstParagraph"/>
        <w:spacing w:line="480" w:lineRule="auto" w:after="0"/>
        <w:ind w:firstLine="720"/>
      </w:pPr>
      <w:r>
        <w:rPr>
          <w:b/>
          <w:bCs/>
        </w:rPr>
        <w:t xml:space="preserve">Actor responsable:</w:t>
      </w:r>
      <w:r>
        <w:t xml:space="preserve"> </w:t>
      </w:r>
      <w:r>
        <w:t xml:space="preserve">Gerente.</w:t>
      </w:r>
      <w:r>
        <w:t xml:space="preserve"> </w:t>
      </w:r>
      <w:r>
        <w:rPr>
          <w:b/>
          <w:bCs/>
        </w:rPr>
        <w:t xml:space="preserve">Prioridad propuesta:</w:t>
      </w:r>
      <w:r>
        <w:t xml:space="preserve"> </w:t>
      </w:r>
      <w:r>
        <w:t xml:space="preserve">Alta.</w:t>
      </w:r>
      <w:r>
        <w:t xml:space="preserve"> </w:t>
      </w:r>
      <w:r>
        <w:rPr>
          <w:b/>
          <w:bCs/>
        </w:rPr>
        <w:t xml:space="preserve">Rastreo al código:</w:t>
      </w:r>
      <w:r>
        <w:t xml:space="preserve"> </w:t>
      </w:r>
      <w:r>
        <w:rPr>
          <w:rStyle w:val="VerbatimChar"/>
        </w:rPr>
        <w:t xml:space="preserve">BranchesController</w:t>
      </w:r>
      <w:r>
        <w:t xml:space="preserve">.</w:t>
      </w:r>
      <w:r>
        <w:t xml:space="preserve"> </w:t>
      </w:r>
      <w:r>
        <w:rPr>
          <w:b/>
          <w:bCs/>
        </w:rPr>
        <w:t xml:space="preserve">Dependencias:</w:t>
      </w:r>
      <w:r>
        <w:t xml:space="preserve"> </w:t>
      </w:r>
      <w:r>
        <w:t xml:space="preserve">identidad autorizada, sede y datos consistentes según el dominio.</w:t>
      </w:r>
    </w:p>
    <w:p>
      <w:pPr>
        <w:pStyle w:val="BodyText"/>
        <w:spacing w:line="480" w:lineRule="auto" w:after="0"/>
        <w:ind w:firstLine="720"/>
      </w:pPr>
      <w:r>
        <w:rPr>
          <w:b/>
          <w:bCs/>
        </w:rPr>
        <w:t xml:space="preserve">Precondiciones y datos:</w:t>
      </w:r>
      <w:r>
        <w:t xml:space="preserve"> </w:t>
      </w:r>
      <w:r>
        <w:t xml:space="preserve">sede ficticia con nombre, dirección y estado.</w:t>
      </w:r>
      <w:r>
        <w:t xml:space="preserve"> </w:t>
      </w:r>
      <w:r>
        <w:rPr>
          <w:b/>
          <w:bCs/>
        </w:rPr>
        <w:t xml:space="preserve">Disparador:</w:t>
      </w:r>
      <w:r>
        <w:t xml:space="preserve"> </w:t>
      </w:r>
      <w:r>
        <w:t xml:space="preserve">dar de alta sede y editar datos permitidos.</w:t>
      </w:r>
    </w:p>
    <w:p>
      <w:pPr>
        <w:pStyle w:val="BodyText"/>
        <w:spacing w:line="480" w:lineRule="auto" w:after="0"/>
        <w:ind w:firstLine="720"/>
      </w:pPr>
      <w:r>
        <w:rPr>
          <w:b/>
          <w:bCs/>
        </w:rPr>
        <w:t xml:space="preserve">Flujo principal verificable:</w:t>
      </w:r>
      <w:r>
        <w:t xml:space="preserve"> </w:t>
      </w:r>
      <w:r>
        <w:t xml:space="preserve">1) la interfaz recopila datos y valida su forma; 2) el cliente invoca el contrato HTTP bajo el rol adecuado; 3) la capa de servicio aplica las reglas y consulta persistencia; 4) el servidor devuelve resultado tipado y la interfaz actualiza su estado.</w:t>
      </w:r>
      <w:r>
        <w:t xml:space="preserve"> </w:t>
      </w:r>
      <w:r>
        <w:rPr>
          <w:b/>
          <w:bCs/>
        </w:rPr>
        <w:t xml:space="preserve">Criterio de aceptación:</w:t>
      </w:r>
      <w:r>
        <w:t xml:space="preserve"> </w:t>
      </w:r>
      <w:r>
        <w:t xml:space="preserve">persistir cambios e impedir acceso no autorizado.</w:t>
      </w:r>
    </w:p>
    <w:p>
      <w:pPr>
        <w:pStyle w:val="BodyText"/>
        <w:spacing w:line="480" w:lineRule="auto" w:after="0"/>
        <w:ind w:firstLine="720"/>
      </w:pPr>
      <w:r>
        <w:rPr>
          <w:b/>
          <w:bCs/>
        </w:rPr>
        <w:t xml:space="preserve">Alternativas y errores:</w:t>
      </w:r>
      <w:r>
        <w:t xml:space="preserve"> </w:t>
      </w:r>
      <w:r>
        <w:t xml:space="preserve">ID inexistente y edición por empleado. Debe registrarse estado inicial y final, mensaje sin filtración de datos, código HTTP esperado según implementación, y comportamiento ante reintento.</w:t>
      </w:r>
    </w:p>
    <w:p>
      <w:pPr>
        <w:pStyle w:val="BodyText"/>
        <w:spacing w:line="480" w:lineRule="auto" w:after="0"/>
        <w:ind w:firstLine="720"/>
      </w:pPr>
      <w:r>
        <w:rPr>
          <w:b/>
          <w:bCs/>
        </w:rPr>
        <w:t xml:space="preserve">Validación asociada:</w:t>
      </w:r>
      <w:r>
        <w:t xml:space="preserve"> </w:t>
      </w:r>
      <w:r>
        <w:t xml:space="preserve">CP-05.</w:t>
      </w:r>
      <w:r>
        <w:t xml:space="preserve"> </w:t>
      </w:r>
      <w:r>
        <w:rPr>
          <w:b/>
          <w:bCs/>
        </w:rPr>
        <w:t xml:space="preserve">Estado de cumplimiento:</w:t>
      </w:r>
      <w:r>
        <w:t xml:space="preserve"> </w:t>
      </w:r>
      <w:r>
        <w:t xml:space="preserve">por confirmar mediante pruebas ejecutadas en la rama y SHA entregados.</w:t>
      </w:r>
    </w:p>
    <w:bookmarkEnd w:id="32"/>
    <w:bookmarkStart w:id="33" w:name="rf-05.-consultar-su-sede-asignada"/>
    <w:p>
      <w:pPr>
        <w:pStyle w:val="Heading3"/>
        <w:keepNext/>
        <w:ind w:firstLine="0"/>
      </w:pPr>
      <w:r>
        <w:rPr>
          <w:color w:val="000000"/>
        </w:rPr>
        <w:t xml:space="preserve">RF-05. Consultar su sede asignada</w:t>
      </w:r>
    </w:p>
    <w:p>
      <w:pPr>
        <w:pStyle w:val="FirstParagraph"/>
        <w:spacing w:line="480" w:lineRule="auto" w:after="0"/>
        <w:ind w:firstLine="720"/>
      </w:pPr>
      <w:r>
        <w:rPr>
          <w:b/>
          <w:bCs/>
        </w:rPr>
        <w:t xml:space="preserve">Actor responsable:</w:t>
      </w:r>
      <w:r>
        <w:t xml:space="preserve"> </w:t>
      </w:r>
      <w:r>
        <w:t xml:space="preserve">Administrador.</w:t>
      </w:r>
      <w:r>
        <w:t xml:space="preserve"> </w:t>
      </w:r>
      <w:r>
        <w:rPr>
          <w:b/>
          <w:bCs/>
        </w:rPr>
        <w:t xml:space="preserve">Prioridad propuesta:</w:t>
      </w:r>
      <w:r>
        <w:t xml:space="preserve"> </w:t>
      </w:r>
      <w:r>
        <w:t xml:space="preserve">Alta.</w:t>
      </w:r>
      <w:r>
        <w:t xml:space="preserve"> </w:t>
      </w:r>
      <w:r>
        <w:rPr>
          <w:b/>
          <w:bCs/>
        </w:rPr>
        <w:t xml:space="preserve">Rastreo al código:</w:t>
      </w:r>
      <w:r>
        <w:t xml:space="preserve"> </w:t>
      </w:r>
      <w:r>
        <w:rPr>
          <w:rStyle w:val="VerbatimChar"/>
        </w:rPr>
        <w:t xml:space="preserve">GET /api/Branches/mine</w:t>
      </w:r>
      <w:r>
        <w:t xml:space="preserve">.</w:t>
      </w:r>
      <w:r>
        <w:t xml:space="preserve"> </w:t>
      </w:r>
      <w:r>
        <w:rPr>
          <w:b/>
          <w:bCs/>
        </w:rPr>
        <w:t xml:space="preserve">Dependencias:</w:t>
      </w:r>
      <w:r>
        <w:t xml:space="preserve"> </w:t>
      </w:r>
      <w:r>
        <w:t xml:space="preserve">identidad autorizada, sede y datos consistentes según el dominio.</w:t>
      </w:r>
    </w:p>
    <w:p>
      <w:pPr>
        <w:pStyle w:val="BodyText"/>
        <w:spacing w:line="480" w:lineRule="auto" w:after="0"/>
        <w:ind w:firstLine="720"/>
      </w:pPr>
      <w:r>
        <w:rPr>
          <w:b/>
          <w:bCs/>
        </w:rPr>
        <w:t xml:space="preserve">Precondiciones y datos:</w:t>
      </w:r>
      <w:r>
        <w:t xml:space="preserve"> </w:t>
      </w:r>
      <w:r>
        <w:t xml:space="preserve">dos sedes ficticias con administradores separados.</w:t>
      </w:r>
      <w:r>
        <w:t xml:space="preserve"> </w:t>
      </w:r>
      <w:r>
        <w:rPr>
          <w:b/>
          <w:bCs/>
        </w:rPr>
        <w:t xml:space="preserve">Disparador:</w:t>
      </w:r>
      <w:r>
        <w:t xml:space="preserve"> </w:t>
      </w:r>
      <w:r>
        <w:t xml:space="preserve">autenticar cada administrador y consultar mine.</w:t>
      </w:r>
    </w:p>
    <w:p>
      <w:pPr>
        <w:pStyle w:val="BodyText"/>
        <w:spacing w:line="480" w:lineRule="auto" w:after="0"/>
        <w:ind w:firstLine="720"/>
      </w:pPr>
      <w:r>
        <w:rPr>
          <w:b/>
          <w:bCs/>
        </w:rPr>
        <w:t xml:space="preserve">Flujo principal verificable:</w:t>
      </w:r>
      <w:r>
        <w:t xml:space="preserve"> </w:t>
      </w:r>
      <w:r>
        <w:t xml:space="preserve">1) la interfaz recopila datos y valida su forma; 2) el cliente invoca el contrato HTTP bajo el rol adecuado; 3) la capa de servicio aplica las reglas y consulta persistencia; 4) el servidor devuelve resultado tipado y la interfaz actualiza su estado.</w:t>
      </w:r>
      <w:r>
        <w:t xml:space="preserve"> </w:t>
      </w:r>
      <w:r>
        <w:rPr>
          <w:b/>
          <w:bCs/>
        </w:rPr>
        <w:t xml:space="preserve">Criterio de aceptación:</w:t>
      </w:r>
      <w:r>
        <w:t xml:space="preserve"> </w:t>
      </w:r>
      <w:r>
        <w:t xml:space="preserve">devolver solo sede autorizada.</w:t>
      </w:r>
    </w:p>
    <w:p>
      <w:pPr>
        <w:pStyle w:val="BodyText"/>
        <w:spacing w:line="480" w:lineRule="auto" w:after="0"/>
        <w:ind w:firstLine="720"/>
      </w:pPr>
      <w:r>
        <w:rPr>
          <w:b/>
          <w:bCs/>
        </w:rPr>
        <w:t xml:space="preserve">Alternativas y errores:</w:t>
      </w:r>
      <w:r>
        <w:t xml:space="preserve"> </w:t>
      </w:r>
      <w:r>
        <w:t xml:space="preserve">intento de enumeración de sedes ajenas. Debe registrarse estado inicial y final, mensaje sin filtración de datos, código HTTP esperado según implementación, y comportamiento ante reintento.</w:t>
      </w:r>
    </w:p>
    <w:p>
      <w:pPr>
        <w:pStyle w:val="BodyText"/>
        <w:spacing w:line="480" w:lineRule="auto" w:after="0"/>
        <w:ind w:firstLine="720"/>
      </w:pPr>
      <w:r>
        <w:rPr>
          <w:b/>
          <w:bCs/>
        </w:rPr>
        <w:t xml:space="preserve">Validación asociada:</w:t>
      </w:r>
      <w:r>
        <w:t xml:space="preserve"> </w:t>
      </w:r>
      <w:r>
        <w:t xml:space="preserve">CP-05.</w:t>
      </w:r>
      <w:r>
        <w:t xml:space="preserve"> </w:t>
      </w:r>
      <w:r>
        <w:rPr>
          <w:b/>
          <w:bCs/>
        </w:rPr>
        <w:t xml:space="preserve">Estado de cumplimiento:</w:t>
      </w:r>
      <w:r>
        <w:t xml:space="preserve"> </w:t>
      </w:r>
      <w:r>
        <w:t xml:space="preserve">por confirmar mediante pruebas ejecutadas en la rama y SHA entregados.</w:t>
      </w:r>
    </w:p>
    <w:bookmarkEnd w:id="33"/>
    <w:bookmarkStart w:id="34" w:name="rf-06.-gestionar-empleados"/>
    <w:p>
      <w:pPr>
        <w:pStyle w:val="Heading3"/>
        <w:keepNext/>
        <w:ind w:firstLine="0"/>
      </w:pPr>
      <w:r>
        <w:rPr>
          <w:color w:val="000000"/>
        </w:rPr>
        <w:t xml:space="preserve">RF-06. Gestionar empleados</w:t>
      </w:r>
    </w:p>
    <w:p>
      <w:pPr>
        <w:pStyle w:val="FirstParagraph"/>
        <w:spacing w:line="480" w:lineRule="auto" w:after="0"/>
        <w:ind w:firstLine="720"/>
      </w:pPr>
      <w:r>
        <w:rPr>
          <w:b/>
          <w:bCs/>
        </w:rPr>
        <w:t xml:space="preserve">Actor responsable:</w:t>
      </w:r>
      <w:r>
        <w:t xml:space="preserve"> </w:t>
      </w:r>
      <w:r>
        <w:t xml:space="preserve">Administrador.</w:t>
      </w:r>
      <w:r>
        <w:t xml:space="preserve"> </w:t>
      </w:r>
      <w:r>
        <w:rPr>
          <w:b/>
          <w:bCs/>
        </w:rPr>
        <w:t xml:space="preserve">Prioridad propuesta:</w:t>
      </w:r>
      <w:r>
        <w:t xml:space="preserve"> </w:t>
      </w:r>
      <w:r>
        <w:t xml:space="preserve">Alta.</w:t>
      </w:r>
      <w:r>
        <w:t xml:space="preserve"> </w:t>
      </w:r>
      <w:r>
        <w:rPr>
          <w:b/>
          <w:bCs/>
        </w:rPr>
        <w:t xml:space="preserve">Rastreo al código:</w:t>
      </w:r>
      <w:r>
        <w:t xml:space="preserve"> </w:t>
      </w:r>
      <w:r>
        <w:rPr>
          <w:rStyle w:val="VerbatimChar"/>
        </w:rPr>
        <w:t xml:space="preserve">EmployeesController</w:t>
      </w:r>
      <w:r>
        <w:t xml:space="preserve">.</w:t>
      </w:r>
      <w:r>
        <w:t xml:space="preserve"> </w:t>
      </w:r>
      <w:r>
        <w:rPr>
          <w:b/>
          <w:bCs/>
        </w:rPr>
        <w:t xml:space="preserve">Dependencias:</w:t>
      </w:r>
      <w:r>
        <w:t xml:space="preserve"> </w:t>
      </w:r>
      <w:r>
        <w:t xml:space="preserve">identidad autorizada, sede y datos consistentes según el dominio.</w:t>
      </w:r>
    </w:p>
    <w:p>
      <w:pPr>
        <w:pStyle w:val="BodyText"/>
        <w:spacing w:line="480" w:lineRule="auto" w:after="0"/>
        <w:ind w:firstLine="720"/>
      </w:pPr>
      <w:r>
        <w:rPr>
          <w:b/>
          <w:bCs/>
        </w:rPr>
        <w:t xml:space="preserve">Precondiciones y datos:</w:t>
      </w:r>
      <w:r>
        <w:t xml:space="preserve"> </w:t>
      </w:r>
      <w:r>
        <w:t xml:space="preserve">empleado ficticio y rol de administración.</w:t>
      </w:r>
      <w:r>
        <w:t xml:space="preserve"> </w:t>
      </w:r>
      <w:r>
        <w:rPr>
          <w:b/>
          <w:bCs/>
        </w:rPr>
        <w:t xml:space="preserve">Disparador:</w:t>
      </w:r>
      <w:r>
        <w:t xml:space="preserve"> </w:t>
      </w:r>
      <w:r>
        <w:t xml:space="preserve">crear, actualizar y consultar empleado de la propia sede.</w:t>
      </w:r>
    </w:p>
    <w:p>
      <w:pPr>
        <w:pStyle w:val="BodyText"/>
        <w:spacing w:line="480" w:lineRule="auto" w:after="0"/>
        <w:ind w:firstLine="720"/>
      </w:pPr>
      <w:r>
        <w:rPr>
          <w:b/>
          <w:bCs/>
        </w:rPr>
        <w:t xml:space="preserve">Flujo principal verificable:</w:t>
      </w:r>
      <w:r>
        <w:t xml:space="preserve"> </w:t>
      </w:r>
      <w:r>
        <w:t xml:space="preserve">1) la interfaz recopila datos y valida su forma; 2) el cliente invoca el contrato HTTP bajo el rol adecuado; 3) la capa de servicio aplica las reglas y consulta persistencia; 4) el servidor devuelve resultado tipado y la interfaz actualiza su estado.</w:t>
      </w:r>
      <w:r>
        <w:t xml:space="preserve"> </w:t>
      </w:r>
      <w:r>
        <w:rPr>
          <w:b/>
          <w:bCs/>
        </w:rPr>
        <w:t xml:space="preserve">Criterio de aceptación:</w:t>
      </w:r>
      <w:r>
        <w:t xml:space="preserve"> </w:t>
      </w:r>
      <w:r>
        <w:t xml:space="preserve">proteger datos personales y autorización por sede.</w:t>
      </w:r>
    </w:p>
    <w:p>
      <w:pPr>
        <w:pStyle w:val="BodyText"/>
        <w:spacing w:line="480" w:lineRule="auto" w:after="0"/>
        <w:ind w:firstLine="720"/>
      </w:pPr>
      <w:r>
        <w:rPr>
          <w:b/>
          <w:bCs/>
        </w:rPr>
        <w:t xml:space="preserve">Alternativas y errores:</w:t>
      </w:r>
      <w:r>
        <w:t xml:space="preserve"> </w:t>
      </w:r>
      <w:r>
        <w:t xml:space="preserve">documento duplicado y edición intersede. Debe registrarse estado inicial y final, mensaje sin filtración de datos, código HTTP esperado según implementación, y comportamiento ante reintento.</w:t>
      </w:r>
    </w:p>
    <w:p>
      <w:pPr>
        <w:pStyle w:val="BodyText"/>
        <w:spacing w:line="480" w:lineRule="auto" w:after="0"/>
        <w:ind w:firstLine="720"/>
      </w:pPr>
      <w:r>
        <w:rPr>
          <w:b/>
          <w:bCs/>
        </w:rPr>
        <w:t xml:space="preserve">Validación asociada:</w:t>
      </w:r>
      <w:r>
        <w:t xml:space="preserve"> </w:t>
      </w:r>
      <w:r>
        <w:t xml:space="preserve">CP-05.</w:t>
      </w:r>
      <w:r>
        <w:t xml:space="preserve"> </w:t>
      </w:r>
      <w:r>
        <w:rPr>
          <w:b/>
          <w:bCs/>
        </w:rPr>
        <w:t xml:space="preserve">Estado de cumplimiento:</w:t>
      </w:r>
      <w:r>
        <w:t xml:space="preserve"> </w:t>
      </w:r>
      <w:r>
        <w:t xml:space="preserve">por confirmar mediante pruebas ejecutadas en la rama y SHA entregados.</w:t>
      </w:r>
    </w:p>
    <w:bookmarkEnd w:id="34"/>
    <w:bookmarkStart w:id="35" w:name="rf-07.-consultar-horarios-y-turnos"/>
    <w:p>
      <w:pPr>
        <w:pStyle w:val="Heading3"/>
        <w:keepNext/>
        <w:ind w:firstLine="0"/>
      </w:pPr>
      <w:r>
        <w:rPr>
          <w:color w:val="000000"/>
        </w:rPr>
        <w:t xml:space="preserve">RF-07. Consultar horarios y turnos</w:t>
      </w:r>
    </w:p>
    <w:p>
      <w:pPr>
        <w:pStyle w:val="FirstParagraph"/>
        <w:spacing w:line="480" w:lineRule="auto" w:after="0"/>
        <w:ind w:firstLine="720"/>
      </w:pPr>
      <w:r>
        <w:rPr>
          <w:b/>
          <w:bCs/>
        </w:rPr>
        <w:t xml:space="preserve">Actor responsable:</w:t>
      </w:r>
      <w:r>
        <w:t xml:space="preserve"> </w:t>
      </w:r>
      <w:r>
        <w:t xml:space="preserve">Personal.</w:t>
      </w:r>
      <w:r>
        <w:t xml:space="preserve"> </w:t>
      </w:r>
      <w:r>
        <w:rPr>
          <w:b/>
          <w:bCs/>
        </w:rPr>
        <w:t xml:space="preserve">Prioridad propuesta:</w:t>
      </w:r>
      <w:r>
        <w:t xml:space="preserve"> </w:t>
      </w:r>
      <w:r>
        <w:t xml:space="preserve">Media.</w:t>
      </w:r>
      <w:r>
        <w:t xml:space="preserve"> </w:t>
      </w:r>
      <w:r>
        <w:rPr>
          <w:b/>
          <w:bCs/>
        </w:rPr>
        <w:t xml:space="preserve">Rastreo al código:</w:t>
      </w:r>
      <w:r>
        <w:t xml:space="preserve"> </w:t>
      </w:r>
      <w:r>
        <w:rPr>
          <w:rStyle w:val="VerbatimChar"/>
        </w:rPr>
        <w:t xml:space="preserve">EmployeeSchedulesController</w:t>
      </w:r>
      <w:r>
        <w:t xml:space="preserve">.</w:t>
      </w:r>
      <w:r>
        <w:t xml:space="preserve"> </w:t>
      </w:r>
      <w:r>
        <w:rPr>
          <w:b/>
          <w:bCs/>
        </w:rPr>
        <w:t xml:space="preserve">Dependencias:</w:t>
      </w:r>
      <w:r>
        <w:t xml:space="preserve"> </w:t>
      </w:r>
      <w:r>
        <w:t xml:space="preserve">identidad autorizada, sede y datos consistentes según el dominio.</w:t>
      </w:r>
    </w:p>
    <w:p>
      <w:pPr>
        <w:pStyle w:val="BodyText"/>
        <w:spacing w:line="480" w:lineRule="auto" w:after="0"/>
        <w:ind w:firstLine="720"/>
      </w:pPr>
      <w:r>
        <w:rPr>
          <w:b/>
          <w:bCs/>
        </w:rPr>
        <w:t xml:space="preserve">Precondiciones y datos:</w:t>
      </w:r>
      <w:r>
        <w:t xml:space="preserve"> </w:t>
      </w:r>
      <w:r>
        <w:t xml:space="preserve">turno y horario de prueba configurados.</w:t>
      </w:r>
      <w:r>
        <w:t xml:space="preserve"> </w:t>
      </w:r>
      <w:r>
        <w:rPr>
          <w:b/>
          <w:bCs/>
        </w:rPr>
        <w:t xml:space="preserve">Disparador:</w:t>
      </w:r>
      <w:r>
        <w:t xml:space="preserve"> </w:t>
      </w:r>
      <w:r>
        <w:t xml:space="preserve">consultar agenda y solicitar operación con turno vigente.</w:t>
      </w:r>
    </w:p>
    <w:p>
      <w:pPr>
        <w:pStyle w:val="BodyText"/>
        <w:spacing w:line="480" w:lineRule="auto" w:after="0"/>
        <w:ind w:firstLine="720"/>
      </w:pPr>
      <w:r>
        <w:rPr>
          <w:b/>
          <w:bCs/>
        </w:rPr>
        <w:t xml:space="preserve">Flujo principal verificable:</w:t>
      </w:r>
      <w:r>
        <w:t xml:space="preserve"> </w:t>
      </w:r>
      <w:r>
        <w:t xml:space="preserve">1) la interfaz recopila datos y valida su forma; 2) el cliente invoca el contrato HTTP bajo el rol adecuado; 3) la capa de servicio aplica las reglas y consulta persistencia; 4) el servidor devuelve resultado tipado y la interfaz actualiza su estado.</w:t>
      </w:r>
      <w:r>
        <w:t xml:space="preserve"> </w:t>
      </w:r>
      <w:r>
        <w:rPr>
          <w:b/>
          <w:bCs/>
        </w:rPr>
        <w:t xml:space="preserve">Criterio de aceptación:</w:t>
      </w:r>
      <w:r>
        <w:t xml:space="preserve"> </w:t>
      </w:r>
      <w:r>
        <w:t xml:space="preserve">validar vigencia cuando se requiera política ActiveShift.</w:t>
      </w:r>
    </w:p>
    <w:p>
      <w:pPr>
        <w:pStyle w:val="BodyText"/>
        <w:spacing w:line="480" w:lineRule="auto" w:after="0"/>
        <w:ind w:firstLine="720"/>
      </w:pPr>
      <w:r>
        <w:rPr>
          <w:b/>
          <w:bCs/>
        </w:rPr>
        <w:t xml:space="preserve">Alternativas y errores:</w:t>
      </w:r>
      <w:r>
        <w:t xml:space="preserve"> </w:t>
      </w:r>
      <w:r>
        <w:t xml:space="preserve">turno finalizado o sin asignación. Debe registrarse estado inicial y final, mensaje sin filtración de datos, código HTTP esperado según implementación, y comportamiento ante reintento.</w:t>
      </w:r>
    </w:p>
    <w:p>
      <w:pPr>
        <w:pStyle w:val="BodyText"/>
        <w:spacing w:line="480" w:lineRule="auto" w:after="0"/>
        <w:ind w:firstLine="720"/>
      </w:pPr>
      <w:r>
        <w:rPr>
          <w:b/>
          <w:bCs/>
        </w:rPr>
        <w:t xml:space="preserve">Validación asociada:</w:t>
      </w:r>
      <w:r>
        <w:t xml:space="preserve"> </w:t>
      </w:r>
      <w:r>
        <w:t xml:space="preserve">CP-30.</w:t>
      </w:r>
      <w:r>
        <w:t xml:space="preserve"> </w:t>
      </w:r>
      <w:r>
        <w:rPr>
          <w:b/>
          <w:bCs/>
        </w:rPr>
        <w:t xml:space="preserve">Estado de cumplimiento:</w:t>
      </w:r>
      <w:r>
        <w:t xml:space="preserve"> </w:t>
      </w:r>
      <w:r>
        <w:t xml:space="preserve">por confirmar mediante pruebas ejecutadas en la rama y SHA entregados.</w:t>
      </w:r>
    </w:p>
    <w:bookmarkEnd w:id="35"/>
    <w:bookmarkStart w:id="36" w:name="rf-08.-gestionar-categorías-y-productos"/>
    <w:p>
      <w:pPr>
        <w:pStyle w:val="Heading3"/>
        <w:keepNext/>
        <w:ind w:firstLine="0"/>
      </w:pPr>
      <w:r>
        <w:rPr>
          <w:color w:val="000000"/>
        </w:rPr>
        <w:t xml:space="preserve">RF-08. Gestionar categorías y productos</w:t>
      </w:r>
    </w:p>
    <w:p>
      <w:pPr>
        <w:pStyle w:val="FirstParagraph"/>
        <w:spacing w:line="480" w:lineRule="auto" w:after="0"/>
        <w:ind w:firstLine="720"/>
      </w:pPr>
      <w:r>
        <w:rPr>
          <w:b/>
          <w:bCs/>
        </w:rPr>
        <w:t xml:space="preserve">Actor responsable:</w:t>
      </w:r>
      <w:r>
        <w:t xml:space="preserve"> </w:t>
      </w:r>
      <w:r>
        <w:t xml:space="preserve">Administrador.</w:t>
      </w:r>
      <w:r>
        <w:t xml:space="preserve"> </w:t>
      </w:r>
      <w:r>
        <w:rPr>
          <w:b/>
          <w:bCs/>
        </w:rPr>
        <w:t xml:space="preserve">Prioridad propuesta:</w:t>
      </w:r>
      <w:r>
        <w:t xml:space="preserve"> </w:t>
      </w:r>
      <w:r>
        <w:t xml:space="preserve">Alta.</w:t>
      </w:r>
      <w:r>
        <w:t xml:space="preserve"> </w:t>
      </w:r>
      <w:r>
        <w:rPr>
          <w:b/>
          <w:bCs/>
        </w:rPr>
        <w:t xml:space="preserve">Rastreo al código:</w:t>
      </w:r>
      <w:r>
        <w:t xml:space="preserve"> </w:t>
      </w:r>
      <w:r>
        <w:rPr>
          <w:rStyle w:val="VerbatimChar"/>
        </w:rPr>
        <w:t xml:space="preserve">ProductsController/CategoriesController</w:t>
      </w:r>
      <w:r>
        <w:t xml:space="preserve">.</w:t>
      </w:r>
      <w:r>
        <w:t xml:space="preserve"> </w:t>
      </w:r>
      <w:r>
        <w:rPr>
          <w:b/>
          <w:bCs/>
        </w:rPr>
        <w:t xml:space="preserve">Dependencias:</w:t>
      </w:r>
      <w:r>
        <w:t xml:space="preserve"> </w:t>
      </w:r>
      <w:r>
        <w:t xml:space="preserve">identidad autorizada, sede y datos consistentes según el dominio.</w:t>
      </w:r>
    </w:p>
    <w:p>
      <w:pPr>
        <w:pStyle w:val="BodyText"/>
        <w:spacing w:line="480" w:lineRule="auto" w:after="0"/>
        <w:ind w:firstLine="720"/>
      </w:pPr>
      <w:r>
        <w:rPr>
          <w:b/>
          <w:bCs/>
        </w:rPr>
        <w:t xml:space="preserve">Precondiciones y datos:</w:t>
      </w:r>
      <w:r>
        <w:t xml:space="preserve"> </w:t>
      </w:r>
      <w:r>
        <w:t xml:space="preserve">categoría y producto con precio positivo.</w:t>
      </w:r>
      <w:r>
        <w:t xml:space="preserve"> </w:t>
      </w:r>
      <w:r>
        <w:rPr>
          <w:b/>
          <w:bCs/>
        </w:rPr>
        <w:t xml:space="preserve">Disparador:</w:t>
      </w:r>
      <w:r>
        <w:t xml:space="preserve"> </w:t>
      </w:r>
      <w:r>
        <w:t xml:space="preserve">registrar artículo con categoría y sede opcional.</w:t>
      </w:r>
    </w:p>
    <w:p>
      <w:pPr>
        <w:pStyle w:val="BodyText"/>
        <w:spacing w:line="480" w:lineRule="auto" w:after="0"/>
        <w:ind w:firstLine="720"/>
      </w:pPr>
      <w:r>
        <w:rPr>
          <w:b/>
          <w:bCs/>
        </w:rPr>
        <w:t xml:space="preserve">Flujo principal verificable:</w:t>
      </w:r>
      <w:r>
        <w:t xml:space="preserve"> </w:t>
      </w:r>
      <w:r>
        <w:t xml:space="preserve">1) la interfaz recopila datos y valida su forma; 2) el cliente invoca el contrato HTTP bajo el rol adecuado; 3) la capa de servicio aplica las reglas y consulta persistencia; 4) el servidor devuelve resultado tipado y la interfaz actualiza su estado.</w:t>
      </w:r>
      <w:r>
        <w:t xml:space="preserve"> </w:t>
      </w:r>
      <w:r>
        <w:rPr>
          <w:b/>
          <w:bCs/>
        </w:rPr>
        <w:t xml:space="preserve">Criterio de aceptación:</w:t>
      </w:r>
      <w:r>
        <w:t xml:space="preserve"> </w:t>
      </w:r>
      <w:r>
        <w:t xml:space="preserve">producto recuperable desde los listados autorizados.</w:t>
      </w:r>
    </w:p>
    <w:p>
      <w:pPr>
        <w:pStyle w:val="BodyText"/>
        <w:spacing w:line="480" w:lineRule="auto" w:after="0"/>
        <w:ind w:firstLine="720"/>
      </w:pPr>
      <w:r>
        <w:rPr>
          <w:b/>
          <w:bCs/>
        </w:rPr>
        <w:t xml:space="preserve">Alternativas y errores:</w:t>
      </w:r>
      <w:r>
        <w:t xml:space="preserve"> </w:t>
      </w:r>
      <w:r>
        <w:t xml:space="preserve">producto sin categoría o modificación sin rol. Debe registrarse estado inicial y final, mensaje sin filtración de datos, código HTTP esperado según implementación, y comportamiento ante reintento.</w:t>
      </w:r>
    </w:p>
    <w:p>
      <w:pPr>
        <w:pStyle w:val="BodyText"/>
        <w:spacing w:line="480" w:lineRule="auto" w:after="0"/>
        <w:ind w:firstLine="720"/>
      </w:pPr>
      <w:r>
        <w:rPr>
          <w:b/>
          <w:bCs/>
        </w:rPr>
        <w:t xml:space="preserve">Validación asociada:</w:t>
      </w:r>
      <w:r>
        <w:t xml:space="preserve"> </w:t>
      </w:r>
      <w:r>
        <w:t xml:space="preserve">CP-06, CP-07.</w:t>
      </w:r>
      <w:r>
        <w:t xml:space="preserve"> </w:t>
      </w:r>
      <w:r>
        <w:rPr>
          <w:b/>
          <w:bCs/>
        </w:rPr>
        <w:t xml:space="preserve">Estado de cumplimiento:</w:t>
      </w:r>
      <w:r>
        <w:t xml:space="preserve"> </w:t>
      </w:r>
      <w:r>
        <w:t xml:space="preserve">por confirmar mediante pruebas ejecutadas en la rama y SHA entregados.</w:t>
      </w:r>
    </w:p>
    <w:bookmarkEnd w:id="36"/>
    <w:bookmarkStart w:id="37" w:name="Xb868b071092c1bdc0f0f3e202e16d1f59c62866"/>
    <w:p>
      <w:pPr>
        <w:pStyle w:val="Heading3"/>
        <w:keepNext/>
        <w:ind w:firstLine="0"/>
      </w:pPr>
      <w:r>
        <w:rPr>
          <w:color w:val="000000"/>
        </w:rPr>
        <w:t xml:space="preserve">RF-09. Ver productos por sede o categoría</w:t>
      </w:r>
    </w:p>
    <w:p>
      <w:pPr>
        <w:pStyle w:val="FirstParagraph"/>
        <w:spacing w:line="480" w:lineRule="auto" w:after="0"/>
        <w:ind w:firstLine="720"/>
      </w:pPr>
      <w:r>
        <w:rPr>
          <w:b/>
          <w:bCs/>
        </w:rPr>
        <w:t xml:space="preserve">Actor responsable:</w:t>
      </w:r>
      <w:r>
        <w:t xml:space="preserve"> </w:t>
      </w:r>
      <w:r>
        <w:t xml:space="preserve">Cliente.</w:t>
      </w:r>
      <w:r>
        <w:t xml:space="preserve"> </w:t>
      </w:r>
      <w:r>
        <w:rPr>
          <w:b/>
          <w:bCs/>
        </w:rPr>
        <w:t xml:space="preserve">Prioridad propuesta:</w:t>
      </w:r>
      <w:r>
        <w:t xml:space="preserve"> </w:t>
      </w:r>
      <w:r>
        <w:t xml:space="preserve">Alta.</w:t>
      </w:r>
      <w:r>
        <w:t xml:space="preserve"> </w:t>
      </w:r>
      <w:r>
        <w:rPr>
          <w:b/>
          <w:bCs/>
        </w:rPr>
        <w:t xml:space="preserve">Rastreo al código:</w:t>
      </w:r>
      <w:r>
        <w:t xml:space="preserve"> </w:t>
      </w:r>
      <w:r>
        <w:rPr>
          <w:rStyle w:val="VerbatimChar"/>
        </w:rPr>
        <w:t xml:space="preserve">GET /api/Products</w:t>
      </w:r>
      <w:r>
        <w:t xml:space="preserve">.</w:t>
      </w:r>
      <w:r>
        <w:t xml:space="preserve"> </w:t>
      </w:r>
      <w:r>
        <w:rPr>
          <w:b/>
          <w:bCs/>
        </w:rPr>
        <w:t xml:space="preserve">Dependencias:</w:t>
      </w:r>
      <w:r>
        <w:t xml:space="preserve"> </w:t>
      </w:r>
      <w:r>
        <w:t xml:space="preserve">identidad autorizada, sede y datos consistentes según el dominio.</w:t>
      </w:r>
    </w:p>
    <w:p>
      <w:pPr>
        <w:pStyle w:val="BodyText"/>
        <w:spacing w:line="480" w:lineRule="auto" w:after="0"/>
        <w:ind w:firstLine="720"/>
      </w:pPr>
      <w:r>
        <w:rPr>
          <w:b/>
          <w:bCs/>
        </w:rPr>
        <w:t xml:space="preserve">Precondiciones y datos:</w:t>
      </w:r>
      <w:r>
        <w:t xml:space="preserve"> </w:t>
      </w:r>
      <w:r>
        <w:t xml:space="preserve">productos globales y exclusivos de sedes A/B.</w:t>
      </w:r>
      <w:r>
        <w:t xml:space="preserve"> </w:t>
      </w:r>
      <w:r>
        <w:rPr>
          <w:b/>
          <w:bCs/>
        </w:rPr>
        <w:t xml:space="preserve">Disparador:</w:t>
      </w:r>
      <w:r>
        <w:t xml:space="preserve"> </w:t>
      </w:r>
      <w:r>
        <w:t xml:space="preserve">obtener GET /api/Products?branchId=A.</w:t>
      </w:r>
    </w:p>
    <w:p>
      <w:pPr>
        <w:pStyle w:val="BodyText"/>
        <w:spacing w:line="480" w:lineRule="auto" w:after="0"/>
        <w:ind w:firstLine="720"/>
      </w:pPr>
      <w:r>
        <w:rPr>
          <w:b/>
          <w:bCs/>
        </w:rPr>
        <w:t xml:space="preserve">Flujo principal verificable:</w:t>
      </w:r>
      <w:r>
        <w:t xml:space="preserve"> </w:t>
      </w:r>
      <w:r>
        <w:t xml:space="preserve">1) la interfaz recopila datos y valida su forma; 2) el cliente invoca el contrato HTTP bajo el rol adecuado; 3) la capa de servicio aplica las reglas y consulta persistencia; 4) el servidor devuelve resultado tipado y la interfaz actualiza su estado.</w:t>
      </w:r>
      <w:r>
        <w:t xml:space="preserve"> </w:t>
      </w:r>
      <w:r>
        <w:rPr>
          <w:b/>
          <w:bCs/>
        </w:rPr>
        <w:t xml:space="preserve">Criterio de aceptación:</w:t>
      </w:r>
      <w:r>
        <w:t xml:space="preserve"> </w:t>
      </w:r>
      <w:r>
        <w:t xml:space="preserve">catálogo de A más artículos globales.</w:t>
      </w:r>
    </w:p>
    <w:p>
      <w:pPr>
        <w:pStyle w:val="BodyText"/>
        <w:spacing w:line="480" w:lineRule="auto" w:after="0"/>
        <w:ind w:firstLine="720"/>
      </w:pPr>
      <w:r>
        <w:rPr>
          <w:b/>
          <w:bCs/>
        </w:rPr>
        <w:t xml:space="preserve">Alternativas y errores:</w:t>
      </w:r>
      <w:r>
        <w:t xml:space="preserve"> </w:t>
      </w:r>
      <w:r>
        <w:t xml:space="preserve">pedido de sede inexistente. Debe registrarse estado inicial y final, mensaje sin filtración de datos, código HTTP esperado según implementación, y comportamiento ante reintento.</w:t>
      </w:r>
    </w:p>
    <w:p>
      <w:pPr>
        <w:pStyle w:val="BodyText"/>
        <w:spacing w:line="480" w:lineRule="auto" w:after="0"/>
        <w:ind w:firstLine="720"/>
      </w:pPr>
      <w:r>
        <w:rPr>
          <w:b/>
          <w:bCs/>
        </w:rPr>
        <w:t xml:space="preserve">Validación asociada:</w:t>
      </w:r>
      <w:r>
        <w:t xml:space="preserve"> </w:t>
      </w:r>
      <w:r>
        <w:t xml:space="preserve">CP-06.</w:t>
      </w:r>
      <w:r>
        <w:t xml:space="preserve"> </w:t>
      </w:r>
      <w:r>
        <w:rPr>
          <w:b/>
          <w:bCs/>
        </w:rPr>
        <w:t xml:space="preserve">Estado de cumplimiento:</w:t>
      </w:r>
      <w:r>
        <w:t xml:space="preserve"> </w:t>
      </w:r>
      <w:r>
        <w:t xml:space="preserve">por confirmar mediante pruebas ejecutadas en la rama y SHA entregados.</w:t>
      </w:r>
    </w:p>
    <w:bookmarkEnd w:id="37"/>
    <w:bookmarkStart w:id="38" w:name="X533fa0bc575d1070413949f1d5096c879e6d9f1"/>
    <w:p>
      <w:pPr>
        <w:pStyle w:val="Heading3"/>
        <w:keepNext/>
        <w:ind w:firstLine="0"/>
      </w:pPr>
      <w:r>
        <w:rPr>
          <w:color w:val="000000"/>
        </w:rPr>
        <w:t xml:space="preserve">RF-10. Crear pedidos con detalle de productos</w:t>
      </w:r>
    </w:p>
    <w:p>
      <w:pPr>
        <w:pStyle w:val="FirstParagraph"/>
        <w:spacing w:line="480" w:lineRule="auto" w:after="0"/>
        <w:ind w:firstLine="720"/>
      </w:pPr>
      <w:r>
        <w:rPr>
          <w:b/>
          <w:bCs/>
        </w:rPr>
        <w:t xml:space="preserve">Actor responsable:</w:t>
      </w:r>
      <w:r>
        <w:t xml:space="preserve"> </w:t>
      </w:r>
      <w:r>
        <w:t xml:space="preserve">Cliente/cajero.</w:t>
      </w:r>
      <w:r>
        <w:t xml:space="preserve"> </w:t>
      </w:r>
      <w:r>
        <w:rPr>
          <w:b/>
          <w:bCs/>
        </w:rPr>
        <w:t xml:space="preserve">Prioridad propuesta:</w:t>
      </w:r>
      <w:r>
        <w:t xml:space="preserve"> </w:t>
      </w:r>
      <w:r>
        <w:t xml:space="preserve">Alta.</w:t>
      </w:r>
      <w:r>
        <w:t xml:space="preserve"> </w:t>
      </w:r>
      <w:r>
        <w:rPr>
          <w:b/>
          <w:bCs/>
        </w:rPr>
        <w:t xml:space="preserve">Rastreo al código:</w:t>
      </w:r>
      <w:r>
        <w:t xml:space="preserve"> </w:t>
      </w:r>
      <w:r>
        <w:rPr>
          <w:rStyle w:val="VerbatimChar"/>
        </w:rPr>
        <w:t xml:space="preserve">POST /api/Orders</w:t>
      </w:r>
      <w:r>
        <w:t xml:space="preserve">.</w:t>
      </w:r>
      <w:r>
        <w:t xml:space="preserve"> </w:t>
      </w:r>
      <w:r>
        <w:rPr>
          <w:b/>
          <w:bCs/>
        </w:rPr>
        <w:t xml:space="preserve">Dependencias:</w:t>
      </w:r>
      <w:r>
        <w:t xml:space="preserve"> </w:t>
      </w:r>
      <w:r>
        <w:t xml:space="preserve">identidad autorizada, sede y datos consistentes según el dominio.</w:t>
      </w:r>
    </w:p>
    <w:p>
      <w:pPr>
        <w:pStyle w:val="BodyText"/>
        <w:spacing w:line="480" w:lineRule="auto" w:after="0"/>
        <w:ind w:firstLine="720"/>
      </w:pPr>
      <w:r>
        <w:rPr>
          <w:b/>
          <w:bCs/>
        </w:rPr>
        <w:t xml:space="preserve">Precondiciones y datos:</w:t>
      </w:r>
      <w:r>
        <w:t xml:space="preserve"> </w:t>
      </w:r>
      <w:r>
        <w:t xml:space="preserve">carrito sintético de cantidades/precios.</w:t>
      </w:r>
      <w:r>
        <w:t xml:space="preserve"> </w:t>
      </w:r>
      <w:r>
        <w:rPr>
          <w:b/>
          <w:bCs/>
        </w:rPr>
        <w:t xml:space="preserve">Disparador:</w:t>
      </w:r>
      <w:r>
        <w:t xml:space="preserve"> </w:t>
      </w:r>
      <w:r>
        <w:t xml:space="preserve">crear orden con sede, canal y detalle.</w:t>
      </w:r>
    </w:p>
    <w:p>
      <w:pPr>
        <w:pStyle w:val="BodyText"/>
        <w:spacing w:line="480" w:lineRule="auto" w:after="0"/>
        <w:ind w:firstLine="720"/>
      </w:pPr>
      <w:r>
        <w:rPr>
          <w:b/>
          <w:bCs/>
        </w:rPr>
        <w:t xml:space="preserve">Flujo principal verificable:</w:t>
      </w:r>
      <w:r>
        <w:t xml:space="preserve"> </w:t>
      </w:r>
      <w:r>
        <w:t xml:space="preserve">1) la interfaz recopila datos y valida su forma; 2) el cliente invoca el contrato HTTP bajo el rol adecuado; 3) la capa de servicio aplica las reglas y consulta persistencia; 4) el servidor devuelve resultado tipado y la interfaz actualiza su estado.</w:t>
      </w:r>
      <w:r>
        <w:t xml:space="preserve"> </w:t>
      </w:r>
      <w:r>
        <w:rPr>
          <w:b/>
          <w:bCs/>
        </w:rPr>
        <w:t xml:space="preserve">Criterio de aceptación:</w:t>
      </w:r>
      <w:r>
        <w:t xml:space="preserve"> </w:t>
      </w:r>
      <w:r>
        <w:t xml:space="preserve">guardar total consistente, detalles y trazabilidad de estado.</w:t>
      </w:r>
    </w:p>
    <w:p>
      <w:pPr>
        <w:pStyle w:val="BodyText"/>
        <w:spacing w:line="480" w:lineRule="auto" w:after="0"/>
        <w:ind w:firstLine="720"/>
      </w:pPr>
      <w:r>
        <w:rPr>
          <w:b/>
          <w:bCs/>
        </w:rPr>
        <w:t xml:space="preserve">Alternativas y errores:</w:t>
      </w:r>
      <w:r>
        <w:t xml:space="preserve"> </w:t>
      </w:r>
      <w:r>
        <w:t xml:space="preserve">cantidad inválida y domicilio sin dirección. Debe registrarse estado inicial y final, mensaje sin filtración de datos, código HTTP esperado según implementación, y comportamiento ante reintento.</w:t>
      </w:r>
    </w:p>
    <w:p>
      <w:pPr>
        <w:pStyle w:val="BodyText"/>
        <w:spacing w:line="480" w:lineRule="auto" w:after="0"/>
        <w:ind w:firstLine="720"/>
      </w:pPr>
      <w:r>
        <w:rPr>
          <w:b/>
          <w:bCs/>
        </w:rPr>
        <w:t xml:space="preserve">Validación asociada:</w:t>
      </w:r>
      <w:r>
        <w:t xml:space="preserve"> </w:t>
      </w:r>
      <w:r>
        <w:t xml:space="preserve">CP-08, CP-09, CP-10.</w:t>
      </w:r>
      <w:r>
        <w:t xml:space="preserve"> </w:t>
      </w:r>
      <w:r>
        <w:rPr>
          <w:b/>
          <w:bCs/>
        </w:rPr>
        <w:t xml:space="preserve">Estado de cumplimiento:</w:t>
      </w:r>
      <w:r>
        <w:t xml:space="preserve"> </w:t>
      </w:r>
      <w:r>
        <w:t xml:space="preserve">por confirmar mediante pruebas ejecutadas en la rama y SHA entregados.</w:t>
      </w:r>
    </w:p>
    <w:bookmarkEnd w:id="38"/>
    <w:bookmarkStart w:id="39" w:name="X28804388b7a83486285d6843d855f806056dee4"/>
    <w:p>
      <w:pPr>
        <w:pStyle w:val="Heading3"/>
        <w:keepNext/>
        <w:ind w:firstLine="0"/>
      </w:pPr>
      <w:r>
        <w:rPr>
          <w:color w:val="000000"/>
        </w:rPr>
        <w:t xml:space="preserve">RF-11. Filtrar pedidos por mesa, cliente y sede</w:t>
      </w:r>
    </w:p>
    <w:p>
      <w:pPr>
        <w:pStyle w:val="FirstParagraph"/>
        <w:spacing w:line="480" w:lineRule="auto" w:after="0"/>
        <w:ind w:firstLine="720"/>
      </w:pPr>
      <w:r>
        <w:rPr>
          <w:b/>
          <w:bCs/>
        </w:rPr>
        <w:t xml:space="preserve">Actor responsable:</w:t>
      </w:r>
      <w:r>
        <w:t xml:space="preserve"> </w:t>
      </w:r>
      <w:r>
        <w:t xml:space="preserve">Personal.</w:t>
      </w:r>
      <w:r>
        <w:t xml:space="preserve"> </w:t>
      </w:r>
      <w:r>
        <w:rPr>
          <w:b/>
          <w:bCs/>
        </w:rPr>
        <w:t xml:space="preserve">Prioridad propuesta:</w:t>
      </w:r>
      <w:r>
        <w:t xml:space="preserve"> </w:t>
      </w:r>
      <w:r>
        <w:t xml:space="preserve">Alta.</w:t>
      </w:r>
      <w:r>
        <w:t xml:space="preserve"> </w:t>
      </w:r>
      <w:r>
        <w:rPr>
          <w:b/>
          <w:bCs/>
        </w:rPr>
        <w:t xml:space="preserve">Rastreo al código:</w:t>
      </w:r>
      <w:r>
        <w:t xml:space="preserve"> </w:t>
      </w:r>
      <w:r>
        <w:rPr>
          <w:rStyle w:val="VerbatimChar"/>
        </w:rPr>
        <w:t xml:space="preserve">GET /api/Orders/...</w:t>
      </w:r>
      <w:r>
        <w:t xml:space="preserve">.</w:t>
      </w:r>
      <w:r>
        <w:t xml:space="preserve"> </w:t>
      </w:r>
      <w:r>
        <w:rPr>
          <w:b/>
          <w:bCs/>
        </w:rPr>
        <w:t xml:space="preserve">Dependencias:</w:t>
      </w:r>
      <w:r>
        <w:t xml:space="preserve"> </w:t>
      </w:r>
      <w:r>
        <w:t xml:space="preserve">identidad autorizada, sede y datos consistentes según el dominio.</w:t>
      </w:r>
    </w:p>
    <w:p>
      <w:pPr>
        <w:pStyle w:val="BodyText"/>
        <w:spacing w:line="480" w:lineRule="auto" w:after="0"/>
        <w:ind w:firstLine="720"/>
      </w:pPr>
      <w:r>
        <w:rPr>
          <w:b/>
          <w:bCs/>
        </w:rPr>
        <w:t xml:space="preserve">Precondiciones y datos:</w:t>
      </w:r>
      <w:r>
        <w:t xml:space="preserve"> </w:t>
      </w:r>
      <w:r>
        <w:t xml:space="preserve">pedidos de dos clientes y sedes.</w:t>
      </w:r>
      <w:r>
        <w:t xml:space="preserve"> </w:t>
      </w:r>
      <w:r>
        <w:rPr>
          <w:b/>
          <w:bCs/>
        </w:rPr>
        <w:t xml:space="preserve">Disparador:</w:t>
      </w:r>
      <w:r>
        <w:t xml:space="preserve"> </w:t>
      </w:r>
      <w:r>
        <w:t xml:space="preserve">filtrar listados de pedidos por parámetros.</w:t>
      </w:r>
    </w:p>
    <w:p>
      <w:pPr>
        <w:pStyle w:val="BodyText"/>
        <w:spacing w:line="480" w:lineRule="auto" w:after="0"/>
        <w:ind w:firstLine="720"/>
      </w:pPr>
      <w:r>
        <w:rPr>
          <w:b/>
          <w:bCs/>
        </w:rPr>
        <w:t xml:space="preserve">Flujo principal verificable:</w:t>
      </w:r>
      <w:r>
        <w:t xml:space="preserve"> </w:t>
      </w:r>
      <w:r>
        <w:t xml:space="preserve">1) la interfaz recopila datos y valida su forma; 2) el cliente invoca el contrato HTTP bajo el rol adecuado; 3) la capa de servicio aplica las reglas y consulta persistencia; 4) el servidor devuelve resultado tipado y la interfaz actualiza su estado.</w:t>
      </w:r>
      <w:r>
        <w:t xml:space="preserve"> </w:t>
      </w:r>
      <w:r>
        <w:rPr>
          <w:b/>
          <w:bCs/>
        </w:rPr>
        <w:t xml:space="preserve">Criterio de aceptación:</w:t>
      </w:r>
      <w:r>
        <w:t xml:space="preserve"> </w:t>
      </w:r>
      <w:r>
        <w:t xml:space="preserve">respuesta paginada/filtrada según contrato real.</w:t>
      </w:r>
    </w:p>
    <w:p>
      <w:pPr>
        <w:pStyle w:val="BodyText"/>
        <w:spacing w:line="480" w:lineRule="auto" w:after="0"/>
        <w:ind w:firstLine="720"/>
      </w:pPr>
      <w:r>
        <w:rPr>
          <w:b/>
          <w:bCs/>
        </w:rPr>
        <w:t xml:space="preserve">Alternativas y errores:</w:t>
      </w:r>
      <w:r>
        <w:t xml:space="preserve"> </w:t>
      </w:r>
      <w:r>
        <w:t xml:space="preserve">consulta ajena o filtros incompatibles. Debe registrarse estado inicial y final, mensaje sin filtración de datos, código HTTP esperado según implementación, y comportamiento ante reintento.</w:t>
      </w:r>
    </w:p>
    <w:p>
      <w:pPr>
        <w:pStyle w:val="BodyText"/>
        <w:spacing w:line="480" w:lineRule="auto" w:after="0"/>
        <w:ind w:firstLine="720"/>
      </w:pPr>
      <w:r>
        <w:rPr>
          <w:b/>
          <w:bCs/>
        </w:rPr>
        <w:t xml:space="preserve">Validación asociada:</w:t>
      </w:r>
      <w:r>
        <w:t xml:space="preserve"> </w:t>
      </w:r>
      <w:r>
        <w:t xml:space="preserve">CP-05, CP-12.</w:t>
      </w:r>
      <w:r>
        <w:t xml:space="preserve"> </w:t>
      </w:r>
      <w:r>
        <w:rPr>
          <w:b/>
          <w:bCs/>
        </w:rPr>
        <w:t xml:space="preserve">Estado de cumplimiento:</w:t>
      </w:r>
      <w:r>
        <w:t xml:space="preserve"> </w:t>
      </w:r>
      <w:r>
        <w:t xml:space="preserve">por confirmar mediante pruebas ejecutadas en la rama y SHA entregados.</w:t>
      </w:r>
    </w:p>
    <w:bookmarkEnd w:id="39"/>
    <w:bookmarkStart w:id="40" w:name="X7b46dc5f979b5873c6714a104f525540c6f30ea"/>
    <w:p>
      <w:pPr>
        <w:pStyle w:val="Heading3"/>
        <w:keepNext/>
        <w:ind w:firstLine="0"/>
      </w:pPr>
      <w:r>
        <w:rPr>
          <w:color w:val="000000"/>
        </w:rPr>
        <w:t xml:space="preserve">RF-12. Actualizar estado de pedido con autorización</w:t>
      </w:r>
    </w:p>
    <w:p>
      <w:pPr>
        <w:pStyle w:val="FirstParagraph"/>
        <w:spacing w:line="480" w:lineRule="auto" w:after="0"/>
        <w:ind w:firstLine="720"/>
      </w:pPr>
      <w:r>
        <w:rPr>
          <w:b/>
          <w:bCs/>
        </w:rPr>
        <w:t xml:space="preserve">Actor responsable:</w:t>
      </w:r>
      <w:r>
        <w:t xml:space="preserve"> </w:t>
      </w:r>
      <w:r>
        <w:t xml:space="preserve">Personal.</w:t>
      </w:r>
      <w:r>
        <w:t xml:space="preserve"> </w:t>
      </w:r>
      <w:r>
        <w:rPr>
          <w:b/>
          <w:bCs/>
        </w:rPr>
        <w:t xml:space="preserve">Prioridad propuesta:</w:t>
      </w:r>
      <w:r>
        <w:t xml:space="preserve"> </w:t>
      </w:r>
      <w:r>
        <w:t xml:space="preserve">Alta.</w:t>
      </w:r>
      <w:r>
        <w:t xml:space="preserve"> </w:t>
      </w:r>
      <w:r>
        <w:rPr>
          <w:b/>
          <w:bCs/>
        </w:rPr>
        <w:t xml:space="preserve">Rastreo al código:</w:t>
      </w:r>
      <w:r>
        <w:t xml:space="preserve"> </w:t>
      </w:r>
      <w:r>
        <w:rPr>
          <w:rStyle w:val="VerbatimChar"/>
        </w:rPr>
        <w:t xml:space="preserve">PATCH /api/Orders/{id}/status</w:t>
      </w:r>
      <w:r>
        <w:t xml:space="preserve">.</w:t>
      </w:r>
      <w:r>
        <w:t xml:space="preserve"> </w:t>
      </w:r>
      <w:r>
        <w:rPr>
          <w:b/>
          <w:bCs/>
        </w:rPr>
        <w:t xml:space="preserve">Dependencias:</w:t>
      </w:r>
      <w:r>
        <w:t xml:space="preserve"> </w:t>
      </w:r>
      <w:r>
        <w:t xml:space="preserve">identidad autorizada, sede y datos consistentes según el dominio.</w:t>
      </w:r>
    </w:p>
    <w:p>
      <w:pPr>
        <w:pStyle w:val="BodyText"/>
        <w:spacing w:line="480" w:lineRule="auto" w:after="0"/>
        <w:ind w:firstLine="720"/>
      </w:pPr>
      <w:r>
        <w:rPr>
          <w:b/>
          <w:bCs/>
        </w:rPr>
        <w:t xml:space="preserve">Precondiciones y datos:</w:t>
      </w:r>
      <w:r>
        <w:t xml:space="preserve"> </w:t>
      </w:r>
      <w:r>
        <w:t xml:space="preserve">pedido pendiente y política de transiciones.</w:t>
      </w:r>
      <w:r>
        <w:t xml:space="preserve"> </w:t>
      </w:r>
      <w:r>
        <w:rPr>
          <w:b/>
          <w:bCs/>
        </w:rPr>
        <w:t xml:space="preserve">Disparador:</w:t>
      </w:r>
      <w:r>
        <w:t xml:space="preserve"> </w:t>
      </w:r>
      <w:r>
        <w:t xml:space="preserve">solicitar PATCH status con empleado autorizado.</w:t>
      </w:r>
    </w:p>
    <w:p>
      <w:pPr>
        <w:pStyle w:val="BodyText"/>
        <w:spacing w:line="480" w:lineRule="auto" w:after="0"/>
        <w:ind w:firstLine="720"/>
      </w:pPr>
      <w:r>
        <w:rPr>
          <w:b/>
          <w:bCs/>
        </w:rPr>
        <w:t xml:space="preserve">Flujo principal verificable:</w:t>
      </w:r>
      <w:r>
        <w:t xml:space="preserve"> </w:t>
      </w:r>
      <w:r>
        <w:t xml:space="preserve">1) la interfaz recopila datos y valida su forma; 2) el cliente invoca el contrato HTTP bajo el rol adecuado; 3) la capa de servicio aplica las reglas y consulta persistencia; 4) el servidor devuelve resultado tipado y la interfaz actualiza su estado.</w:t>
      </w:r>
      <w:r>
        <w:t xml:space="preserve"> </w:t>
      </w:r>
      <w:r>
        <w:rPr>
          <w:b/>
          <w:bCs/>
        </w:rPr>
        <w:t xml:space="preserve">Criterio de aceptación:</w:t>
      </w:r>
      <w:r>
        <w:t xml:space="preserve"> </w:t>
      </w:r>
      <w:r>
        <w:t xml:space="preserve">conservar historial y evitar saltos prohibidos.</w:t>
      </w:r>
    </w:p>
    <w:p>
      <w:pPr>
        <w:pStyle w:val="BodyText"/>
        <w:spacing w:line="480" w:lineRule="auto" w:after="0"/>
        <w:ind w:firstLine="720"/>
      </w:pPr>
      <w:r>
        <w:rPr>
          <w:b/>
          <w:bCs/>
        </w:rPr>
        <w:t xml:space="preserve">Alternativas y errores:</w:t>
      </w:r>
      <w:r>
        <w:t xml:space="preserve"> </w:t>
      </w:r>
      <w:r>
        <w:t xml:space="preserve">estado final irreversible y Wompi pendiente. Debe registrarse estado inicial y final, mensaje sin filtración de datos, código HTTP esperado según implementación, y comportamiento ante reintento.</w:t>
      </w:r>
    </w:p>
    <w:p>
      <w:pPr>
        <w:pStyle w:val="BodyText"/>
        <w:spacing w:line="480" w:lineRule="auto" w:after="0"/>
        <w:ind w:firstLine="720"/>
      </w:pPr>
      <w:r>
        <w:rPr>
          <w:b/>
          <w:bCs/>
        </w:rPr>
        <w:t xml:space="preserve">Validación asociada:</w:t>
      </w:r>
      <w:r>
        <w:t xml:space="preserve"> </w:t>
      </w:r>
      <w:r>
        <w:t xml:space="preserve">CP-13.</w:t>
      </w:r>
      <w:r>
        <w:t xml:space="preserve"> </w:t>
      </w:r>
      <w:r>
        <w:rPr>
          <w:b/>
          <w:bCs/>
        </w:rPr>
        <w:t xml:space="preserve">Estado de cumplimiento:</w:t>
      </w:r>
      <w:r>
        <w:t xml:space="preserve"> </w:t>
      </w:r>
      <w:r>
        <w:t xml:space="preserve">por confirmar mediante pruebas ejecutadas en la rama y SHA entregados.</w:t>
      </w:r>
    </w:p>
    <w:bookmarkEnd w:id="40"/>
    <w:bookmarkStart w:id="41" w:name="X499add0fa15d80e8a2a8fbc7c88be6304a29b43"/>
    <w:p>
      <w:pPr>
        <w:pStyle w:val="Heading3"/>
        <w:keepNext/>
        <w:ind w:firstLine="0"/>
      </w:pPr>
      <w:r>
        <w:rPr>
          <w:color w:val="000000"/>
        </w:rPr>
        <w:t xml:space="preserve">RF-13. Cancelar pedido propio según restricciones</w:t>
      </w:r>
    </w:p>
    <w:p>
      <w:pPr>
        <w:pStyle w:val="FirstParagraph"/>
        <w:spacing w:line="480" w:lineRule="auto" w:after="0"/>
        <w:ind w:firstLine="720"/>
      </w:pPr>
      <w:r>
        <w:rPr>
          <w:b/>
          <w:bCs/>
        </w:rPr>
        <w:t xml:space="preserve">Actor responsable:</w:t>
      </w:r>
      <w:r>
        <w:t xml:space="preserve"> </w:t>
      </w:r>
      <w:r>
        <w:t xml:space="preserve">Cliente.</w:t>
      </w:r>
      <w:r>
        <w:t xml:space="preserve"> </w:t>
      </w:r>
      <w:r>
        <w:rPr>
          <w:b/>
          <w:bCs/>
        </w:rPr>
        <w:t xml:space="preserve">Prioridad propuesta:</w:t>
      </w:r>
      <w:r>
        <w:t xml:space="preserve"> </w:t>
      </w:r>
      <w:r>
        <w:t xml:space="preserve">Alta.</w:t>
      </w:r>
      <w:r>
        <w:t xml:space="preserve"> </w:t>
      </w:r>
      <w:r>
        <w:rPr>
          <w:b/>
          <w:bCs/>
        </w:rPr>
        <w:t xml:space="preserve">Rastreo al código:</w:t>
      </w:r>
      <w:r>
        <w:t xml:space="preserve"> </w:t>
      </w:r>
      <w:r>
        <w:rPr>
          <w:rStyle w:val="VerbatimChar"/>
        </w:rPr>
        <w:t xml:space="preserve">PATCH /api/Orders/{id}/cancel-mine</w:t>
      </w:r>
      <w:r>
        <w:t xml:space="preserve">.</w:t>
      </w:r>
      <w:r>
        <w:t xml:space="preserve"> </w:t>
      </w:r>
      <w:r>
        <w:rPr>
          <w:b/>
          <w:bCs/>
        </w:rPr>
        <w:t xml:space="preserve">Dependencias:</w:t>
      </w:r>
      <w:r>
        <w:t xml:space="preserve"> </w:t>
      </w:r>
      <w:r>
        <w:t xml:space="preserve">identidad autorizada, sede y datos consistentes según el dominio.</w:t>
      </w:r>
    </w:p>
    <w:p>
      <w:pPr>
        <w:pStyle w:val="BodyText"/>
        <w:spacing w:line="480" w:lineRule="auto" w:after="0"/>
        <w:ind w:firstLine="720"/>
      </w:pPr>
      <w:r>
        <w:rPr>
          <w:b/>
          <w:bCs/>
        </w:rPr>
        <w:t xml:space="preserve">Precondiciones y datos:</w:t>
      </w:r>
      <w:r>
        <w:t xml:space="preserve"> </w:t>
      </w:r>
      <w:r>
        <w:t xml:space="preserve">pedido asociado a cliente ficticio.</w:t>
      </w:r>
      <w:r>
        <w:t xml:space="preserve"> </w:t>
      </w:r>
      <w:r>
        <w:rPr>
          <w:b/>
          <w:bCs/>
        </w:rPr>
        <w:t xml:space="preserve">Disparador:</w:t>
      </w:r>
      <w:r>
        <w:t xml:space="preserve"> </w:t>
      </w:r>
      <w:r>
        <w:t xml:space="preserve">el mismo cliente solicita cancelación antes de cocina.</w:t>
      </w:r>
    </w:p>
    <w:p>
      <w:pPr>
        <w:pStyle w:val="BodyText"/>
        <w:spacing w:line="480" w:lineRule="auto" w:after="0"/>
        <w:ind w:firstLine="720"/>
      </w:pPr>
      <w:r>
        <w:rPr>
          <w:b/>
          <w:bCs/>
        </w:rPr>
        <w:t xml:space="preserve">Flujo principal verificable:</w:t>
      </w:r>
      <w:r>
        <w:t xml:space="preserve"> </w:t>
      </w:r>
      <w:r>
        <w:t xml:space="preserve">1) la interfaz recopila datos y valida su forma; 2) el cliente invoca el contrato HTTP bajo el rol adecuado; 3) la capa de servicio aplica las reglas y consulta persistencia; 4) el servidor devuelve resultado tipado y la interfaz actualiza su estado.</w:t>
      </w:r>
      <w:r>
        <w:t xml:space="preserve"> </w:t>
      </w:r>
      <w:r>
        <w:rPr>
          <w:b/>
          <w:bCs/>
        </w:rPr>
        <w:t xml:space="preserve">Criterio de aceptación:</w:t>
      </w:r>
      <w:r>
        <w:t xml:space="preserve"> </w:t>
      </w:r>
      <w:r>
        <w:t xml:space="preserve">cambiar estado bajo reglas existentes.</w:t>
      </w:r>
    </w:p>
    <w:p>
      <w:pPr>
        <w:pStyle w:val="BodyText"/>
        <w:spacing w:line="480" w:lineRule="auto" w:after="0"/>
        <w:ind w:firstLine="720"/>
      </w:pPr>
      <w:r>
        <w:rPr>
          <w:b/>
          <w:bCs/>
        </w:rPr>
        <w:t xml:space="preserve">Alternativas y errores:</w:t>
      </w:r>
      <w:r>
        <w:t xml:space="preserve"> </w:t>
      </w:r>
      <w:r>
        <w:t xml:space="preserve">cliente distinto o pedido ya preparado. Debe registrarse estado inicial y final, mensaje sin filtración de datos, código HTTP esperado según implementación, y comportamiento ante reintento.</w:t>
      </w:r>
    </w:p>
    <w:p>
      <w:pPr>
        <w:pStyle w:val="BodyText"/>
        <w:spacing w:line="480" w:lineRule="auto" w:after="0"/>
        <w:ind w:firstLine="720"/>
      </w:pPr>
      <w:r>
        <w:rPr>
          <w:b/>
          <w:bCs/>
        </w:rPr>
        <w:t xml:space="preserve">Validación asociada:</w:t>
      </w:r>
      <w:r>
        <w:t xml:space="preserve"> </w:t>
      </w:r>
      <w:r>
        <w:t xml:space="preserve">CP-11, CP-12.</w:t>
      </w:r>
      <w:r>
        <w:t xml:space="preserve"> </w:t>
      </w:r>
      <w:r>
        <w:rPr>
          <w:b/>
          <w:bCs/>
        </w:rPr>
        <w:t xml:space="preserve">Estado de cumplimiento:</w:t>
      </w:r>
      <w:r>
        <w:t xml:space="preserve"> </w:t>
      </w:r>
      <w:r>
        <w:t xml:space="preserve">por confirmar mediante pruebas ejecutadas en la rama y SHA entregados.</w:t>
      </w:r>
    </w:p>
    <w:bookmarkEnd w:id="41"/>
    <w:bookmarkStart w:id="42" w:name="X20637d16c2aab47103662b634646365f5a184df"/>
    <w:p>
      <w:pPr>
        <w:pStyle w:val="Heading3"/>
        <w:keepNext/>
        <w:ind w:firstLine="0"/>
      </w:pPr>
      <w:r>
        <w:rPr>
          <w:color w:val="000000"/>
        </w:rPr>
        <w:t xml:space="preserve">RF-14. Registrar y consultar pagos por turno</w:t>
      </w:r>
    </w:p>
    <w:p>
      <w:pPr>
        <w:pStyle w:val="FirstParagraph"/>
        <w:spacing w:line="480" w:lineRule="auto" w:after="0"/>
        <w:ind w:firstLine="720"/>
      </w:pPr>
      <w:r>
        <w:rPr>
          <w:b/>
          <w:bCs/>
        </w:rPr>
        <w:t xml:space="preserve">Actor responsable:</w:t>
      </w:r>
      <w:r>
        <w:t xml:space="preserve"> </w:t>
      </w:r>
      <w:r>
        <w:t xml:space="preserve">Cajero.</w:t>
      </w:r>
      <w:r>
        <w:t xml:space="preserve"> </w:t>
      </w:r>
      <w:r>
        <w:rPr>
          <w:b/>
          <w:bCs/>
        </w:rPr>
        <w:t xml:space="preserve">Prioridad propuesta:</w:t>
      </w:r>
      <w:r>
        <w:t xml:space="preserve"> </w:t>
      </w:r>
      <w:r>
        <w:t xml:space="preserve">Alta.</w:t>
      </w:r>
      <w:r>
        <w:t xml:space="preserve"> </w:t>
      </w:r>
      <w:r>
        <w:rPr>
          <w:b/>
          <w:bCs/>
        </w:rPr>
        <w:t xml:space="preserve">Rastreo al código:</w:t>
      </w:r>
      <w:r>
        <w:t xml:space="preserve"> </w:t>
      </w:r>
      <w:r>
        <w:rPr>
          <w:rStyle w:val="VerbatimChar"/>
        </w:rPr>
        <w:t xml:space="preserve">PaymentsController</w:t>
      </w:r>
      <w:r>
        <w:t xml:space="preserve">.</w:t>
      </w:r>
      <w:r>
        <w:t xml:space="preserve"> </w:t>
      </w:r>
      <w:r>
        <w:rPr>
          <w:b/>
          <w:bCs/>
        </w:rPr>
        <w:t xml:space="preserve">Dependencias:</w:t>
      </w:r>
      <w:r>
        <w:t xml:space="preserve"> </w:t>
      </w:r>
      <w:r>
        <w:t xml:space="preserve">identidad autorizada, sede y datos consistentes según el dominio.</w:t>
      </w:r>
    </w:p>
    <w:p>
      <w:pPr>
        <w:pStyle w:val="BodyText"/>
        <w:spacing w:line="480" w:lineRule="auto" w:after="0"/>
        <w:ind w:firstLine="720"/>
      </w:pPr>
      <w:r>
        <w:rPr>
          <w:b/>
          <w:bCs/>
        </w:rPr>
        <w:t xml:space="preserve">Precondiciones y datos:</w:t>
      </w:r>
      <w:r>
        <w:t xml:space="preserve"> </w:t>
      </w:r>
      <w:r>
        <w:t xml:space="preserve">cajero con turno activo y pagos de otros cajeros.</w:t>
      </w:r>
      <w:r>
        <w:t xml:space="preserve"> </w:t>
      </w:r>
      <w:r>
        <w:rPr>
          <w:b/>
          <w:bCs/>
        </w:rPr>
        <w:t xml:space="preserve">Disparador:</w:t>
      </w:r>
      <w:r>
        <w:t xml:space="preserve"> </w:t>
      </w:r>
      <w:r>
        <w:t xml:space="preserve">registrar cobro y consultar my-shift.</w:t>
      </w:r>
    </w:p>
    <w:p>
      <w:pPr>
        <w:pStyle w:val="BodyText"/>
        <w:spacing w:line="480" w:lineRule="auto" w:after="0"/>
        <w:ind w:firstLine="720"/>
      </w:pPr>
      <w:r>
        <w:rPr>
          <w:b/>
          <w:bCs/>
        </w:rPr>
        <w:t xml:space="preserve">Flujo principal verificable:</w:t>
      </w:r>
      <w:r>
        <w:t xml:space="preserve"> </w:t>
      </w:r>
      <w:r>
        <w:t xml:space="preserve">1) la interfaz recopila datos y valida su forma; 2) el cliente invoca el contrato HTTP bajo el rol adecuado; 3) la capa de servicio aplica las reglas y consulta persistencia; 4) el servidor devuelve resultado tipado y la interfaz actualiza su estado.</w:t>
      </w:r>
      <w:r>
        <w:t xml:space="preserve"> </w:t>
      </w:r>
      <w:r>
        <w:rPr>
          <w:b/>
          <w:bCs/>
        </w:rPr>
        <w:t xml:space="preserve">Criterio de aceptación:</w:t>
      </w:r>
      <w:r>
        <w:t xml:space="preserve"> </w:t>
      </w:r>
      <w:r>
        <w:t xml:space="preserve">mostrar solo los importes pertinentes al turno.</w:t>
      </w:r>
    </w:p>
    <w:p>
      <w:pPr>
        <w:pStyle w:val="BodyText"/>
        <w:spacing w:line="480" w:lineRule="auto" w:after="0"/>
        <w:ind w:firstLine="720"/>
      </w:pPr>
      <w:r>
        <w:rPr>
          <w:b/>
          <w:bCs/>
        </w:rPr>
        <w:t xml:space="preserve">Alternativas y errores:</w:t>
      </w:r>
      <w:r>
        <w:t xml:space="preserve"> </w:t>
      </w:r>
      <w:r>
        <w:t xml:space="preserve">importe negativo y mezcla de cajeros. Debe registrarse estado inicial y final, mensaje sin filtración de datos, código HTTP esperado según implementación, y comportamiento ante reintento.</w:t>
      </w:r>
    </w:p>
    <w:p>
      <w:pPr>
        <w:pStyle w:val="BodyText"/>
        <w:spacing w:line="480" w:lineRule="auto" w:after="0"/>
        <w:ind w:firstLine="720"/>
      </w:pPr>
      <w:r>
        <w:rPr>
          <w:b/>
          <w:bCs/>
        </w:rPr>
        <w:t xml:space="preserve">Validación asociada:</w:t>
      </w:r>
      <w:r>
        <w:t xml:space="preserve"> </w:t>
      </w:r>
      <w:r>
        <w:t xml:space="preserve">CP-19.</w:t>
      </w:r>
      <w:r>
        <w:t xml:space="preserve"> </w:t>
      </w:r>
      <w:r>
        <w:rPr>
          <w:b/>
          <w:bCs/>
        </w:rPr>
        <w:t xml:space="preserve">Estado de cumplimiento:</w:t>
      </w:r>
      <w:r>
        <w:t xml:space="preserve"> </w:t>
      </w:r>
      <w:r>
        <w:t xml:space="preserve">por confirmar mediante pruebas ejecutadas en la rama y SHA entregados.</w:t>
      </w:r>
    </w:p>
    <w:bookmarkEnd w:id="42"/>
    <w:bookmarkStart w:id="43" w:name="rf-15.-iniciar-pago-digital-wompi"/>
    <w:p>
      <w:pPr>
        <w:pStyle w:val="Heading3"/>
        <w:keepNext/>
        <w:ind w:firstLine="0"/>
      </w:pPr>
      <w:r>
        <w:rPr>
          <w:color w:val="000000"/>
        </w:rPr>
        <w:t xml:space="preserve">RF-15. Iniciar pago digital Wompi</w:t>
      </w:r>
    </w:p>
    <w:p>
      <w:pPr>
        <w:pStyle w:val="FirstParagraph"/>
        <w:spacing w:line="480" w:lineRule="auto" w:after="0"/>
        <w:ind w:firstLine="720"/>
      </w:pPr>
      <w:r>
        <w:rPr>
          <w:b/>
          <w:bCs/>
        </w:rPr>
        <w:t xml:space="preserve">Actor responsable:</w:t>
      </w:r>
      <w:r>
        <w:t xml:space="preserve"> </w:t>
      </w:r>
      <w:r>
        <w:t xml:space="preserve">Cliente.</w:t>
      </w:r>
      <w:r>
        <w:t xml:space="preserve"> </w:t>
      </w:r>
      <w:r>
        <w:rPr>
          <w:b/>
          <w:bCs/>
        </w:rPr>
        <w:t xml:space="preserve">Prioridad propuesta:</w:t>
      </w:r>
      <w:r>
        <w:t xml:space="preserve"> </w:t>
      </w:r>
      <w:r>
        <w:t xml:space="preserve">Alta.</w:t>
      </w:r>
      <w:r>
        <w:t xml:space="preserve"> </w:t>
      </w:r>
      <w:r>
        <w:rPr>
          <w:b/>
          <w:bCs/>
        </w:rPr>
        <w:t xml:space="preserve">Rastreo al código:</w:t>
      </w:r>
      <w:r>
        <w:t xml:space="preserve"> </w:t>
      </w:r>
      <w:r>
        <w:rPr>
          <w:rStyle w:val="VerbatimChar"/>
        </w:rPr>
        <w:t xml:space="preserve">POST /api/Payments/wompi/init</w:t>
      </w:r>
      <w:r>
        <w:t xml:space="preserve">.</w:t>
      </w:r>
      <w:r>
        <w:t xml:space="preserve"> </w:t>
      </w:r>
      <w:r>
        <w:rPr>
          <w:b/>
          <w:bCs/>
        </w:rPr>
        <w:t xml:space="preserve">Dependencias:</w:t>
      </w:r>
      <w:r>
        <w:t xml:space="preserve"> </w:t>
      </w:r>
      <w:r>
        <w:t xml:space="preserve">identidad autorizada, sede y datos consistentes según el dominio.</w:t>
      </w:r>
    </w:p>
    <w:p>
      <w:pPr>
        <w:pStyle w:val="BodyText"/>
        <w:spacing w:line="480" w:lineRule="auto" w:after="0"/>
        <w:ind w:firstLine="720"/>
      </w:pPr>
      <w:r>
        <w:rPr>
          <w:b/>
          <w:bCs/>
        </w:rPr>
        <w:t xml:space="preserve">Precondiciones y datos:</w:t>
      </w:r>
      <w:r>
        <w:t xml:space="preserve"> </w:t>
      </w:r>
      <w:r>
        <w:t xml:space="preserve">pedido válido pendiente y Wompi sandbox.</w:t>
      </w:r>
      <w:r>
        <w:t xml:space="preserve"> </w:t>
      </w:r>
      <w:r>
        <w:rPr>
          <w:b/>
          <w:bCs/>
        </w:rPr>
        <w:t xml:space="preserve">Disparador:</w:t>
      </w:r>
      <w:r>
        <w:t xml:space="preserve"> </w:t>
      </w:r>
      <w:r>
        <w:t xml:space="preserve">solicitar init de pago.</w:t>
      </w:r>
    </w:p>
    <w:p>
      <w:pPr>
        <w:pStyle w:val="BodyText"/>
        <w:spacing w:line="480" w:lineRule="auto" w:after="0"/>
        <w:ind w:firstLine="720"/>
      </w:pPr>
      <w:r>
        <w:rPr>
          <w:b/>
          <w:bCs/>
        </w:rPr>
        <w:t xml:space="preserve">Flujo principal verificable:</w:t>
      </w:r>
      <w:r>
        <w:t xml:space="preserve"> </w:t>
      </w:r>
      <w:r>
        <w:t xml:space="preserve">1) la interfaz recopila datos y valida su forma; 2) el cliente invoca el contrato HTTP bajo el rol adecuado; 3) la capa de servicio aplica las reglas y consulta persistencia; 4) el servidor devuelve resultado tipado y la interfaz actualiza su estado.</w:t>
      </w:r>
      <w:r>
        <w:t xml:space="preserve"> </w:t>
      </w:r>
      <w:r>
        <w:rPr>
          <w:b/>
          <w:bCs/>
        </w:rPr>
        <w:t xml:space="preserve">Criterio de aceptación:</w:t>
      </w:r>
      <w:r>
        <w:t xml:space="preserve"> </w:t>
      </w:r>
      <w:r>
        <w:t xml:space="preserve">generar referencia y monto asociados al pedido.</w:t>
      </w:r>
    </w:p>
    <w:p>
      <w:pPr>
        <w:pStyle w:val="BodyText"/>
        <w:spacing w:line="480" w:lineRule="auto" w:after="0"/>
        <w:ind w:firstLine="720"/>
      </w:pPr>
      <w:r>
        <w:rPr>
          <w:b/>
          <w:bCs/>
        </w:rPr>
        <w:t xml:space="preserve">Alternativas y errores:</w:t>
      </w:r>
      <w:r>
        <w:t xml:space="preserve"> </w:t>
      </w:r>
      <w:r>
        <w:t xml:space="preserve">orden ajena o total manipulado. Debe registrarse estado inicial y final, mensaje sin filtración de datos, código HTTP esperado según implementación, y comportamiento ante reintento.</w:t>
      </w:r>
    </w:p>
    <w:p>
      <w:pPr>
        <w:pStyle w:val="BodyText"/>
        <w:spacing w:line="480" w:lineRule="auto" w:after="0"/>
        <w:ind w:firstLine="720"/>
      </w:pPr>
      <w:r>
        <w:rPr>
          <w:b/>
          <w:bCs/>
        </w:rPr>
        <w:t xml:space="preserve">Validación asociada:</w:t>
      </w:r>
      <w:r>
        <w:t xml:space="preserve"> </w:t>
      </w:r>
      <w:r>
        <w:t xml:space="preserve">CP-14, CP-17.</w:t>
      </w:r>
      <w:r>
        <w:t xml:space="preserve"> </w:t>
      </w:r>
      <w:r>
        <w:rPr>
          <w:b/>
          <w:bCs/>
        </w:rPr>
        <w:t xml:space="preserve">Estado de cumplimiento:</w:t>
      </w:r>
      <w:r>
        <w:t xml:space="preserve"> </w:t>
      </w:r>
      <w:r>
        <w:t xml:space="preserve">por confirmar mediante pruebas ejecutadas en la rama y SHA entregados.</w:t>
      </w:r>
    </w:p>
    <w:bookmarkEnd w:id="43"/>
    <w:bookmarkStart w:id="44" w:name="Xc7a531de1e8a0fcb47e5bbc5963fa8b1b6cf897"/>
    <w:p>
      <w:pPr>
        <w:pStyle w:val="Heading3"/>
        <w:keepNext/>
        <w:ind w:firstLine="0"/>
      </w:pPr>
      <w:r>
        <w:rPr>
          <w:color w:val="000000"/>
        </w:rPr>
        <w:t xml:space="preserve">RF-16. Informar resultado por webhook autenticado</w:t>
      </w:r>
    </w:p>
    <w:p>
      <w:pPr>
        <w:pStyle w:val="FirstParagraph"/>
        <w:spacing w:line="480" w:lineRule="auto" w:after="0"/>
        <w:ind w:firstLine="720"/>
      </w:pPr>
      <w:r>
        <w:rPr>
          <w:b/>
          <w:bCs/>
        </w:rPr>
        <w:t xml:space="preserve">Actor responsable:</w:t>
      </w:r>
      <w:r>
        <w:t xml:space="preserve"> </w:t>
      </w:r>
      <w:r>
        <w:t xml:space="preserve">Proveedor de pago.</w:t>
      </w:r>
      <w:r>
        <w:t xml:space="preserve"> </w:t>
      </w:r>
      <w:r>
        <w:rPr>
          <w:b/>
          <w:bCs/>
        </w:rPr>
        <w:t xml:space="preserve">Prioridad propuesta:</w:t>
      </w:r>
      <w:r>
        <w:t xml:space="preserve"> </w:t>
      </w:r>
      <w:r>
        <w:t xml:space="preserve">Crítica.</w:t>
      </w:r>
      <w:r>
        <w:t xml:space="preserve"> </w:t>
      </w:r>
      <w:r>
        <w:rPr>
          <w:b/>
          <w:bCs/>
        </w:rPr>
        <w:t xml:space="preserve">Rastreo al código:</w:t>
      </w:r>
      <w:r>
        <w:t xml:space="preserve"> </w:t>
      </w:r>
      <w:r>
        <w:rPr>
          <w:rStyle w:val="VerbatimChar"/>
        </w:rPr>
        <w:t xml:space="preserve">POST /api/Payments/wompi/webhook</w:t>
      </w:r>
      <w:r>
        <w:t xml:space="preserve">.</w:t>
      </w:r>
      <w:r>
        <w:t xml:space="preserve"> </w:t>
      </w:r>
      <w:r>
        <w:rPr>
          <w:b/>
          <w:bCs/>
        </w:rPr>
        <w:t xml:space="preserve">Dependencias:</w:t>
      </w:r>
      <w:r>
        <w:t xml:space="preserve"> </w:t>
      </w:r>
      <w:r>
        <w:t xml:space="preserve">identidad autorizada, sede y datos consistentes según el dominio.</w:t>
      </w:r>
    </w:p>
    <w:p>
      <w:pPr>
        <w:pStyle w:val="BodyText"/>
        <w:spacing w:line="480" w:lineRule="auto" w:after="0"/>
        <w:ind w:firstLine="720"/>
      </w:pPr>
      <w:r>
        <w:rPr>
          <w:b/>
          <w:bCs/>
        </w:rPr>
        <w:t xml:space="preserve">Precondiciones y datos:</w:t>
      </w:r>
      <w:r>
        <w:t xml:space="preserve"> </w:t>
      </w:r>
      <w:r>
        <w:t xml:space="preserve">evento sandbox con checksum y referencia.</w:t>
      </w:r>
      <w:r>
        <w:t xml:space="preserve"> </w:t>
      </w:r>
      <w:r>
        <w:rPr>
          <w:b/>
          <w:bCs/>
        </w:rPr>
        <w:t xml:space="preserve">Disparador:</w:t>
      </w:r>
      <w:r>
        <w:t xml:space="preserve"> </w:t>
      </w:r>
      <w:r>
        <w:t xml:space="preserve">enviar webhook legítimo y duplicarlo.</w:t>
      </w:r>
    </w:p>
    <w:p>
      <w:pPr>
        <w:pStyle w:val="BodyText"/>
        <w:spacing w:line="480" w:lineRule="auto" w:after="0"/>
        <w:ind w:firstLine="720"/>
      </w:pPr>
      <w:r>
        <w:rPr>
          <w:b/>
          <w:bCs/>
        </w:rPr>
        <w:t xml:space="preserve">Flujo principal verificable:</w:t>
      </w:r>
      <w:r>
        <w:t xml:space="preserve"> </w:t>
      </w:r>
      <w:r>
        <w:t xml:space="preserve">1) la interfaz recopila datos y valida su forma; 2) el cliente invoca el contrato HTTP bajo el rol adecuado; 3) la capa de servicio aplica las reglas y consulta persistencia; 4) el servidor devuelve resultado tipado y la interfaz actualiza su estado.</w:t>
      </w:r>
      <w:r>
        <w:t xml:space="preserve"> </w:t>
      </w:r>
      <w:r>
        <w:rPr>
          <w:b/>
          <w:bCs/>
        </w:rPr>
        <w:t xml:space="preserve">Criterio de aceptación:</w:t>
      </w:r>
      <w:r>
        <w:t xml:space="preserve"> </w:t>
      </w:r>
      <w:r>
        <w:t xml:space="preserve">autenticidad validada e idempotencia conservada.</w:t>
      </w:r>
    </w:p>
    <w:p>
      <w:pPr>
        <w:pStyle w:val="BodyText"/>
        <w:spacing w:line="480" w:lineRule="auto" w:after="0"/>
        <w:ind w:firstLine="720"/>
      </w:pPr>
      <w:r>
        <w:rPr>
          <w:b/>
          <w:bCs/>
        </w:rPr>
        <w:t xml:space="preserve">Alternativas y errores:</w:t>
      </w:r>
      <w:r>
        <w:t xml:space="preserve"> </w:t>
      </w:r>
      <w:r>
        <w:t xml:space="preserve">firma errónea, referencia inexistente. Debe registrarse estado inicial y final, mensaje sin filtración de datos, código HTTP esperado según implementación, y comportamiento ante reintento.</w:t>
      </w:r>
    </w:p>
    <w:p>
      <w:pPr>
        <w:pStyle w:val="BodyText"/>
        <w:spacing w:line="480" w:lineRule="auto" w:after="0"/>
        <w:ind w:firstLine="720"/>
      </w:pPr>
      <w:r>
        <w:rPr>
          <w:b/>
          <w:bCs/>
        </w:rPr>
        <w:t xml:space="preserve">Validación asociada:</w:t>
      </w:r>
      <w:r>
        <w:t xml:space="preserve"> </w:t>
      </w:r>
      <w:r>
        <w:t xml:space="preserve">CP-14, CP-15, CP-16.</w:t>
      </w:r>
      <w:r>
        <w:t xml:space="preserve"> </w:t>
      </w:r>
      <w:r>
        <w:rPr>
          <w:b/>
          <w:bCs/>
        </w:rPr>
        <w:t xml:space="preserve">Estado de cumplimiento:</w:t>
      </w:r>
      <w:r>
        <w:t xml:space="preserve"> </w:t>
      </w:r>
      <w:r>
        <w:t xml:space="preserve">por confirmar mediante pruebas ejecutadas en la rama y SHA entregados.</w:t>
      </w:r>
    </w:p>
    <w:bookmarkEnd w:id="44"/>
    <w:bookmarkStart w:id="45" w:name="rf-17.-iniciar-cobro-con-qr-wompi"/>
    <w:p>
      <w:pPr>
        <w:pStyle w:val="Heading3"/>
        <w:keepNext/>
        <w:ind w:firstLine="0"/>
      </w:pPr>
      <w:r>
        <w:rPr>
          <w:color w:val="000000"/>
        </w:rPr>
        <w:t xml:space="preserve">RF-17. Iniciar cobro con QR Wompi</w:t>
      </w:r>
    </w:p>
    <w:p>
      <w:pPr>
        <w:pStyle w:val="FirstParagraph"/>
        <w:spacing w:line="480" w:lineRule="auto" w:after="0"/>
        <w:ind w:firstLine="720"/>
      </w:pPr>
      <w:r>
        <w:rPr>
          <w:b/>
          <w:bCs/>
        </w:rPr>
        <w:t xml:space="preserve">Actor responsable:</w:t>
      </w:r>
      <w:r>
        <w:t xml:space="preserve"> </w:t>
      </w:r>
      <w:r>
        <w:t xml:space="preserve">Cajero.</w:t>
      </w:r>
      <w:r>
        <w:t xml:space="preserve"> </w:t>
      </w:r>
      <w:r>
        <w:rPr>
          <w:b/>
          <w:bCs/>
        </w:rPr>
        <w:t xml:space="preserve">Prioridad propuesta:</w:t>
      </w:r>
      <w:r>
        <w:t xml:space="preserve"> </w:t>
      </w:r>
      <w:r>
        <w:t xml:space="preserve">Media.</w:t>
      </w:r>
      <w:r>
        <w:t xml:space="preserve"> </w:t>
      </w:r>
      <w:r>
        <w:rPr>
          <w:b/>
          <w:bCs/>
        </w:rPr>
        <w:t xml:space="preserve">Rastreo al código:</w:t>
      </w:r>
      <w:r>
        <w:t xml:space="preserve"> </w:t>
      </w:r>
      <w:r>
        <w:rPr>
          <w:rStyle w:val="VerbatimChar"/>
        </w:rPr>
        <w:t xml:space="preserve">POST /api/Payments/wompi/cashier-init</w:t>
      </w:r>
      <w:r>
        <w:t xml:space="preserve">.</w:t>
      </w:r>
      <w:r>
        <w:t xml:space="preserve"> </w:t>
      </w:r>
      <w:r>
        <w:rPr>
          <w:b/>
          <w:bCs/>
        </w:rPr>
        <w:t xml:space="preserve">Dependencias:</w:t>
      </w:r>
      <w:r>
        <w:t xml:space="preserve"> </w:t>
      </w:r>
      <w:r>
        <w:t xml:space="preserve">identidad autorizada, sede y datos consistentes según el dominio.</w:t>
      </w:r>
    </w:p>
    <w:p>
      <w:pPr>
        <w:pStyle w:val="BodyText"/>
        <w:spacing w:line="480" w:lineRule="auto" w:after="0"/>
        <w:ind w:firstLine="720"/>
      </w:pPr>
      <w:r>
        <w:rPr>
          <w:b/>
          <w:bCs/>
        </w:rPr>
        <w:t xml:space="preserve">Precondiciones y datos:</w:t>
      </w:r>
      <w:r>
        <w:t xml:space="preserve"> </w:t>
      </w:r>
      <w:r>
        <w:t xml:space="preserve">cajero autorizado, pedido y medio Wompi.</w:t>
      </w:r>
      <w:r>
        <w:t xml:space="preserve"> </w:t>
      </w:r>
      <w:r>
        <w:rPr>
          <w:b/>
          <w:bCs/>
        </w:rPr>
        <w:t xml:space="preserve">Disparador:</w:t>
      </w:r>
      <w:r>
        <w:t xml:space="preserve"> </w:t>
      </w:r>
      <w:r>
        <w:t xml:space="preserve">iniciar cobro mediante cashier-init.</w:t>
      </w:r>
    </w:p>
    <w:p>
      <w:pPr>
        <w:pStyle w:val="BodyText"/>
        <w:spacing w:line="480" w:lineRule="auto" w:after="0"/>
        <w:ind w:firstLine="720"/>
      </w:pPr>
      <w:r>
        <w:rPr>
          <w:b/>
          <w:bCs/>
        </w:rPr>
        <w:t xml:space="preserve">Flujo principal verificable:</w:t>
      </w:r>
      <w:r>
        <w:t xml:space="preserve"> </w:t>
      </w:r>
      <w:r>
        <w:t xml:space="preserve">1) la interfaz recopila datos y valida su forma; 2) el cliente invoca el contrato HTTP bajo el rol adecuado; 3) la capa de servicio aplica las reglas y consulta persistencia; 4) el servidor devuelve resultado tipado y la interfaz actualiza su estado.</w:t>
      </w:r>
      <w:r>
        <w:t xml:space="preserve"> </w:t>
      </w:r>
      <w:r>
        <w:rPr>
          <w:b/>
          <w:bCs/>
        </w:rPr>
        <w:t xml:space="preserve">Criterio de aceptación:</w:t>
      </w:r>
      <w:r>
        <w:t xml:space="preserve"> </w:t>
      </w:r>
      <w:r>
        <w:t xml:space="preserve">vincular QR/referencia al pedido sin duplicación.</w:t>
      </w:r>
    </w:p>
    <w:p>
      <w:pPr>
        <w:pStyle w:val="BodyText"/>
        <w:spacing w:line="480" w:lineRule="auto" w:after="0"/>
        <w:ind w:firstLine="720"/>
      </w:pPr>
      <w:r>
        <w:rPr>
          <w:b/>
          <w:bCs/>
        </w:rPr>
        <w:t xml:space="preserve">Alternativas y errores:</w:t>
      </w:r>
      <w:r>
        <w:t xml:space="preserve"> </w:t>
      </w:r>
      <w:r>
        <w:t xml:space="preserve">turno inválido y orden previamente pagada. Debe registrarse estado inicial y final, mensaje sin filtración de datos, código HTTP esperado según implementación, y comportamiento ante reintento.</w:t>
      </w:r>
    </w:p>
    <w:p>
      <w:pPr>
        <w:pStyle w:val="BodyText"/>
        <w:spacing w:line="480" w:lineRule="auto" w:after="0"/>
        <w:ind w:firstLine="720"/>
      </w:pPr>
      <w:r>
        <w:rPr>
          <w:b/>
          <w:bCs/>
        </w:rPr>
        <w:t xml:space="preserve">Validación asociada:</w:t>
      </w:r>
      <w:r>
        <w:t xml:space="preserve"> </w:t>
      </w:r>
      <w:r>
        <w:t xml:space="preserve">CP-18.</w:t>
      </w:r>
      <w:r>
        <w:t xml:space="preserve"> </w:t>
      </w:r>
      <w:r>
        <w:rPr>
          <w:b/>
          <w:bCs/>
        </w:rPr>
        <w:t xml:space="preserve">Estado de cumplimiento:</w:t>
      </w:r>
      <w:r>
        <w:t xml:space="preserve"> </w:t>
      </w:r>
      <w:r>
        <w:t xml:space="preserve">por confirmar mediante pruebas ejecutadas en la rama y SHA entregados.</w:t>
      </w:r>
    </w:p>
    <w:bookmarkEnd w:id="45"/>
    <w:bookmarkStart w:id="46" w:name="rf-18.-asignar-repartidor-a-entrega"/>
    <w:p>
      <w:pPr>
        <w:pStyle w:val="Heading3"/>
        <w:keepNext/>
        <w:ind w:firstLine="0"/>
      </w:pPr>
      <w:r>
        <w:rPr>
          <w:color w:val="000000"/>
        </w:rPr>
        <w:t xml:space="preserve">RF-18. Asignar repartidor a entrega</w:t>
      </w:r>
    </w:p>
    <w:p>
      <w:pPr>
        <w:pStyle w:val="FirstParagraph"/>
        <w:spacing w:line="480" w:lineRule="auto" w:after="0"/>
        <w:ind w:firstLine="720"/>
      </w:pPr>
      <w:r>
        <w:rPr>
          <w:b/>
          <w:bCs/>
        </w:rPr>
        <w:t xml:space="preserve">Actor responsable:</w:t>
      </w:r>
      <w:r>
        <w:t xml:space="preserve"> </w:t>
      </w:r>
      <w:r>
        <w:t xml:space="preserve">Gerente.</w:t>
      </w:r>
      <w:r>
        <w:t xml:space="preserve"> </w:t>
      </w:r>
      <w:r>
        <w:rPr>
          <w:b/>
          <w:bCs/>
        </w:rPr>
        <w:t xml:space="preserve">Prioridad propuesta:</w:t>
      </w:r>
      <w:r>
        <w:t xml:space="preserve"> </w:t>
      </w:r>
      <w:r>
        <w:t xml:space="preserve">Alta.</w:t>
      </w:r>
      <w:r>
        <w:t xml:space="preserve"> </w:t>
      </w:r>
      <w:r>
        <w:rPr>
          <w:b/>
          <w:bCs/>
        </w:rPr>
        <w:t xml:space="preserve">Rastreo al código:</w:t>
      </w:r>
      <w:r>
        <w:t xml:space="preserve"> </w:t>
      </w:r>
      <w:r>
        <w:rPr>
          <w:rStyle w:val="VerbatimChar"/>
        </w:rPr>
        <w:t xml:space="preserve">POST /api/Deliveries</w:t>
      </w:r>
      <w:r>
        <w:t xml:space="preserve">.</w:t>
      </w:r>
      <w:r>
        <w:t xml:space="preserve"> </w:t>
      </w:r>
      <w:r>
        <w:rPr>
          <w:b/>
          <w:bCs/>
        </w:rPr>
        <w:t xml:space="preserve">Dependencias:</w:t>
      </w:r>
      <w:r>
        <w:t xml:space="preserve"> </w:t>
      </w:r>
      <w:r>
        <w:t xml:space="preserve">identidad autorizada, sede y datos consistentes según el dominio.</w:t>
      </w:r>
    </w:p>
    <w:p>
      <w:pPr>
        <w:pStyle w:val="BodyText"/>
        <w:spacing w:line="480" w:lineRule="auto" w:after="0"/>
        <w:ind w:firstLine="720"/>
      </w:pPr>
      <w:r>
        <w:rPr>
          <w:b/>
          <w:bCs/>
        </w:rPr>
        <w:t xml:space="preserve">Precondiciones y datos:</w:t>
      </w:r>
      <w:r>
        <w:t xml:space="preserve"> </w:t>
      </w:r>
      <w:r>
        <w:t xml:space="preserve">pedido domicilio y repartidor activo en sede.</w:t>
      </w:r>
      <w:r>
        <w:t xml:space="preserve"> </w:t>
      </w:r>
      <w:r>
        <w:rPr>
          <w:b/>
          <w:bCs/>
        </w:rPr>
        <w:t xml:space="preserve">Disparador:</w:t>
      </w:r>
      <w:r>
        <w:t xml:space="preserve"> </w:t>
      </w:r>
      <w:r>
        <w:t xml:space="preserve">asignar entrega desde un gerente autorizado.</w:t>
      </w:r>
    </w:p>
    <w:p>
      <w:pPr>
        <w:pStyle w:val="BodyText"/>
        <w:spacing w:line="480" w:lineRule="auto" w:after="0"/>
        <w:ind w:firstLine="720"/>
      </w:pPr>
      <w:r>
        <w:rPr>
          <w:b/>
          <w:bCs/>
        </w:rPr>
        <w:t xml:space="preserve">Flujo principal verificable:</w:t>
      </w:r>
      <w:r>
        <w:t xml:space="preserve"> </w:t>
      </w:r>
      <w:r>
        <w:t xml:space="preserve">1) la interfaz recopila datos y valida su forma; 2) el cliente invoca el contrato HTTP bajo el rol adecuado; 3) la capa de servicio aplica las reglas y consulta persistencia; 4) el servidor devuelve resultado tipado y la interfaz actualiza su estado.</w:t>
      </w:r>
      <w:r>
        <w:t xml:space="preserve"> </w:t>
      </w:r>
      <w:r>
        <w:rPr>
          <w:b/>
          <w:bCs/>
        </w:rPr>
        <w:t xml:space="preserve">Criterio de aceptación:</w:t>
      </w:r>
      <w:r>
        <w:t xml:space="preserve"> </w:t>
      </w:r>
      <w:r>
        <w:t xml:space="preserve">persistir orden, dirección y repartidor correctos.</w:t>
      </w:r>
    </w:p>
    <w:p>
      <w:pPr>
        <w:pStyle w:val="BodyText"/>
        <w:spacing w:line="480" w:lineRule="auto" w:after="0"/>
        <w:ind w:firstLine="720"/>
      </w:pPr>
      <w:r>
        <w:rPr>
          <w:b/>
          <w:bCs/>
        </w:rPr>
        <w:t xml:space="preserve">Alternativas y errores:</w:t>
      </w:r>
      <w:r>
        <w:t xml:space="preserve"> </w:t>
      </w:r>
      <w:r>
        <w:t xml:space="preserve">repartidor de otra sede o inactivo. Debe registrarse estado inicial y final, mensaje sin filtración de datos, código HTTP esperado según implementación, y comportamiento ante reintento.</w:t>
      </w:r>
    </w:p>
    <w:p>
      <w:pPr>
        <w:pStyle w:val="BodyText"/>
        <w:spacing w:line="480" w:lineRule="auto" w:after="0"/>
        <w:ind w:firstLine="720"/>
      </w:pPr>
      <w:r>
        <w:rPr>
          <w:b/>
          <w:bCs/>
        </w:rPr>
        <w:t xml:space="preserve">Validación asociada:</w:t>
      </w:r>
      <w:r>
        <w:t xml:space="preserve"> </w:t>
      </w:r>
      <w:r>
        <w:t xml:space="preserve">CP-20.</w:t>
      </w:r>
      <w:r>
        <w:t xml:space="preserve"> </w:t>
      </w:r>
      <w:r>
        <w:rPr>
          <w:b/>
          <w:bCs/>
        </w:rPr>
        <w:t xml:space="preserve">Estado de cumplimiento:</w:t>
      </w:r>
      <w:r>
        <w:t xml:space="preserve"> </w:t>
      </w:r>
      <w:r>
        <w:t xml:space="preserve">por confirmar mediante pruebas ejecutadas en la rama y SHA entregados.</w:t>
      </w:r>
    </w:p>
    <w:bookmarkEnd w:id="46"/>
    <w:bookmarkStart w:id="47" w:name="X104db8e477903ade58d53780a0031db22c4d7f8"/>
    <w:p>
      <w:pPr>
        <w:pStyle w:val="Heading3"/>
        <w:keepNext/>
        <w:ind w:firstLine="0"/>
      </w:pPr>
      <w:r>
        <w:rPr>
          <w:color w:val="000000"/>
        </w:rPr>
        <w:t xml:space="preserve">RF-19. Actualizar estado de entrega autorizado</w:t>
      </w:r>
    </w:p>
    <w:p>
      <w:pPr>
        <w:pStyle w:val="FirstParagraph"/>
        <w:spacing w:line="480" w:lineRule="auto" w:after="0"/>
        <w:ind w:firstLine="720"/>
      </w:pPr>
      <w:r>
        <w:rPr>
          <w:b/>
          <w:bCs/>
        </w:rPr>
        <w:t xml:space="preserve">Actor responsable:</w:t>
      </w:r>
      <w:r>
        <w:t xml:space="preserve"> </w:t>
      </w:r>
      <w:r>
        <w:t xml:space="preserve">Repartidor.</w:t>
      </w:r>
      <w:r>
        <w:t xml:space="preserve"> </w:t>
      </w:r>
      <w:r>
        <w:rPr>
          <w:b/>
          <w:bCs/>
        </w:rPr>
        <w:t xml:space="preserve">Prioridad propuesta:</w:t>
      </w:r>
      <w:r>
        <w:t xml:space="preserve"> </w:t>
      </w:r>
      <w:r>
        <w:t xml:space="preserve">Alta.</w:t>
      </w:r>
      <w:r>
        <w:t xml:space="preserve"> </w:t>
      </w:r>
      <w:r>
        <w:rPr>
          <w:b/>
          <w:bCs/>
        </w:rPr>
        <w:t xml:space="preserve">Rastreo al código:</w:t>
      </w:r>
      <w:r>
        <w:t xml:space="preserve"> </w:t>
      </w:r>
      <w:r>
        <w:rPr>
          <w:rStyle w:val="VerbatimChar"/>
        </w:rPr>
        <w:t xml:space="preserve">PATCH /api/Deliveries/{id}/status</w:t>
      </w:r>
      <w:r>
        <w:t xml:space="preserve">.</w:t>
      </w:r>
      <w:r>
        <w:t xml:space="preserve"> </w:t>
      </w:r>
      <w:r>
        <w:rPr>
          <w:b/>
          <w:bCs/>
        </w:rPr>
        <w:t xml:space="preserve">Dependencias:</w:t>
      </w:r>
      <w:r>
        <w:t xml:space="preserve"> </w:t>
      </w:r>
      <w:r>
        <w:t xml:space="preserve">identidad autorizada, sede y datos consistentes según el dominio.</w:t>
      </w:r>
    </w:p>
    <w:p>
      <w:pPr>
        <w:pStyle w:val="BodyText"/>
        <w:spacing w:line="480" w:lineRule="auto" w:after="0"/>
        <w:ind w:firstLine="720"/>
      </w:pPr>
      <w:r>
        <w:rPr>
          <w:b/>
          <w:bCs/>
        </w:rPr>
        <w:t xml:space="preserve">Precondiciones y datos:</w:t>
      </w:r>
      <w:r>
        <w:t xml:space="preserve"> </w:t>
      </w:r>
      <w:r>
        <w:t xml:space="preserve">reparto asignado al empleado A.</w:t>
      </w:r>
      <w:r>
        <w:t xml:space="preserve"> </w:t>
      </w:r>
      <w:r>
        <w:rPr>
          <w:b/>
          <w:bCs/>
        </w:rPr>
        <w:t xml:space="preserve">Disparador:</w:t>
      </w:r>
      <w:r>
        <w:t xml:space="preserve"> </w:t>
      </w:r>
      <w:r>
        <w:t xml:space="preserve">modificar estado como repartidor A.</w:t>
      </w:r>
    </w:p>
    <w:p>
      <w:pPr>
        <w:pStyle w:val="BodyText"/>
        <w:spacing w:line="480" w:lineRule="auto" w:after="0"/>
        <w:ind w:firstLine="720"/>
      </w:pPr>
      <w:r>
        <w:rPr>
          <w:b/>
          <w:bCs/>
        </w:rPr>
        <w:t xml:space="preserve">Flujo principal verificable:</w:t>
      </w:r>
      <w:r>
        <w:t xml:space="preserve"> </w:t>
      </w:r>
      <w:r>
        <w:t xml:space="preserve">1) la interfaz recopila datos y valida su forma; 2) el cliente invoca el contrato HTTP bajo el rol adecuado; 3) la capa de servicio aplica las reglas y consulta persistencia; 4) el servidor devuelve resultado tipado y la interfaz actualiza su estado.</w:t>
      </w:r>
      <w:r>
        <w:t xml:space="preserve"> </w:t>
      </w:r>
      <w:r>
        <w:rPr>
          <w:b/>
          <w:bCs/>
        </w:rPr>
        <w:t xml:space="preserve">Criterio de aceptación:</w:t>
      </w:r>
      <w:r>
        <w:t xml:space="preserve"> </w:t>
      </w:r>
      <w:r>
        <w:t xml:space="preserve">solo transición autorizada y registro actualizado.</w:t>
      </w:r>
    </w:p>
    <w:p>
      <w:pPr>
        <w:pStyle w:val="BodyText"/>
        <w:spacing w:line="480" w:lineRule="auto" w:after="0"/>
        <w:ind w:firstLine="720"/>
      </w:pPr>
      <w:r>
        <w:rPr>
          <w:b/>
          <w:bCs/>
        </w:rPr>
        <w:t xml:space="preserve">Alternativas y errores:</w:t>
      </w:r>
      <w:r>
        <w:t xml:space="preserve"> </w:t>
      </w:r>
      <w:r>
        <w:t xml:space="preserve">repartidor B intenta modificar. Debe registrarse estado inicial y final, mensaje sin filtración de datos, código HTTP esperado según implementación, y comportamiento ante reintento.</w:t>
      </w:r>
    </w:p>
    <w:p>
      <w:pPr>
        <w:pStyle w:val="BodyText"/>
        <w:spacing w:line="480" w:lineRule="auto" w:after="0"/>
        <w:ind w:firstLine="720"/>
      </w:pPr>
      <w:r>
        <w:rPr>
          <w:b/>
          <w:bCs/>
        </w:rPr>
        <w:t xml:space="preserve">Validación asociada:</w:t>
      </w:r>
      <w:r>
        <w:t xml:space="preserve"> </w:t>
      </w:r>
      <w:r>
        <w:t xml:space="preserve">CP-20.</w:t>
      </w:r>
      <w:r>
        <w:t xml:space="preserve"> </w:t>
      </w:r>
      <w:r>
        <w:rPr>
          <w:b/>
          <w:bCs/>
        </w:rPr>
        <w:t xml:space="preserve">Estado de cumplimiento:</w:t>
      </w:r>
      <w:r>
        <w:t xml:space="preserve"> </w:t>
      </w:r>
      <w:r>
        <w:t xml:space="preserve">por confirmar mediante pruebas ejecutadas en la rama y SHA entregados.</w:t>
      </w:r>
    </w:p>
    <w:bookmarkEnd w:id="47"/>
    <w:bookmarkStart w:id="48" w:name="rf-20.-calificar-reparto-asociado"/>
    <w:p>
      <w:pPr>
        <w:pStyle w:val="Heading3"/>
        <w:keepNext/>
        <w:ind w:firstLine="0"/>
      </w:pPr>
      <w:r>
        <w:rPr>
          <w:color w:val="000000"/>
        </w:rPr>
        <w:t xml:space="preserve">RF-20. Calificar reparto asociado</w:t>
      </w:r>
    </w:p>
    <w:p>
      <w:pPr>
        <w:pStyle w:val="FirstParagraph"/>
        <w:spacing w:line="480" w:lineRule="auto" w:after="0"/>
        <w:ind w:firstLine="720"/>
      </w:pPr>
      <w:r>
        <w:rPr>
          <w:b/>
          <w:bCs/>
        </w:rPr>
        <w:t xml:space="preserve">Actor responsable:</w:t>
      </w:r>
      <w:r>
        <w:t xml:space="preserve"> </w:t>
      </w:r>
      <w:r>
        <w:t xml:space="preserve">Cliente.</w:t>
      </w:r>
      <w:r>
        <w:t xml:space="preserve"> </w:t>
      </w:r>
      <w:r>
        <w:rPr>
          <w:b/>
          <w:bCs/>
        </w:rPr>
        <w:t xml:space="preserve">Prioridad propuesta:</w:t>
      </w:r>
      <w:r>
        <w:t xml:space="preserve"> </w:t>
      </w:r>
      <w:r>
        <w:t xml:space="preserve">Media.</w:t>
      </w:r>
      <w:r>
        <w:t xml:space="preserve"> </w:t>
      </w:r>
      <w:r>
        <w:rPr>
          <w:b/>
          <w:bCs/>
        </w:rPr>
        <w:t xml:space="preserve">Rastreo al código:</w:t>
      </w:r>
      <w:r>
        <w:t xml:space="preserve"> </w:t>
      </w:r>
      <w:r>
        <w:rPr>
          <w:rStyle w:val="VerbatimChar"/>
        </w:rPr>
        <w:t xml:space="preserve">POST /api/Deliveries/{id}/rating</w:t>
      </w:r>
      <w:r>
        <w:t xml:space="preserve">.</w:t>
      </w:r>
      <w:r>
        <w:t xml:space="preserve"> </w:t>
      </w:r>
      <w:r>
        <w:rPr>
          <w:b/>
          <w:bCs/>
        </w:rPr>
        <w:t xml:space="preserve">Dependencias:</w:t>
      </w:r>
      <w:r>
        <w:t xml:space="preserve"> </w:t>
      </w:r>
      <w:r>
        <w:t xml:space="preserve">identidad autorizada, sede y datos consistentes según el dominio.</w:t>
      </w:r>
    </w:p>
    <w:p>
      <w:pPr>
        <w:pStyle w:val="BodyText"/>
        <w:spacing w:line="480" w:lineRule="auto" w:after="0"/>
        <w:ind w:firstLine="720"/>
      </w:pPr>
      <w:r>
        <w:rPr>
          <w:b/>
          <w:bCs/>
        </w:rPr>
        <w:t xml:space="preserve">Precondiciones y datos:</w:t>
      </w:r>
      <w:r>
        <w:t xml:space="preserve"> </w:t>
      </w:r>
      <w:r>
        <w:t xml:space="preserve">entrega finalizada del cliente titular.</w:t>
      </w:r>
      <w:r>
        <w:t xml:space="preserve"> </w:t>
      </w:r>
      <w:r>
        <w:rPr>
          <w:b/>
          <w:bCs/>
        </w:rPr>
        <w:t xml:space="preserve">Disparador:</w:t>
      </w:r>
      <w:r>
        <w:t xml:space="preserve"> </w:t>
      </w:r>
      <w:r>
        <w:t xml:space="preserve">calificar 1 a 5 y comentario de prueba.</w:t>
      </w:r>
    </w:p>
    <w:p>
      <w:pPr>
        <w:pStyle w:val="BodyText"/>
        <w:spacing w:line="480" w:lineRule="auto" w:after="0"/>
        <w:ind w:firstLine="720"/>
      </w:pPr>
      <w:r>
        <w:rPr>
          <w:b/>
          <w:bCs/>
        </w:rPr>
        <w:t xml:space="preserve">Flujo principal verificable:</w:t>
      </w:r>
      <w:r>
        <w:t xml:space="preserve"> </w:t>
      </w:r>
      <w:r>
        <w:t xml:space="preserve">1) la interfaz recopila datos y valida su forma; 2) el cliente invoca el contrato HTTP bajo el rol adecuado; 3) la capa de servicio aplica las reglas y consulta persistencia; 4) el servidor devuelve resultado tipado y la interfaz actualiza su estado.</w:t>
      </w:r>
      <w:r>
        <w:t xml:space="preserve"> </w:t>
      </w:r>
      <w:r>
        <w:rPr>
          <w:b/>
          <w:bCs/>
        </w:rPr>
        <w:t xml:space="preserve">Criterio de aceptación:</w:t>
      </w:r>
      <w:r>
        <w:t xml:space="preserve"> </w:t>
      </w:r>
      <w:r>
        <w:t xml:space="preserve">almacenar evaluación asociada a entrega.</w:t>
      </w:r>
    </w:p>
    <w:p>
      <w:pPr>
        <w:pStyle w:val="BodyText"/>
        <w:spacing w:line="480" w:lineRule="auto" w:after="0"/>
        <w:ind w:firstLine="720"/>
      </w:pPr>
      <w:r>
        <w:rPr>
          <w:b/>
          <w:bCs/>
        </w:rPr>
        <w:t xml:space="preserve">Alternativas y errores:</w:t>
      </w:r>
      <w:r>
        <w:t xml:space="preserve"> </w:t>
      </w:r>
      <w:r>
        <w:t xml:space="preserve">valor fuera de rango o tercero. Debe registrarse estado inicial y final, mensaje sin filtración de datos, código HTTP esperado según implementación, y comportamiento ante reintento.</w:t>
      </w:r>
    </w:p>
    <w:p>
      <w:pPr>
        <w:pStyle w:val="BodyText"/>
        <w:spacing w:line="480" w:lineRule="auto" w:after="0"/>
        <w:ind w:firstLine="720"/>
      </w:pPr>
      <w:r>
        <w:rPr>
          <w:b/>
          <w:bCs/>
        </w:rPr>
        <w:t xml:space="preserve">Validación asociada:</w:t>
      </w:r>
      <w:r>
        <w:t xml:space="preserve"> </w:t>
      </w:r>
      <w:r>
        <w:t xml:space="preserve">CP-21.</w:t>
      </w:r>
      <w:r>
        <w:t xml:space="preserve"> </w:t>
      </w:r>
      <w:r>
        <w:rPr>
          <w:b/>
          <w:bCs/>
        </w:rPr>
        <w:t xml:space="preserve">Estado de cumplimiento:</w:t>
      </w:r>
      <w:r>
        <w:t xml:space="preserve"> </w:t>
      </w:r>
      <w:r>
        <w:t xml:space="preserve">por confirmar mediante pruebas ejecutadas en la rama y SHA entregados.</w:t>
      </w:r>
    </w:p>
    <w:bookmarkEnd w:id="48"/>
    <w:bookmarkStart w:id="49" w:name="rf-21.-consultar-sus-notificaciones"/>
    <w:p>
      <w:pPr>
        <w:pStyle w:val="Heading3"/>
        <w:keepNext/>
        <w:ind w:firstLine="0"/>
      </w:pPr>
      <w:r>
        <w:rPr>
          <w:color w:val="000000"/>
        </w:rPr>
        <w:t xml:space="preserve">RF-21. Consultar sus notificaciones</w:t>
      </w:r>
    </w:p>
    <w:p>
      <w:pPr>
        <w:pStyle w:val="FirstParagraph"/>
        <w:spacing w:line="480" w:lineRule="auto" w:after="0"/>
        <w:ind w:firstLine="720"/>
      </w:pPr>
      <w:r>
        <w:rPr>
          <w:b/>
          <w:bCs/>
        </w:rPr>
        <w:t xml:space="preserve">Actor responsable:</w:t>
      </w:r>
      <w:r>
        <w:t xml:space="preserve"> </w:t>
      </w:r>
      <w:r>
        <w:t xml:space="preserve">Usuario.</w:t>
      </w:r>
      <w:r>
        <w:t xml:space="preserve"> </w:t>
      </w:r>
      <w:r>
        <w:rPr>
          <w:b/>
          <w:bCs/>
        </w:rPr>
        <w:t xml:space="preserve">Prioridad propuesta:</w:t>
      </w:r>
      <w:r>
        <w:t xml:space="preserve"> </w:t>
      </w:r>
      <w:r>
        <w:t xml:space="preserve">Media.</w:t>
      </w:r>
      <w:r>
        <w:t xml:space="preserve"> </w:t>
      </w:r>
      <w:r>
        <w:rPr>
          <w:b/>
          <w:bCs/>
        </w:rPr>
        <w:t xml:space="preserve">Rastreo al código:</w:t>
      </w:r>
      <w:r>
        <w:t xml:space="preserve"> </w:t>
      </w:r>
      <w:r>
        <w:rPr>
          <w:rStyle w:val="VerbatimChar"/>
        </w:rPr>
        <w:t xml:space="preserve">NotificationsController</w:t>
      </w:r>
      <w:r>
        <w:t xml:space="preserve">.</w:t>
      </w:r>
      <w:r>
        <w:t xml:space="preserve"> </w:t>
      </w:r>
      <w:r>
        <w:rPr>
          <w:b/>
          <w:bCs/>
        </w:rPr>
        <w:t xml:space="preserve">Dependencias:</w:t>
      </w:r>
      <w:r>
        <w:t xml:space="preserve"> </w:t>
      </w:r>
      <w:r>
        <w:t xml:space="preserve">identidad autorizada, sede y datos consistentes según el dominio.</w:t>
      </w:r>
    </w:p>
    <w:p>
      <w:pPr>
        <w:pStyle w:val="BodyText"/>
        <w:spacing w:line="480" w:lineRule="auto" w:after="0"/>
        <w:ind w:firstLine="720"/>
      </w:pPr>
      <w:r>
        <w:rPr>
          <w:b/>
          <w:bCs/>
        </w:rPr>
        <w:t xml:space="preserve">Precondiciones y datos:</w:t>
      </w:r>
      <w:r>
        <w:t xml:space="preserve"> </w:t>
      </w:r>
      <w:r>
        <w:t xml:space="preserve">usuario con notificaciones propias/ajenas.</w:t>
      </w:r>
      <w:r>
        <w:t xml:space="preserve"> </w:t>
      </w:r>
      <w:r>
        <w:rPr>
          <w:b/>
          <w:bCs/>
        </w:rPr>
        <w:t xml:space="preserve">Disparador:</w:t>
      </w:r>
      <w:r>
        <w:t xml:space="preserve"> </w:t>
      </w:r>
      <w:r>
        <w:t xml:space="preserve">consultar notificaciones del usuario autenticado.</w:t>
      </w:r>
    </w:p>
    <w:p>
      <w:pPr>
        <w:pStyle w:val="BodyText"/>
        <w:spacing w:line="480" w:lineRule="auto" w:after="0"/>
        <w:ind w:firstLine="720"/>
      </w:pPr>
      <w:r>
        <w:rPr>
          <w:b/>
          <w:bCs/>
        </w:rPr>
        <w:t xml:space="preserve">Flujo principal verificable:</w:t>
      </w:r>
      <w:r>
        <w:t xml:space="preserve"> </w:t>
      </w:r>
      <w:r>
        <w:t xml:space="preserve">1) la interfaz recopila datos y valida su forma; 2) el cliente invoca el contrato HTTP bajo el rol adecuado; 3) la capa de servicio aplica las reglas y consulta persistencia; 4) el servidor devuelve resultado tipado y la interfaz actualiza su estado.</w:t>
      </w:r>
      <w:r>
        <w:t xml:space="preserve"> </w:t>
      </w:r>
      <w:r>
        <w:rPr>
          <w:b/>
          <w:bCs/>
        </w:rPr>
        <w:t xml:space="preserve">Criterio de aceptación:</w:t>
      </w:r>
      <w:r>
        <w:t xml:space="preserve"> </w:t>
      </w:r>
      <w:r>
        <w:t xml:space="preserve">evitar exponer mensajes y tokens ajenos.</w:t>
      </w:r>
    </w:p>
    <w:p>
      <w:pPr>
        <w:pStyle w:val="BodyText"/>
        <w:spacing w:line="480" w:lineRule="auto" w:after="0"/>
        <w:ind w:firstLine="720"/>
      </w:pPr>
      <w:r>
        <w:rPr>
          <w:b/>
          <w:bCs/>
        </w:rPr>
        <w:t xml:space="preserve">Alternativas y errores:</w:t>
      </w:r>
      <w:r>
        <w:t xml:space="preserve"> </w:t>
      </w:r>
      <w:r>
        <w:t xml:space="preserve">solicitud de ID de otro usuario. Debe registrarse estado inicial y final, mensaje sin filtración de datos, código HTTP esperado según implementación, y comportamiento ante reintento.</w:t>
      </w:r>
    </w:p>
    <w:p>
      <w:pPr>
        <w:pStyle w:val="BodyText"/>
        <w:spacing w:line="480" w:lineRule="auto" w:after="0"/>
        <w:ind w:firstLine="720"/>
      </w:pPr>
      <w:r>
        <w:rPr>
          <w:b/>
          <w:bCs/>
        </w:rPr>
        <w:t xml:space="preserve">Validación asociada:</w:t>
      </w:r>
      <w:r>
        <w:t xml:space="preserve"> </w:t>
      </w:r>
      <w:r>
        <w:t xml:space="preserve">CP-31.</w:t>
      </w:r>
      <w:r>
        <w:t xml:space="preserve"> </w:t>
      </w:r>
      <w:r>
        <w:rPr>
          <w:b/>
          <w:bCs/>
        </w:rPr>
        <w:t xml:space="preserve">Estado de cumplimiento:</w:t>
      </w:r>
      <w:r>
        <w:t xml:space="preserve"> </w:t>
      </w:r>
      <w:r>
        <w:t xml:space="preserve">por confirmar mediante pruebas ejecutadas en la rama y SHA entregados.</w:t>
      </w:r>
    </w:p>
    <w:bookmarkEnd w:id="49"/>
    <w:bookmarkStart w:id="50" w:name="X926ce380bb0ff426390beaeb9778b4e5c37ecab"/>
    <w:p>
      <w:pPr>
        <w:pStyle w:val="Heading3"/>
        <w:keepNext/>
        <w:ind w:firstLine="0"/>
      </w:pPr>
      <w:r>
        <w:rPr>
          <w:color w:val="000000"/>
        </w:rPr>
        <w:t xml:space="preserve">RF-22. Visualizar tablero de pedidos en preparación</w:t>
      </w:r>
    </w:p>
    <w:p>
      <w:pPr>
        <w:pStyle w:val="FirstParagraph"/>
        <w:spacing w:line="480" w:lineRule="auto" w:after="0"/>
        <w:ind w:firstLine="720"/>
      </w:pPr>
      <w:r>
        <w:rPr>
          <w:b/>
          <w:bCs/>
        </w:rPr>
        <w:t xml:space="preserve">Actor responsable:</w:t>
      </w:r>
      <w:r>
        <w:t xml:space="preserve"> </w:t>
      </w:r>
      <w:r>
        <w:t xml:space="preserve">Cocina.</w:t>
      </w:r>
      <w:r>
        <w:t xml:space="preserve"> </w:t>
      </w:r>
      <w:r>
        <w:rPr>
          <w:b/>
          <w:bCs/>
        </w:rPr>
        <w:t xml:space="preserve">Prioridad propuesta:</w:t>
      </w:r>
      <w:r>
        <w:t xml:space="preserve"> </w:t>
      </w:r>
      <w:r>
        <w:t xml:space="preserve">Alta.</w:t>
      </w:r>
      <w:r>
        <w:t xml:space="preserve"> </w:t>
      </w:r>
      <w:r>
        <w:rPr>
          <w:b/>
          <w:bCs/>
        </w:rPr>
        <w:t xml:space="preserve">Rastreo al código:</w:t>
      </w:r>
      <w:r>
        <w:t xml:space="preserve"> </w:t>
      </w:r>
      <w:r>
        <w:rPr>
          <w:rStyle w:val="VerbatimChar"/>
        </w:rPr>
        <w:t xml:space="preserve">PublicKitchenController y componente KitchenBoardPublic</w:t>
      </w:r>
      <w:r>
        <w:t xml:space="preserve">.</w:t>
      </w:r>
      <w:r>
        <w:t xml:space="preserve"> </w:t>
      </w:r>
      <w:r>
        <w:rPr>
          <w:b/>
          <w:bCs/>
        </w:rPr>
        <w:t xml:space="preserve">Dependencias:</w:t>
      </w:r>
      <w:r>
        <w:t xml:space="preserve"> </w:t>
      </w:r>
      <w:r>
        <w:t xml:space="preserve">identidad autorizada, sede y datos consistentes según el dominio.</w:t>
      </w:r>
    </w:p>
    <w:p>
      <w:pPr>
        <w:pStyle w:val="BodyText"/>
        <w:spacing w:line="480" w:lineRule="auto" w:after="0"/>
        <w:ind w:firstLine="720"/>
      </w:pPr>
      <w:r>
        <w:rPr>
          <w:b/>
          <w:bCs/>
        </w:rPr>
        <w:t xml:space="preserve">Precondiciones y datos:</w:t>
      </w:r>
      <w:r>
        <w:t xml:space="preserve"> </w:t>
      </w:r>
      <w:r>
        <w:t xml:space="preserve">pedidos con etapas preparadas en sede de prueba.</w:t>
      </w:r>
      <w:r>
        <w:t xml:space="preserve"> </w:t>
      </w:r>
      <w:r>
        <w:rPr>
          <w:b/>
          <w:bCs/>
        </w:rPr>
        <w:t xml:space="preserve">Disparador:</w:t>
      </w:r>
      <w:r>
        <w:t xml:space="preserve"> </w:t>
      </w:r>
      <w:r>
        <w:t xml:space="preserve">abrir tablero de cocina y actualizar pedido.</w:t>
      </w:r>
    </w:p>
    <w:p>
      <w:pPr>
        <w:pStyle w:val="BodyText"/>
        <w:spacing w:line="480" w:lineRule="auto" w:after="0"/>
        <w:ind w:firstLine="720"/>
      </w:pPr>
      <w:r>
        <w:rPr>
          <w:b/>
          <w:bCs/>
        </w:rPr>
        <w:t xml:space="preserve">Flujo principal verificable:</w:t>
      </w:r>
      <w:r>
        <w:t xml:space="preserve"> </w:t>
      </w:r>
      <w:r>
        <w:t xml:space="preserve">1) la interfaz recopila datos y valida su forma; 2) el cliente invoca el contrato HTTP bajo el rol adecuado; 3) la capa de servicio aplica las reglas y consulta persistencia; 4) el servidor devuelve resultado tipado y la interfaz actualiza su estado.</w:t>
      </w:r>
      <w:r>
        <w:t xml:space="preserve"> </w:t>
      </w:r>
      <w:r>
        <w:rPr>
          <w:b/>
          <w:bCs/>
        </w:rPr>
        <w:t xml:space="preserve">Criterio de aceptación:</w:t>
      </w:r>
      <w:r>
        <w:t xml:space="preserve"> </w:t>
      </w:r>
      <w:r>
        <w:t xml:space="preserve">estados visibles/reconciliables tras reconexión.</w:t>
      </w:r>
    </w:p>
    <w:p>
      <w:pPr>
        <w:pStyle w:val="BodyText"/>
        <w:spacing w:line="480" w:lineRule="auto" w:after="0"/>
        <w:ind w:firstLine="720"/>
      </w:pPr>
      <w:r>
        <w:rPr>
          <w:b/>
          <w:bCs/>
        </w:rPr>
        <w:t xml:space="preserve">Alternativas y errores:</w:t>
      </w:r>
      <w:r>
        <w:t xml:space="preserve"> </w:t>
      </w:r>
      <w:r>
        <w:t xml:space="preserve">dos operadores simultáneos y red intermitente. Debe registrarse estado inicial y final, mensaje sin filtración de datos, código HTTP esperado según implementación, y comportamiento ante reintento.</w:t>
      </w:r>
    </w:p>
    <w:p>
      <w:pPr>
        <w:pStyle w:val="BodyText"/>
        <w:spacing w:line="480" w:lineRule="auto" w:after="0"/>
        <w:ind w:firstLine="720"/>
      </w:pPr>
      <w:r>
        <w:rPr>
          <w:b/>
          <w:bCs/>
        </w:rPr>
        <w:t xml:space="preserve">Validación asociada:</w:t>
      </w:r>
      <w:r>
        <w:t xml:space="preserve"> </w:t>
      </w:r>
      <w:r>
        <w:t xml:space="preserve">CP-22.</w:t>
      </w:r>
      <w:r>
        <w:t xml:space="preserve"> </w:t>
      </w:r>
      <w:r>
        <w:rPr>
          <w:b/>
          <w:bCs/>
        </w:rPr>
        <w:t xml:space="preserve">Estado de cumplimiento:</w:t>
      </w:r>
      <w:r>
        <w:t xml:space="preserve"> </w:t>
      </w:r>
      <w:r>
        <w:t xml:space="preserve">por confirmar mediante pruebas ejecutadas en la rama y SHA entregados.</w:t>
      </w:r>
    </w:p>
    <w:bookmarkEnd w:id="50"/>
    <w:bookmarkStart w:id="51" w:name="Xbefd3f6df6a14ee89f924d96df27747970df549"/>
    <w:p>
      <w:pPr>
        <w:pStyle w:val="Heading3"/>
        <w:keepNext/>
        <w:ind w:firstLine="0"/>
      </w:pPr>
      <w:r>
        <w:rPr>
          <w:color w:val="000000"/>
        </w:rPr>
        <w:t xml:space="preserve">RF-23. Consultar sede más cercana por coordenadas</w:t>
      </w:r>
    </w:p>
    <w:p>
      <w:pPr>
        <w:pStyle w:val="FirstParagraph"/>
        <w:spacing w:line="480" w:lineRule="auto" w:after="0"/>
        <w:ind w:firstLine="720"/>
      </w:pPr>
      <w:r>
        <w:rPr>
          <w:b/>
          <w:bCs/>
        </w:rPr>
        <w:t xml:space="preserve">Actor responsable:</w:t>
      </w:r>
      <w:r>
        <w:t xml:space="preserve"> </w:t>
      </w:r>
      <w:r>
        <w:t xml:space="preserve">Cliente.</w:t>
      </w:r>
      <w:r>
        <w:t xml:space="preserve"> </w:t>
      </w:r>
      <w:r>
        <w:rPr>
          <w:b/>
          <w:bCs/>
        </w:rPr>
        <w:t xml:space="preserve">Prioridad propuesta:</w:t>
      </w:r>
      <w:r>
        <w:t xml:space="preserve"> </w:t>
      </w:r>
      <w:r>
        <w:t xml:space="preserve">Media.</w:t>
      </w:r>
      <w:r>
        <w:t xml:space="preserve"> </w:t>
      </w:r>
      <w:r>
        <w:rPr>
          <w:b/>
          <w:bCs/>
        </w:rPr>
        <w:t xml:space="preserve">Rastreo al código:</w:t>
      </w:r>
      <w:r>
        <w:t xml:space="preserve"> </w:t>
      </w:r>
      <w:r>
        <w:rPr>
          <w:rStyle w:val="VerbatimChar"/>
        </w:rPr>
        <w:t xml:space="preserve">GET /api/Branches/nearest</w:t>
      </w:r>
      <w:r>
        <w:t xml:space="preserve">.</w:t>
      </w:r>
      <w:r>
        <w:t xml:space="preserve"> </w:t>
      </w:r>
      <w:r>
        <w:rPr>
          <w:b/>
          <w:bCs/>
        </w:rPr>
        <w:t xml:space="preserve">Dependencias:</w:t>
      </w:r>
      <w:r>
        <w:t xml:space="preserve"> </w:t>
      </w:r>
      <w:r>
        <w:t xml:space="preserve">identidad autorizada, sede y datos consistentes según el dominio.</w:t>
      </w:r>
    </w:p>
    <w:p>
      <w:pPr>
        <w:pStyle w:val="BodyText"/>
        <w:spacing w:line="480" w:lineRule="auto" w:after="0"/>
        <w:ind w:firstLine="720"/>
      </w:pPr>
      <w:r>
        <w:rPr>
          <w:b/>
          <w:bCs/>
        </w:rPr>
        <w:t xml:space="preserve">Precondiciones y datos:</w:t>
      </w:r>
      <w:r>
        <w:t xml:space="preserve"> </w:t>
      </w:r>
      <w:r>
        <w:t xml:space="preserve">sedes con coordenadas sintéticas.</w:t>
      </w:r>
      <w:r>
        <w:t xml:space="preserve"> </w:t>
      </w:r>
      <w:r>
        <w:rPr>
          <w:b/>
          <w:bCs/>
        </w:rPr>
        <w:t xml:space="preserve">Disparador:</w:t>
      </w:r>
      <w:r>
        <w:t xml:space="preserve"> </w:t>
      </w:r>
      <w:r>
        <w:t xml:space="preserve">consultar nearest con latitud/longitud admisibles.</w:t>
      </w:r>
    </w:p>
    <w:p>
      <w:pPr>
        <w:pStyle w:val="BodyText"/>
        <w:spacing w:line="480" w:lineRule="auto" w:after="0"/>
        <w:ind w:firstLine="720"/>
      </w:pPr>
      <w:r>
        <w:rPr>
          <w:b/>
          <w:bCs/>
        </w:rPr>
        <w:t xml:space="preserve">Flujo principal verificable:</w:t>
      </w:r>
      <w:r>
        <w:t xml:space="preserve"> </w:t>
      </w:r>
      <w:r>
        <w:t xml:space="preserve">1) la interfaz recopila datos y valida su forma; 2) el cliente invoca el contrato HTTP bajo el rol adecuado; 3) la capa de servicio aplica las reglas y consulta persistencia; 4) el servidor devuelve resultado tipado y la interfaz actualiza su estado.</w:t>
      </w:r>
      <w:r>
        <w:t xml:space="preserve"> </w:t>
      </w:r>
      <w:r>
        <w:rPr>
          <w:b/>
          <w:bCs/>
        </w:rPr>
        <w:t xml:space="preserve">Criterio de aceptación:</w:t>
      </w:r>
      <w:r>
        <w:t xml:space="preserve"> </w:t>
      </w:r>
      <w:r>
        <w:t xml:space="preserve">retornar sede elegible según política calculada.</w:t>
      </w:r>
    </w:p>
    <w:p>
      <w:pPr>
        <w:pStyle w:val="BodyText"/>
        <w:spacing w:line="480" w:lineRule="auto" w:after="0"/>
        <w:ind w:firstLine="720"/>
      </w:pPr>
      <w:r>
        <w:rPr>
          <w:b/>
          <w:bCs/>
        </w:rPr>
        <w:t xml:space="preserve">Alternativas y errores:</w:t>
      </w:r>
      <w:r>
        <w:t xml:space="preserve"> </w:t>
      </w:r>
      <w:r>
        <w:t xml:space="preserve">coordenadas nulas, fuera de rango. Debe registrarse estado inicial y final, mensaje sin filtración de datos, código HTTP esperado según implementación, y comportamiento ante reintento.</w:t>
      </w:r>
    </w:p>
    <w:p>
      <w:pPr>
        <w:pStyle w:val="BodyText"/>
        <w:spacing w:line="480" w:lineRule="auto" w:after="0"/>
        <w:ind w:firstLine="720"/>
      </w:pPr>
      <w:r>
        <w:rPr>
          <w:b/>
          <w:bCs/>
        </w:rPr>
        <w:t xml:space="preserve">Validación asociada:</w:t>
      </w:r>
      <w:r>
        <w:t xml:space="preserve"> </w:t>
      </w:r>
      <w:r>
        <w:t xml:space="preserve">CP-32.</w:t>
      </w:r>
      <w:r>
        <w:t xml:space="preserve"> </w:t>
      </w:r>
      <w:r>
        <w:rPr>
          <w:b/>
          <w:bCs/>
        </w:rPr>
        <w:t xml:space="preserve">Estado de cumplimiento:</w:t>
      </w:r>
      <w:r>
        <w:t xml:space="preserve"> </w:t>
      </w:r>
      <w:r>
        <w:t xml:space="preserve">por confirmar mediante pruebas ejecutadas en la rama y SHA entregados.</w:t>
      </w:r>
    </w:p>
    <w:bookmarkEnd w:id="51"/>
    <w:bookmarkStart w:id="52" w:name="X312eec34922e5ebe8c962bb4eba4057dc45d5d6"/>
    <w:p>
      <w:pPr>
        <w:pStyle w:val="Heading3"/>
        <w:keepNext/>
        <w:ind w:firstLine="0"/>
      </w:pPr>
      <w:r>
        <w:rPr>
          <w:color w:val="000000"/>
        </w:rPr>
        <w:t xml:space="preserve">RF-24. Gestionar mesas, pedidos y menú diario</w:t>
      </w:r>
    </w:p>
    <w:p>
      <w:pPr>
        <w:pStyle w:val="FirstParagraph"/>
        <w:spacing w:line="480" w:lineRule="auto" w:after="0"/>
        <w:ind w:firstLine="720"/>
      </w:pPr>
      <w:r>
        <w:rPr>
          <w:b/>
          <w:bCs/>
        </w:rPr>
        <w:t xml:space="preserve">Actor responsable:</w:t>
      </w:r>
      <w:r>
        <w:t xml:space="preserve"> </w:t>
      </w:r>
      <w:r>
        <w:t xml:space="preserve">Personal.</w:t>
      </w:r>
      <w:r>
        <w:t xml:space="preserve"> </w:t>
      </w:r>
      <w:r>
        <w:rPr>
          <w:b/>
          <w:bCs/>
        </w:rPr>
        <w:t xml:space="preserve">Prioridad propuesta:</w:t>
      </w:r>
      <w:r>
        <w:t xml:space="preserve"> </w:t>
      </w:r>
      <w:r>
        <w:t xml:space="preserve">Alta.</w:t>
      </w:r>
      <w:r>
        <w:t xml:space="preserve"> </w:t>
      </w:r>
      <w:r>
        <w:rPr>
          <w:b/>
          <w:bCs/>
        </w:rPr>
        <w:t xml:space="preserve">Rastreo al código:</w:t>
      </w:r>
      <w:r>
        <w:t xml:space="preserve"> </w:t>
      </w:r>
      <w:r>
        <w:rPr>
          <w:rStyle w:val="VerbatimChar"/>
        </w:rPr>
        <w:t xml:space="preserve">Tables,Orders,DailyMenu Controllers</w:t>
      </w:r>
      <w:r>
        <w:t xml:space="preserve">.</w:t>
      </w:r>
      <w:r>
        <w:t xml:space="preserve"> </w:t>
      </w:r>
      <w:r>
        <w:rPr>
          <w:b/>
          <w:bCs/>
        </w:rPr>
        <w:t xml:space="preserve">Dependencias:</w:t>
      </w:r>
      <w:r>
        <w:t xml:space="preserve"> </w:t>
      </w:r>
      <w:r>
        <w:t xml:space="preserve">identidad autorizada, sede y datos consistentes según el dominio.</w:t>
      </w:r>
    </w:p>
    <w:p>
      <w:pPr>
        <w:pStyle w:val="BodyText"/>
        <w:spacing w:line="480" w:lineRule="auto" w:after="0"/>
        <w:ind w:firstLine="720"/>
      </w:pPr>
      <w:r>
        <w:rPr>
          <w:b/>
          <w:bCs/>
        </w:rPr>
        <w:t xml:space="preserve">Precondiciones y datos:</w:t>
      </w:r>
      <w:r>
        <w:t xml:space="preserve"> </w:t>
      </w:r>
      <w:r>
        <w:t xml:space="preserve">mesa, orden y menú configurado.</w:t>
      </w:r>
      <w:r>
        <w:t xml:space="preserve"> </w:t>
      </w:r>
      <w:r>
        <w:rPr>
          <w:b/>
          <w:bCs/>
        </w:rPr>
        <w:t xml:space="preserve">Disparador:</w:t>
      </w:r>
      <w:r>
        <w:t xml:space="preserve"> </w:t>
      </w:r>
      <w:r>
        <w:t xml:space="preserve">registrar flujo operativo de mesa/menú.</w:t>
      </w:r>
    </w:p>
    <w:p>
      <w:pPr>
        <w:pStyle w:val="BodyText"/>
        <w:spacing w:line="480" w:lineRule="auto" w:after="0"/>
        <w:ind w:firstLine="720"/>
      </w:pPr>
      <w:r>
        <w:rPr>
          <w:b/>
          <w:bCs/>
        </w:rPr>
        <w:t xml:space="preserve">Flujo principal verificable:</w:t>
      </w:r>
      <w:r>
        <w:t xml:space="preserve"> </w:t>
      </w:r>
      <w:r>
        <w:t xml:space="preserve">1) la interfaz recopila datos y valida su forma; 2) el cliente invoca el contrato HTTP bajo el rol adecuado; 3) la capa de servicio aplica las reglas y consulta persistencia; 4) el servidor devuelve resultado tipado y la interfaz actualiza su estado.</w:t>
      </w:r>
      <w:r>
        <w:t xml:space="preserve"> </w:t>
      </w:r>
      <w:r>
        <w:rPr>
          <w:b/>
          <w:bCs/>
        </w:rPr>
        <w:t xml:space="preserve">Criterio de aceptación:</w:t>
      </w:r>
      <w:r>
        <w:t xml:space="preserve"> </w:t>
      </w:r>
      <w:r>
        <w:t xml:space="preserve">asociar sede, mesa y detalle sin duplicidad.</w:t>
      </w:r>
    </w:p>
    <w:p>
      <w:pPr>
        <w:pStyle w:val="BodyText"/>
        <w:spacing w:line="480" w:lineRule="auto" w:after="0"/>
        <w:ind w:firstLine="720"/>
      </w:pPr>
      <w:r>
        <w:rPr>
          <w:b/>
          <w:bCs/>
        </w:rPr>
        <w:t xml:space="preserve">Alternativas y errores:</w:t>
      </w:r>
      <w:r>
        <w:t xml:space="preserve"> </w:t>
      </w:r>
      <w:r>
        <w:t xml:space="preserve">mesa ocupada y cambios simultáneos. Debe registrarse estado inicial y final, mensaje sin filtración de datos, código HTTP esperado según implementación, y comportamiento ante reintento.</w:t>
      </w:r>
    </w:p>
    <w:p>
      <w:pPr>
        <w:pStyle w:val="BodyText"/>
        <w:spacing w:line="480" w:lineRule="auto" w:after="0"/>
        <w:ind w:firstLine="720"/>
      </w:pPr>
      <w:r>
        <w:rPr>
          <w:b/>
          <w:bCs/>
        </w:rPr>
        <w:t xml:space="preserve">Validación asociada:</w:t>
      </w:r>
      <w:r>
        <w:t xml:space="preserve"> </w:t>
      </w:r>
      <w:r>
        <w:t xml:space="preserve">CP-33.</w:t>
      </w:r>
      <w:r>
        <w:t xml:space="preserve"> </w:t>
      </w:r>
      <w:r>
        <w:rPr>
          <w:b/>
          <w:bCs/>
        </w:rPr>
        <w:t xml:space="preserve">Estado de cumplimiento:</w:t>
      </w:r>
      <w:r>
        <w:t xml:space="preserve"> </w:t>
      </w:r>
      <w:r>
        <w:t xml:space="preserve">por confirmar mediante pruebas ejecutadas en la rama y SHA entregados.</w:t>
      </w:r>
    </w:p>
    <w:bookmarkEnd w:id="52"/>
    <w:bookmarkStart w:id="53" w:name="rf-25.-consultar-reportes-operativos-web"/>
    <w:p>
      <w:pPr>
        <w:pStyle w:val="Heading3"/>
        <w:keepNext/>
        <w:ind w:firstLine="0"/>
      </w:pPr>
      <w:r>
        <w:rPr>
          <w:color w:val="000000"/>
        </w:rPr>
        <w:t xml:space="preserve">RF-25. Consultar reportes operativos web</w:t>
      </w:r>
    </w:p>
    <w:p>
      <w:pPr>
        <w:pStyle w:val="FirstParagraph"/>
        <w:spacing w:line="480" w:lineRule="auto" w:after="0"/>
        <w:ind w:firstLine="720"/>
      </w:pPr>
      <w:r>
        <w:rPr>
          <w:b/>
          <w:bCs/>
        </w:rPr>
        <w:t xml:space="preserve">Actor responsable:</w:t>
      </w:r>
      <w:r>
        <w:t xml:space="preserve"> </w:t>
      </w:r>
      <w:r>
        <w:t xml:space="preserve">Administrador.</w:t>
      </w:r>
      <w:r>
        <w:t xml:space="preserve"> </w:t>
      </w:r>
      <w:r>
        <w:rPr>
          <w:b/>
          <w:bCs/>
        </w:rPr>
        <w:t xml:space="preserve">Prioridad propuesta:</w:t>
      </w:r>
      <w:r>
        <w:t xml:space="preserve"> </w:t>
      </w:r>
      <w:r>
        <w:t xml:space="preserve">Media.</w:t>
      </w:r>
      <w:r>
        <w:t xml:space="preserve"> </w:t>
      </w:r>
      <w:r>
        <w:rPr>
          <w:b/>
          <w:bCs/>
        </w:rPr>
        <w:t xml:space="preserve">Rastreo al código:</w:t>
      </w:r>
      <w:r>
        <w:t xml:space="preserve"> </w:t>
      </w:r>
      <w:r>
        <w:rPr>
          <w:rStyle w:val="VerbatimChar"/>
        </w:rPr>
        <w:t xml:space="preserve">src/app/reports/page.tsx</w:t>
      </w:r>
      <w:r>
        <w:t xml:space="preserve">.</w:t>
      </w:r>
      <w:r>
        <w:t xml:space="preserve"> </w:t>
      </w:r>
      <w:r>
        <w:rPr>
          <w:b/>
          <w:bCs/>
        </w:rPr>
        <w:t xml:space="preserve">Dependencias:</w:t>
      </w:r>
      <w:r>
        <w:t xml:space="preserve"> </w:t>
      </w:r>
      <w:r>
        <w:t xml:space="preserve">identidad autorizada, sede y datos consistentes según el dominio.</w:t>
      </w:r>
    </w:p>
    <w:p>
      <w:pPr>
        <w:pStyle w:val="BodyText"/>
        <w:spacing w:line="480" w:lineRule="auto" w:after="0"/>
        <w:ind w:firstLine="720"/>
      </w:pPr>
      <w:r>
        <w:rPr>
          <w:b/>
          <w:bCs/>
        </w:rPr>
        <w:t xml:space="preserve">Precondiciones y datos:</w:t>
      </w:r>
      <w:r>
        <w:t xml:space="preserve"> </w:t>
      </w:r>
      <w:r>
        <w:t xml:space="preserve">datos sintéticos por dos sedes.</w:t>
      </w:r>
      <w:r>
        <w:t xml:space="preserve"> </w:t>
      </w:r>
      <w:r>
        <w:rPr>
          <w:b/>
          <w:bCs/>
        </w:rPr>
        <w:t xml:space="preserve">Disparador:</w:t>
      </w:r>
      <w:r>
        <w:t xml:space="preserve"> </w:t>
      </w:r>
      <w:r>
        <w:t xml:space="preserve">abrir página web de reportes como gerente.</w:t>
      </w:r>
    </w:p>
    <w:p>
      <w:pPr>
        <w:pStyle w:val="BodyText"/>
        <w:spacing w:line="480" w:lineRule="auto" w:after="0"/>
        <w:ind w:firstLine="720"/>
      </w:pPr>
      <w:r>
        <w:rPr>
          <w:b/>
          <w:bCs/>
        </w:rPr>
        <w:t xml:space="preserve">Flujo principal verificable:</w:t>
      </w:r>
      <w:r>
        <w:t xml:space="preserve"> </w:t>
      </w:r>
      <w:r>
        <w:t xml:space="preserve">1) la interfaz recopila datos y valida su forma; 2) el cliente invoca el contrato HTTP bajo el rol adecuado; 3) la capa de servicio aplica las reglas y consulta persistencia; 4) el servidor devuelve resultado tipado y la interfaz actualiza su estado.</w:t>
      </w:r>
      <w:r>
        <w:t xml:space="preserve"> </w:t>
      </w:r>
      <w:r>
        <w:rPr>
          <w:b/>
          <w:bCs/>
        </w:rPr>
        <w:t xml:space="preserve">Criterio de aceptación:</w:t>
      </w:r>
      <w:r>
        <w:t xml:space="preserve"> </w:t>
      </w:r>
      <w:r>
        <w:t xml:space="preserve">visualización consistente con permisos y origen de datos.</w:t>
      </w:r>
    </w:p>
    <w:p>
      <w:pPr>
        <w:pStyle w:val="BodyText"/>
        <w:spacing w:line="480" w:lineRule="auto" w:after="0"/>
        <w:ind w:firstLine="720"/>
      </w:pPr>
      <w:r>
        <w:rPr>
          <w:b/>
          <w:bCs/>
        </w:rPr>
        <w:t xml:space="preserve">Alternativas y errores:</w:t>
      </w:r>
      <w:r>
        <w:t xml:space="preserve"> </w:t>
      </w:r>
      <w:r>
        <w:t xml:space="preserve">rol no autorizado y rango sin datos. Debe registrarse estado inicial y final, mensaje sin filtración de datos, código HTTP esperado según implementación, y comportamiento ante reintento.</w:t>
      </w:r>
    </w:p>
    <w:p>
      <w:pPr>
        <w:pStyle w:val="BodyText"/>
        <w:spacing w:line="480" w:lineRule="auto" w:after="0"/>
        <w:ind w:firstLine="720"/>
      </w:pPr>
      <w:r>
        <w:rPr>
          <w:b/>
          <w:bCs/>
        </w:rPr>
        <w:t xml:space="preserve">Validación asociada:</w:t>
      </w:r>
      <w:r>
        <w:t xml:space="preserve"> </w:t>
      </w:r>
      <w:r>
        <w:t xml:space="preserve">CP-34.</w:t>
      </w:r>
      <w:r>
        <w:t xml:space="preserve"> </w:t>
      </w:r>
      <w:r>
        <w:rPr>
          <w:b/>
          <w:bCs/>
        </w:rPr>
        <w:t xml:space="preserve">Estado de cumplimiento:</w:t>
      </w:r>
      <w:r>
        <w:t xml:space="preserve"> </w:t>
      </w:r>
      <w:r>
        <w:t xml:space="preserve">por confirmar mediante pruebas ejecutadas en la rama y SHA entregados.</w:t>
      </w:r>
    </w:p>
    <w:bookmarkEnd w:id="53"/>
    <w:bookmarkEnd w:id="54"/>
    <w:bookmarkStart w:id="70" w:name="Xae0b119835116a8d746a254d0bb56561c5fa172"/>
    <w:p>
      <w:pPr>
        <w:pStyle w:val="Heading2"/>
        <w:keepNext/>
        <w:ind w:firstLine="0"/>
      </w:pPr>
      <w:r>
        <w:rPr>
          <w:color w:val="000000"/>
        </w:rPr>
        <w:t xml:space="preserve">10. Especificación operacional de requisitos no funcionales</w:t>
      </w:r>
    </w:p>
    <w:p>
      <w:pPr>
        <w:pStyle w:val="FirstParagraph"/>
        <w:spacing w:line="480" w:lineRule="auto" w:after="0"/>
        <w:ind w:firstLine="720"/>
      </w:pPr>
      <w:r>
        <w:t xml:space="preserve">Los atributos de calidad no pueden deducirse únicamente de la presencia de librerías. Para cada RNF se consigna el mecanismo de evaluación, las evidencias exigidas y el criterio para determinar aprobación; cuando no hay objetivo numérico contractual el umbral debe fijarse antes de la ejecución.</w:t>
      </w:r>
    </w:p>
    <w:bookmarkStart w:id="55" w:name="rnf-01.-seguridad"/>
    <w:p>
      <w:pPr>
        <w:pStyle w:val="Heading3"/>
        <w:keepNext/>
        <w:ind w:firstLine="0"/>
      </w:pPr>
      <w:r>
        <w:rPr>
          <w:color w:val="000000"/>
        </w:rPr>
        <w:t xml:space="preserve">RNF-01. Seguridad</w:t>
      </w:r>
    </w:p>
    <w:p>
      <w:pPr>
        <w:pStyle w:val="FirstParagraph"/>
        <w:spacing w:line="480" w:lineRule="auto" w:after="0"/>
        <w:ind w:firstLine="720"/>
      </w:pPr>
      <w:r>
        <w:rPr>
          <w:b/>
          <w:bCs/>
        </w:rPr>
        <w:t xml:space="preserve">Intención de calidad:</w:t>
      </w:r>
      <w:r>
        <w:t xml:space="preserve"> </w:t>
      </w:r>
      <w:r>
        <w:t xml:space="preserve">Autorización por rol y por recurso (sede, propietario) en cada operación sensible.</w:t>
      </w:r>
    </w:p>
    <w:p>
      <w:pPr>
        <w:pStyle w:val="BodyText"/>
        <w:spacing w:line="480" w:lineRule="auto" w:after="0"/>
        <w:ind w:firstLine="720"/>
      </w:pPr>
      <w:r>
        <w:rPr>
          <w:b/>
          <w:bCs/>
        </w:rPr>
        <w:t xml:space="preserve">Método de verificación:</w:t>
      </w:r>
      <w:r>
        <w:t xml:space="preserve"> </w:t>
      </w:r>
      <w:r>
        <w:t xml:space="preserve">0 accesos cruzados en batería negativa. Seleccionar ambiente, tipo de cliente, perfil autorizado, carga nominal y conjunto de datos sintéticos; guardar SHA, fecha, resultado esperado, resultado observado y evidencia.</w:t>
      </w:r>
    </w:p>
    <w:p>
      <w:pPr>
        <w:pStyle w:val="BodyText"/>
        <w:spacing w:line="480" w:lineRule="auto" w:after="0"/>
        <w:ind w:firstLine="720"/>
      </w:pPr>
      <w:r>
        <w:rPr>
          <w:b/>
          <w:bCs/>
        </w:rPr>
        <w:t xml:space="preserve">Evidencia aceptable:</w:t>
      </w:r>
      <w:r>
        <w:t xml:space="preserve"> </w:t>
      </w:r>
      <w:r>
        <w:t xml:space="preserve">informe de prueba reproducible, archivos de configuración anonimizados y resultado de la revisión por dos personas o el responsable designado.</w:t>
      </w:r>
      <w:r>
        <w:t xml:space="preserve"> </w:t>
      </w:r>
      <w:r>
        <w:rPr>
          <w:b/>
          <w:bCs/>
        </w:rPr>
        <w:t xml:space="preserve">Criterio de decisión:</w:t>
      </w:r>
      <w:r>
        <w:t xml:space="preserve"> </w:t>
      </w:r>
      <w:r>
        <w:t xml:space="preserve">no aprobado mientras no se registre ejecución; cualquier falla crítica impide marcar el requisito como validado.</w:t>
      </w:r>
    </w:p>
    <w:bookmarkEnd w:id="55"/>
    <w:bookmarkStart w:id="56" w:name="rnf-02.-autenticación"/>
    <w:p>
      <w:pPr>
        <w:pStyle w:val="Heading3"/>
        <w:keepNext/>
        <w:ind w:firstLine="0"/>
      </w:pPr>
      <w:r>
        <w:rPr>
          <w:color w:val="000000"/>
        </w:rPr>
        <w:t xml:space="preserve">RNF-02. Autenticación</w:t>
      </w:r>
    </w:p>
    <w:p>
      <w:pPr>
        <w:pStyle w:val="FirstParagraph"/>
        <w:spacing w:line="480" w:lineRule="auto" w:after="0"/>
        <w:ind w:firstLine="720"/>
      </w:pPr>
      <w:r>
        <w:rPr>
          <w:b/>
          <w:bCs/>
        </w:rPr>
        <w:t xml:space="preserve">Intención de calidad:</w:t>
      </w:r>
      <w:r>
        <w:t xml:space="preserve"> </w:t>
      </w:r>
      <w:r>
        <w:t xml:space="preserve">JWT con expiración, validación, rotación o revocación según diseño.</w:t>
      </w:r>
    </w:p>
    <w:p>
      <w:pPr>
        <w:pStyle w:val="BodyText"/>
        <w:spacing w:line="480" w:lineRule="auto" w:after="0"/>
        <w:ind w:firstLine="720"/>
      </w:pPr>
      <w:r>
        <w:rPr>
          <w:b/>
          <w:bCs/>
        </w:rPr>
        <w:t xml:space="preserve">Método de verificación:</w:t>
      </w:r>
      <w:r>
        <w:t xml:space="preserve"> </w:t>
      </w:r>
      <w:r>
        <w:t xml:space="preserve">Pruebas token vencido/manipulado. Seleccionar ambiente, tipo de cliente, perfil autorizado, carga nominal y conjunto de datos sintéticos; guardar SHA, fecha, resultado esperado, resultado observado y evidencia.</w:t>
      </w:r>
    </w:p>
    <w:p>
      <w:pPr>
        <w:pStyle w:val="BodyText"/>
        <w:spacing w:line="480" w:lineRule="auto" w:after="0"/>
        <w:ind w:firstLine="720"/>
      </w:pPr>
      <w:r>
        <w:rPr>
          <w:b/>
          <w:bCs/>
        </w:rPr>
        <w:t xml:space="preserve">Evidencia aceptable:</w:t>
      </w:r>
      <w:r>
        <w:t xml:space="preserve"> </w:t>
      </w:r>
      <w:r>
        <w:t xml:space="preserve">informe de prueba reproducible, archivos de configuración anonimizados y resultado de la revisión por dos personas o el responsable designado.</w:t>
      </w:r>
      <w:r>
        <w:t xml:space="preserve"> </w:t>
      </w:r>
      <w:r>
        <w:rPr>
          <w:b/>
          <w:bCs/>
        </w:rPr>
        <w:t xml:space="preserve">Criterio de decisión:</w:t>
      </w:r>
      <w:r>
        <w:t xml:space="preserve"> </w:t>
      </w:r>
      <w:r>
        <w:t xml:space="preserve">no aprobado mientras no se registre ejecución; cualquier falla crítica impide marcar el requisito como validado.</w:t>
      </w:r>
    </w:p>
    <w:bookmarkEnd w:id="56"/>
    <w:bookmarkStart w:id="57" w:name="rnf-03.-pagos"/>
    <w:p>
      <w:pPr>
        <w:pStyle w:val="Heading3"/>
        <w:keepNext/>
        <w:ind w:firstLine="0"/>
      </w:pPr>
      <w:r>
        <w:rPr>
          <w:color w:val="000000"/>
        </w:rPr>
        <w:t xml:space="preserve">RNF-03. Pagos</w:t>
      </w:r>
    </w:p>
    <w:p>
      <w:pPr>
        <w:pStyle w:val="FirstParagraph"/>
        <w:spacing w:line="480" w:lineRule="auto" w:after="0"/>
        <w:ind w:firstLine="720"/>
      </w:pPr>
      <w:r>
        <w:rPr>
          <w:b/>
          <w:bCs/>
        </w:rPr>
        <w:t xml:space="preserve">Intención de calidad:</w:t>
      </w:r>
      <w:r>
        <w:t xml:space="preserve"> </w:t>
      </w:r>
      <w:r>
        <w:t xml:space="preserve">Webhook con validación criptográfica, idempotencia y rastreo de referencia.</w:t>
      </w:r>
    </w:p>
    <w:p>
      <w:pPr>
        <w:pStyle w:val="BodyText"/>
        <w:spacing w:line="480" w:lineRule="auto" w:after="0"/>
        <w:ind w:firstLine="720"/>
      </w:pPr>
      <w:r>
        <w:rPr>
          <w:b/>
          <w:bCs/>
        </w:rPr>
        <w:t xml:space="preserve">Método de verificación:</w:t>
      </w:r>
      <w:r>
        <w:t xml:space="preserve"> </w:t>
      </w:r>
      <w:r>
        <w:t xml:space="preserve">Reenvío idéntico no duplica abono. Seleccionar ambiente, tipo de cliente, perfil autorizado, carga nominal y conjunto de datos sintéticos; guardar SHA, fecha, resultado esperado, resultado observado y evidencia.</w:t>
      </w:r>
    </w:p>
    <w:p>
      <w:pPr>
        <w:pStyle w:val="BodyText"/>
        <w:spacing w:line="480" w:lineRule="auto" w:after="0"/>
        <w:ind w:firstLine="720"/>
      </w:pPr>
      <w:r>
        <w:rPr>
          <w:b/>
          <w:bCs/>
        </w:rPr>
        <w:t xml:space="preserve">Evidencia aceptable:</w:t>
      </w:r>
      <w:r>
        <w:t xml:space="preserve"> </w:t>
      </w:r>
      <w:r>
        <w:t xml:space="preserve">informe de prueba reproducible, archivos de configuración anonimizados y resultado de la revisión por dos personas o el responsable designado.</w:t>
      </w:r>
      <w:r>
        <w:t xml:space="preserve"> </w:t>
      </w:r>
      <w:r>
        <w:rPr>
          <w:b/>
          <w:bCs/>
        </w:rPr>
        <w:t xml:space="preserve">Criterio de decisión:</w:t>
      </w:r>
      <w:r>
        <w:t xml:space="preserve"> </w:t>
      </w:r>
      <w:r>
        <w:t xml:space="preserve">no aprobado mientras no se registre ejecución; cualquier falla crítica impide marcar el requisito como validado.</w:t>
      </w:r>
    </w:p>
    <w:bookmarkEnd w:id="57"/>
    <w:bookmarkStart w:id="58" w:name="rnf-04.-integridad"/>
    <w:p>
      <w:pPr>
        <w:pStyle w:val="Heading3"/>
        <w:keepNext/>
        <w:ind w:firstLine="0"/>
      </w:pPr>
      <w:r>
        <w:rPr>
          <w:color w:val="000000"/>
        </w:rPr>
        <w:t xml:space="preserve">RNF-04. Integridad</w:t>
      </w:r>
    </w:p>
    <w:p>
      <w:pPr>
        <w:pStyle w:val="FirstParagraph"/>
        <w:spacing w:line="480" w:lineRule="auto" w:after="0"/>
        <w:ind w:firstLine="720"/>
      </w:pPr>
      <w:r>
        <w:rPr>
          <w:b/>
          <w:bCs/>
        </w:rPr>
        <w:t xml:space="preserve">Intención de calidad:</w:t>
      </w:r>
      <w:r>
        <w:t xml:space="preserve"> </w:t>
      </w:r>
      <w:r>
        <w:t xml:space="preserve">Transacciones coherentes para pedido/pago/entrega.</w:t>
      </w:r>
    </w:p>
    <w:p>
      <w:pPr>
        <w:pStyle w:val="BodyText"/>
        <w:spacing w:line="480" w:lineRule="auto" w:after="0"/>
        <w:ind w:firstLine="720"/>
      </w:pPr>
      <w:r>
        <w:rPr>
          <w:b/>
          <w:bCs/>
        </w:rPr>
        <w:t xml:space="preserve">Método de verificación:</w:t>
      </w:r>
      <w:r>
        <w:t xml:space="preserve"> </w:t>
      </w:r>
      <w:r>
        <w:t xml:space="preserve">Sin estados contradictorios en escenarios de error. Seleccionar ambiente, tipo de cliente, perfil autorizado, carga nominal y conjunto de datos sintéticos; guardar SHA, fecha, resultado esperado, resultado observado y evidencia.</w:t>
      </w:r>
    </w:p>
    <w:p>
      <w:pPr>
        <w:pStyle w:val="BodyText"/>
        <w:spacing w:line="480" w:lineRule="auto" w:after="0"/>
        <w:ind w:firstLine="720"/>
      </w:pPr>
      <w:r>
        <w:rPr>
          <w:b/>
          <w:bCs/>
        </w:rPr>
        <w:t xml:space="preserve">Evidencia aceptable:</w:t>
      </w:r>
      <w:r>
        <w:t xml:space="preserve"> </w:t>
      </w:r>
      <w:r>
        <w:t xml:space="preserve">informe de prueba reproducible, archivos de configuración anonimizados y resultado de la revisión por dos personas o el responsable designado.</w:t>
      </w:r>
      <w:r>
        <w:t xml:space="preserve"> </w:t>
      </w:r>
      <w:r>
        <w:rPr>
          <w:b/>
          <w:bCs/>
        </w:rPr>
        <w:t xml:space="preserve">Criterio de decisión:</w:t>
      </w:r>
      <w:r>
        <w:t xml:space="preserve"> </w:t>
      </w:r>
      <w:r>
        <w:t xml:space="preserve">no aprobado mientras no se registre ejecución; cualquier falla crítica impide marcar el requisito como validado.</w:t>
      </w:r>
    </w:p>
    <w:bookmarkEnd w:id="58"/>
    <w:bookmarkStart w:id="59" w:name="rnf-05.-rendimiento"/>
    <w:p>
      <w:pPr>
        <w:pStyle w:val="Heading3"/>
        <w:keepNext/>
        <w:ind w:firstLine="0"/>
      </w:pPr>
      <w:r>
        <w:rPr>
          <w:color w:val="000000"/>
        </w:rPr>
        <w:t xml:space="preserve">RNF-05. Rendimiento</w:t>
      </w:r>
    </w:p>
    <w:p>
      <w:pPr>
        <w:pStyle w:val="FirstParagraph"/>
        <w:spacing w:line="480" w:lineRule="auto" w:after="0"/>
        <w:ind w:firstLine="720"/>
      </w:pPr>
      <w:r>
        <w:rPr>
          <w:b/>
          <w:bCs/>
        </w:rPr>
        <w:t xml:space="preserve">Intención de calidad:</w:t>
      </w:r>
      <w:r>
        <w:t xml:space="preserve"> </w:t>
      </w:r>
      <w:r>
        <w:t xml:space="preserve">Definir carga nominal, p50/p95 HTTP y SignalR.</w:t>
      </w:r>
    </w:p>
    <w:p>
      <w:pPr>
        <w:pStyle w:val="BodyText"/>
        <w:spacing w:line="480" w:lineRule="auto" w:after="0"/>
        <w:ind w:firstLine="720"/>
      </w:pPr>
      <w:r>
        <w:rPr>
          <w:b/>
          <w:bCs/>
        </w:rPr>
        <w:t xml:space="preserve">Método de verificación:</w:t>
      </w:r>
      <w:r>
        <w:t xml:space="preserve"> </w:t>
      </w:r>
      <w:r>
        <w:t xml:space="preserve">Medir con entorno versionado; sin umbral inventado. Seleccionar ambiente, tipo de cliente, perfil autorizado, carga nominal y conjunto de datos sintéticos; guardar SHA, fecha, resultado esperado, resultado observado y evidencia.</w:t>
      </w:r>
    </w:p>
    <w:p>
      <w:pPr>
        <w:pStyle w:val="BodyText"/>
        <w:spacing w:line="480" w:lineRule="auto" w:after="0"/>
        <w:ind w:firstLine="720"/>
      </w:pPr>
      <w:r>
        <w:rPr>
          <w:b/>
          <w:bCs/>
        </w:rPr>
        <w:t xml:space="preserve">Evidencia aceptable:</w:t>
      </w:r>
      <w:r>
        <w:t xml:space="preserve"> </w:t>
      </w:r>
      <w:r>
        <w:t xml:space="preserve">informe de prueba reproducible, archivos de configuración anonimizados y resultado de la revisión por dos personas o el responsable designado.</w:t>
      </w:r>
      <w:r>
        <w:t xml:space="preserve"> </w:t>
      </w:r>
      <w:r>
        <w:rPr>
          <w:b/>
          <w:bCs/>
        </w:rPr>
        <w:t xml:space="preserve">Criterio de decisión:</w:t>
      </w:r>
      <w:r>
        <w:t xml:space="preserve"> </w:t>
      </w:r>
      <w:r>
        <w:t xml:space="preserve">no aprobado mientras no se registre ejecución; cualquier falla crítica impide marcar el requisito como validado.</w:t>
      </w:r>
    </w:p>
    <w:bookmarkEnd w:id="59"/>
    <w:bookmarkStart w:id="60" w:name="rnf-06.-disponibilidad"/>
    <w:p>
      <w:pPr>
        <w:pStyle w:val="Heading3"/>
        <w:keepNext/>
        <w:ind w:firstLine="0"/>
      </w:pPr>
      <w:r>
        <w:rPr>
          <w:color w:val="000000"/>
        </w:rPr>
        <w:t xml:space="preserve">RNF-06. Disponibilidad</w:t>
      </w:r>
    </w:p>
    <w:p>
      <w:pPr>
        <w:pStyle w:val="FirstParagraph"/>
        <w:spacing w:line="480" w:lineRule="auto" w:after="0"/>
        <w:ind w:firstLine="720"/>
      </w:pPr>
      <w:r>
        <w:rPr>
          <w:b/>
          <w:bCs/>
        </w:rPr>
        <w:t xml:space="preserve">Intención de calidad:</w:t>
      </w:r>
      <w:r>
        <w:t xml:space="preserve"> </w:t>
      </w:r>
      <w:r>
        <w:t xml:space="preserve">Recuperación de caídas de API y base de datos.</w:t>
      </w:r>
    </w:p>
    <w:p>
      <w:pPr>
        <w:pStyle w:val="BodyText"/>
        <w:spacing w:line="480" w:lineRule="auto" w:after="0"/>
        <w:ind w:firstLine="720"/>
      </w:pPr>
      <w:r>
        <w:rPr>
          <w:b/>
          <w:bCs/>
        </w:rPr>
        <w:t xml:space="preserve">Método de verificación:</w:t>
      </w:r>
      <w:r>
        <w:t xml:space="preserve"> </w:t>
      </w:r>
      <w:r>
        <w:t xml:space="preserve">Ensayos de fallo y recuperación. Seleccionar ambiente, tipo de cliente, perfil autorizado, carga nominal y conjunto de datos sintéticos; guardar SHA, fecha, resultado esperado, resultado observado y evidencia.</w:t>
      </w:r>
    </w:p>
    <w:p>
      <w:pPr>
        <w:pStyle w:val="BodyText"/>
        <w:spacing w:line="480" w:lineRule="auto" w:after="0"/>
        <w:ind w:firstLine="720"/>
      </w:pPr>
      <w:r>
        <w:rPr>
          <w:b/>
          <w:bCs/>
        </w:rPr>
        <w:t xml:space="preserve">Evidencia aceptable:</w:t>
      </w:r>
      <w:r>
        <w:t xml:space="preserve"> </w:t>
      </w:r>
      <w:r>
        <w:t xml:space="preserve">informe de prueba reproducible, archivos de configuración anonimizados y resultado de la revisión por dos personas o el responsable designado.</w:t>
      </w:r>
      <w:r>
        <w:t xml:space="preserve"> </w:t>
      </w:r>
      <w:r>
        <w:rPr>
          <w:b/>
          <w:bCs/>
        </w:rPr>
        <w:t xml:space="preserve">Criterio de decisión:</w:t>
      </w:r>
      <w:r>
        <w:t xml:space="preserve"> </w:t>
      </w:r>
      <w:r>
        <w:t xml:space="preserve">no aprobado mientras no se registre ejecución; cualquier falla crítica impide marcar el requisito como validado.</w:t>
      </w:r>
    </w:p>
    <w:bookmarkEnd w:id="60"/>
    <w:bookmarkStart w:id="61" w:name="rnf-07.-portabilidad"/>
    <w:p>
      <w:pPr>
        <w:pStyle w:val="Heading3"/>
        <w:keepNext/>
        <w:ind w:firstLine="0"/>
      </w:pPr>
      <w:r>
        <w:rPr>
          <w:color w:val="000000"/>
        </w:rPr>
        <w:t xml:space="preserve">RNF-07. Portabilidad</w:t>
      </w:r>
    </w:p>
    <w:p>
      <w:pPr>
        <w:pStyle w:val="FirstParagraph"/>
        <w:spacing w:line="480" w:lineRule="auto" w:after="0"/>
        <w:ind w:firstLine="720"/>
      </w:pPr>
      <w:r>
        <w:rPr>
          <w:b/>
          <w:bCs/>
        </w:rPr>
        <w:t xml:space="preserve">Intención de calidad:</w:t>
      </w:r>
      <w:r>
        <w:t xml:space="preserve"> </w:t>
      </w:r>
      <w:r>
        <w:t xml:space="preserve">Instalación reproducible en entorno de desarrollo y Docker.</w:t>
      </w:r>
    </w:p>
    <w:p>
      <w:pPr>
        <w:pStyle w:val="BodyText"/>
        <w:spacing w:line="480" w:lineRule="auto" w:after="0"/>
        <w:ind w:firstLine="720"/>
      </w:pPr>
      <w:r>
        <w:rPr>
          <w:b/>
          <w:bCs/>
        </w:rPr>
        <w:t xml:space="preserve">Método de verificación:</w:t>
      </w:r>
      <w:r>
        <w:t xml:space="preserve"> </w:t>
      </w:r>
      <w:r>
        <w:t xml:space="preserve">Documentar variables y dependencias. Seleccionar ambiente, tipo de cliente, perfil autorizado, carga nominal y conjunto de datos sintéticos; guardar SHA, fecha, resultado esperado, resultado observado y evidencia.</w:t>
      </w:r>
    </w:p>
    <w:p>
      <w:pPr>
        <w:pStyle w:val="BodyText"/>
        <w:spacing w:line="480" w:lineRule="auto" w:after="0"/>
        <w:ind w:firstLine="720"/>
      </w:pPr>
      <w:r>
        <w:rPr>
          <w:b/>
          <w:bCs/>
        </w:rPr>
        <w:t xml:space="preserve">Evidencia aceptable:</w:t>
      </w:r>
      <w:r>
        <w:t xml:space="preserve"> </w:t>
      </w:r>
      <w:r>
        <w:t xml:space="preserve">informe de prueba reproducible, archivos de configuración anonimizados y resultado de la revisión por dos personas o el responsable designado.</w:t>
      </w:r>
      <w:r>
        <w:t xml:space="preserve"> </w:t>
      </w:r>
      <w:r>
        <w:rPr>
          <w:b/>
          <w:bCs/>
        </w:rPr>
        <w:t xml:space="preserve">Criterio de decisión:</w:t>
      </w:r>
      <w:r>
        <w:t xml:space="preserve"> </w:t>
      </w:r>
      <w:r>
        <w:t xml:space="preserve">no aprobado mientras no se registre ejecución; cualquier falla crítica impide marcar el requisito como validado.</w:t>
      </w:r>
    </w:p>
    <w:bookmarkEnd w:id="61"/>
    <w:bookmarkStart w:id="62" w:name="rnf-08.-mantenibilidad"/>
    <w:p>
      <w:pPr>
        <w:pStyle w:val="Heading3"/>
        <w:keepNext/>
        <w:ind w:firstLine="0"/>
      </w:pPr>
      <w:r>
        <w:rPr>
          <w:color w:val="000000"/>
        </w:rPr>
        <w:t xml:space="preserve">RNF-08. Mantenibilidad</w:t>
      </w:r>
    </w:p>
    <w:p>
      <w:pPr>
        <w:pStyle w:val="FirstParagraph"/>
        <w:spacing w:line="480" w:lineRule="auto" w:after="0"/>
        <w:ind w:firstLine="720"/>
      </w:pPr>
      <w:r>
        <w:rPr>
          <w:b/>
          <w:bCs/>
        </w:rPr>
        <w:t xml:space="preserve">Intención de calidad:</w:t>
      </w:r>
      <w:r>
        <w:t xml:space="preserve"> </w:t>
      </w:r>
      <w:r>
        <w:t xml:space="preserve">Organización modular controller/service/repository.</w:t>
      </w:r>
    </w:p>
    <w:p>
      <w:pPr>
        <w:pStyle w:val="BodyText"/>
        <w:spacing w:line="480" w:lineRule="auto" w:after="0"/>
        <w:ind w:firstLine="720"/>
      </w:pPr>
      <w:r>
        <w:rPr>
          <w:b/>
          <w:bCs/>
        </w:rPr>
        <w:t xml:space="preserve">Método de verificación:</w:t>
      </w:r>
      <w:r>
        <w:t xml:space="preserve"> </w:t>
      </w:r>
      <w:r>
        <w:t xml:space="preserve">Revisión por pares + checks estáticos. Seleccionar ambiente, tipo de cliente, perfil autorizado, carga nominal y conjunto de datos sintéticos; guardar SHA, fecha, resultado esperado, resultado observado y evidencia.</w:t>
      </w:r>
    </w:p>
    <w:p>
      <w:pPr>
        <w:pStyle w:val="BodyText"/>
        <w:spacing w:line="480" w:lineRule="auto" w:after="0"/>
        <w:ind w:firstLine="720"/>
      </w:pPr>
      <w:r>
        <w:rPr>
          <w:b/>
          <w:bCs/>
        </w:rPr>
        <w:t xml:space="preserve">Evidencia aceptable:</w:t>
      </w:r>
      <w:r>
        <w:t xml:space="preserve"> </w:t>
      </w:r>
      <w:r>
        <w:t xml:space="preserve">informe de prueba reproducible, archivos de configuración anonimizados y resultado de la revisión por dos personas o el responsable designado.</w:t>
      </w:r>
      <w:r>
        <w:t xml:space="preserve"> </w:t>
      </w:r>
      <w:r>
        <w:rPr>
          <w:b/>
          <w:bCs/>
        </w:rPr>
        <w:t xml:space="preserve">Criterio de decisión:</w:t>
      </w:r>
      <w:r>
        <w:t xml:space="preserve"> </w:t>
      </w:r>
      <w:r>
        <w:t xml:space="preserve">no aprobado mientras no se registre ejecución; cualquier falla crítica impide marcar el requisito como validado.</w:t>
      </w:r>
    </w:p>
    <w:bookmarkEnd w:id="62"/>
    <w:bookmarkStart w:id="63" w:name="rnf-09.-compatibilidad"/>
    <w:p>
      <w:pPr>
        <w:pStyle w:val="Heading3"/>
        <w:keepNext/>
        <w:ind w:firstLine="0"/>
      </w:pPr>
      <w:r>
        <w:rPr>
          <w:color w:val="000000"/>
        </w:rPr>
        <w:t xml:space="preserve">RNF-09. Compatibilidad</w:t>
      </w:r>
    </w:p>
    <w:p>
      <w:pPr>
        <w:pStyle w:val="FirstParagraph"/>
        <w:spacing w:line="480" w:lineRule="auto" w:after="0"/>
        <w:ind w:firstLine="720"/>
      </w:pPr>
      <w:r>
        <w:rPr>
          <w:b/>
          <w:bCs/>
        </w:rPr>
        <w:t xml:space="preserve">Intención de calidad:</w:t>
      </w:r>
      <w:r>
        <w:t xml:space="preserve"> </w:t>
      </w:r>
      <w:r>
        <w:t xml:space="preserve">Ensayar proveedor relacional realmente elegido.</w:t>
      </w:r>
    </w:p>
    <w:p>
      <w:pPr>
        <w:pStyle w:val="BodyText"/>
        <w:spacing w:line="480" w:lineRule="auto" w:after="0"/>
        <w:ind w:firstLine="720"/>
      </w:pPr>
      <w:r>
        <w:rPr>
          <w:b/>
          <w:bCs/>
        </w:rPr>
        <w:t xml:space="preserve">Método de verificación:</w:t>
      </w:r>
      <w:r>
        <w:t xml:space="preserve"> </w:t>
      </w:r>
      <w:r>
        <w:t xml:space="preserve">Migraciones y CRUD pasan en motor escogido. Seleccionar ambiente, tipo de cliente, perfil autorizado, carga nominal y conjunto de datos sintéticos; guardar SHA, fecha, resultado esperado, resultado observado y evidencia.</w:t>
      </w:r>
    </w:p>
    <w:p>
      <w:pPr>
        <w:pStyle w:val="BodyText"/>
        <w:spacing w:line="480" w:lineRule="auto" w:after="0"/>
        <w:ind w:firstLine="720"/>
      </w:pPr>
      <w:r>
        <w:rPr>
          <w:b/>
          <w:bCs/>
        </w:rPr>
        <w:t xml:space="preserve">Evidencia aceptable:</w:t>
      </w:r>
      <w:r>
        <w:t xml:space="preserve"> </w:t>
      </w:r>
      <w:r>
        <w:t xml:space="preserve">informe de prueba reproducible, archivos de configuración anonimizados y resultado de la revisión por dos personas o el responsable designado.</w:t>
      </w:r>
      <w:r>
        <w:t xml:space="preserve"> </w:t>
      </w:r>
      <w:r>
        <w:rPr>
          <w:b/>
          <w:bCs/>
        </w:rPr>
        <w:t xml:space="preserve">Criterio de decisión:</w:t>
      </w:r>
      <w:r>
        <w:t xml:space="preserve"> </w:t>
      </w:r>
      <w:r>
        <w:t xml:space="preserve">no aprobado mientras no se registre ejecución; cualquier falla crítica impide marcar el requisito como validado.</w:t>
      </w:r>
    </w:p>
    <w:bookmarkEnd w:id="63"/>
    <w:bookmarkStart w:id="64" w:name="rnf-10.-usabilidad"/>
    <w:p>
      <w:pPr>
        <w:pStyle w:val="Heading3"/>
        <w:keepNext/>
        <w:ind w:firstLine="0"/>
      </w:pPr>
      <w:r>
        <w:rPr>
          <w:color w:val="000000"/>
        </w:rPr>
        <w:t xml:space="preserve">RNF-10. Usabilidad</w:t>
      </w:r>
    </w:p>
    <w:p>
      <w:pPr>
        <w:pStyle w:val="FirstParagraph"/>
        <w:spacing w:line="480" w:lineRule="auto" w:after="0"/>
        <w:ind w:firstLine="720"/>
      </w:pPr>
      <w:r>
        <w:rPr>
          <w:b/>
          <w:bCs/>
        </w:rPr>
        <w:t xml:space="preserve">Intención de calidad:</w:t>
      </w:r>
      <w:r>
        <w:t xml:space="preserve"> </w:t>
      </w:r>
      <w:r>
        <w:t xml:space="preserve">Tareas críticas de cliente, cajero y repartidor.</w:t>
      </w:r>
    </w:p>
    <w:p>
      <w:pPr>
        <w:pStyle w:val="BodyText"/>
        <w:spacing w:line="480" w:lineRule="auto" w:after="0"/>
        <w:ind w:firstLine="720"/>
      </w:pPr>
      <w:r>
        <w:rPr>
          <w:b/>
          <w:bCs/>
        </w:rPr>
        <w:t xml:space="preserve">Método de verificación:</w:t>
      </w:r>
      <w:r>
        <w:t xml:space="preserve"> </w:t>
      </w:r>
      <w:r>
        <w:t xml:space="preserve">Prueba con participantes y tasa de éxito. Seleccionar ambiente, tipo de cliente, perfil autorizado, carga nominal y conjunto de datos sintéticos; guardar SHA, fecha, resultado esperado, resultado observado y evidencia.</w:t>
      </w:r>
    </w:p>
    <w:p>
      <w:pPr>
        <w:pStyle w:val="BodyText"/>
        <w:spacing w:line="480" w:lineRule="auto" w:after="0"/>
        <w:ind w:firstLine="720"/>
      </w:pPr>
      <w:r>
        <w:rPr>
          <w:b/>
          <w:bCs/>
        </w:rPr>
        <w:t xml:space="preserve">Evidencia aceptable:</w:t>
      </w:r>
      <w:r>
        <w:t xml:space="preserve"> </w:t>
      </w:r>
      <w:r>
        <w:t xml:space="preserve">informe de prueba reproducible, archivos de configuración anonimizados y resultado de la revisión por dos personas o el responsable designado.</w:t>
      </w:r>
      <w:r>
        <w:t xml:space="preserve"> </w:t>
      </w:r>
      <w:r>
        <w:rPr>
          <w:b/>
          <w:bCs/>
        </w:rPr>
        <w:t xml:space="preserve">Criterio de decisión:</w:t>
      </w:r>
      <w:r>
        <w:t xml:space="preserve"> </w:t>
      </w:r>
      <w:r>
        <w:t xml:space="preserve">no aprobado mientras no se registre ejecución; cualquier falla crítica impide marcar el requisito como validado.</w:t>
      </w:r>
    </w:p>
    <w:bookmarkEnd w:id="64"/>
    <w:bookmarkStart w:id="65" w:name="rnf-11.-accesibilidad"/>
    <w:p>
      <w:pPr>
        <w:pStyle w:val="Heading3"/>
        <w:keepNext/>
        <w:ind w:firstLine="0"/>
      </w:pPr>
      <w:r>
        <w:rPr>
          <w:color w:val="000000"/>
        </w:rPr>
        <w:t xml:space="preserve">RNF-11. Accesibilidad</w:t>
      </w:r>
    </w:p>
    <w:p>
      <w:pPr>
        <w:pStyle w:val="FirstParagraph"/>
        <w:spacing w:line="480" w:lineRule="auto" w:after="0"/>
        <w:ind w:firstLine="720"/>
      </w:pPr>
      <w:r>
        <w:rPr>
          <w:b/>
          <w:bCs/>
        </w:rPr>
        <w:t xml:space="preserve">Intención de calidad:</w:t>
      </w:r>
      <w:r>
        <w:t xml:space="preserve"> </w:t>
      </w:r>
      <w:r>
        <w:t xml:space="preserve">Etiquetas, navegación por teclado y contraste adecuados.</w:t>
      </w:r>
    </w:p>
    <w:p>
      <w:pPr>
        <w:pStyle w:val="BodyText"/>
        <w:spacing w:line="480" w:lineRule="auto" w:after="0"/>
        <w:ind w:firstLine="720"/>
      </w:pPr>
      <w:r>
        <w:rPr>
          <w:b/>
          <w:bCs/>
        </w:rPr>
        <w:t xml:space="preserve">Método de verificación:</w:t>
      </w:r>
      <w:r>
        <w:t xml:space="preserve"> </w:t>
      </w:r>
      <w:r>
        <w:t xml:space="preserve">Auditoría automática + revisión manual. Seleccionar ambiente, tipo de cliente, perfil autorizado, carga nominal y conjunto de datos sintéticos; guardar SHA, fecha, resultado esperado, resultado observado y evidencia.</w:t>
      </w:r>
    </w:p>
    <w:p>
      <w:pPr>
        <w:pStyle w:val="BodyText"/>
        <w:spacing w:line="480" w:lineRule="auto" w:after="0"/>
        <w:ind w:firstLine="720"/>
      </w:pPr>
      <w:r>
        <w:rPr>
          <w:b/>
          <w:bCs/>
        </w:rPr>
        <w:t xml:space="preserve">Evidencia aceptable:</w:t>
      </w:r>
      <w:r>
        <w:t xml:space="preserve"> </w:t>
      </w:r>
      <w:r>
        <w:t xml:space="preserve">informe de prueba reproducible, archivos de configuración anonimizados y resultado de la revisión por dos personas o el responsable designado.</w:t>
      </w:r>
      <w:r>
        <w:t xml:space="preserve"> </w:t>
      </w:r>
      <w:r>
        <w:rPr>
          <w:b/>
          <w:bCs/>
        </w:rPr>
        <w:t xml:space="preserve">Criterio de decisión:</w:t>
      </w:r>
      <w:r>
        <w:t xml:space="preserve"> </w:t>
      </w:r>
      <w:r>
        <w:t xml:space="preserve">no aprobado mientras no se registre ejecución; cualquier falla crítica impide marcar el requisito como validado.</w:t>
      </w:r>
    </w:p>
    <w:bookmarkEnd w:id="65"/>
    <w:bookmarkStart w:id="66" w:name="rnf-12.-privacidad"/>
    <w:p>
      <w:pPr>
        <w:pStyle w:val="Heading3"/>
        <w:keepNext/>
        <w:ind w:firstLine="0"/>
      </w:pPr>
      <w:r>
        <w:rPr>
          <w:color w:val="000000"/>
        </w:rPr>
        <w:t xml:space="preserve">RNF-12. Privacidad</w:t>
      </w:r>
    </w:p>
    <w:p>
      <w:pPr>
        <w:pStyle w:val="FirstParagraph"/>
        <w:spacing w:line="480" w:lineRule="auto" w:after="0"/>
        <w:ind w:firstLine="720"/>
      </w:pPr>
      <w:r>
        <w:rPr>
          <w:b/>
          <w:bCs/>
        </w:rPr>
        <w:t xml:space="preserve">Intención de calidad:</w:t>
      </w:r>
      <w:r>
        <w:t xml:space="preserve"> </w:t>
      </w:r>
      <w:r>
        <w:t xml:space="preserve">Minimización de datos y no exposición de claves.</w:t>
      </w:r>
    </w:p>
    <w:p>
      <w:pPr>
        <w:pStyle w:val="BodyText"/>
        <w:spacing w:line="480" w:lineRule="auto" w:after="0"/>
        <w:ind w:firstLine="720"/>
      </w:pPr>
      <w:r>
        <w:rPr>
          <w:b/>
          <w:bCs/>
        </w:rPr>
        <w:t xml:space="preserve">Método de verificación:</w:t>
      </w:r>
      <w:r>
        <w:t xml:space="preserve"> </w:t>
      </w:r>
      <w:r>
        <w:t xml:space="preserve">Escaneo de secretos + políticas de acceso. Seleccionar ambiente, tipo de cliente, perfil autorizado, carga nominal y conjunto de datos sintéticos; guardar SHA, fecha, resultado esperado, resultado observado y evidencia.</w:t>
      </w:r>
    </w:p>
    <w:p>
      <w:pPr>
        <w:pStyle w:val="BodyText"/>
        <w:spacing w:line="480" w:lineRule="auto" w:after="0"/>
        <w:ind w:firstLine="720"/>
      </w:pPr>
      <w:r>
        <w:rPr>
          <w:b/>
          <w:bCs/>
        </w:rPr>
        <w:t xml:space="preserve">Evidencia aceptable:</w:t>
      </w:r>
      <w:r>
        <w:t xml:space="preserve"> </w:t>
      </w:r>
      <w:r>
        <w:t xml:space="preserve">informe de prueba reproducible, archivos de configuración anonimizados y resultado de la revisión por dos personas o el responsable designado.</w:t>
      </w:r>
      <w:r>
        <w:t xml:space="preserve"> </w:t>
      </w:r>
      <w:r>
        <w:rPr>
          <w:b/>
          <w:bCs/>
        </w:rPr>
        <w:t xml:space="preserve">Criterio de decisión:</w:t>
      </w:r>
      <w:r>
        <w:t xml:space="preserve"> </w:t>
      </w:r>
      <w:r>
        <w:t xml:space="preserve">no aprobado mientras no se registre ejecución; cualquier falla crítica impide marcar el requisito como validado.</w:t>
      </w:r>
    </w:p>
    <w:bookmarkEnd w:id="66"/>
    <w:bookmarkStart w:id="67" w:name="rnf-13.-observabilidad"/>
    <w:p>
      <w:pPr>
        <w:pStyle w:val="Heading3"/>
        <w:keepNext/>
        <w:ind w:firstLine="0"/>
      </w:pPr>
      <w:r>
        <w:rPr>
          <w:color w:val="000000"/>
        </w:rPr>
        <w:t xml:space="preserve">RNF-13. Observabilidad</w:t>
      </w:r>
    </w:p>
    <w:p>
      <w:pPr>
        <w:pStyle w:val="FirstParagraph"/>
        <w:spacing w:line="480" w:lineRule="auto" w:after="0"/>
        <w:ind w:firstLine="720"/>
      </w:pPr>
      <w:r>
        <w:rPr>
          <w:b/>
          <w:bCs/>
        </w:rPr>
        <w:t xml:space="preserve">Intención de calidad:</w:t>
      </w:r>
      <w:r>
        <w:t xml:space="preserve"> </w:t>
      </w:r>
      <w:r>
        <w:t xml:space="preserve">Errores trazables sin credenciales ni datos financieros.</w:t>
      </w:r>
    </w:p>
    <w:p>
      <w:pPr>
        <w:pStyle w:val="BodyText"/>
        <w:spacing w:line="480" w:lineRule="auto" w:after="0"/>
        <w:ind w:firstLine="720"/>
      </w:pPr>
      <w:r>
        <w:rPr>
          <w:b/>
          <w:bCs/>
        </w:rPr>
        <w:t xml:space="preserve">Método de verificación:</w:t>
      </w:r>
      <w:r>
        <w:t xml:space="preserve"> </w:t>
      </w:r>
      <w:r>
        <w:t xml:space="preserve">Correlación de logs por transacción. Seleccionar ambiente, tipo de cliente, perfil autorizado, carga nominal y conjunto de datos sintéticos; guardar SHA, fecha, resultado esperado, resultado observado y evidencia.</w:t>
      </w:r>
    </w:p>
    <w:p>
      <w:pPr>
        <w:pStyle w:val="BodyText"/>
        <w:spacing w:line="480" w:lineRule="auto" w:after="0"/>
        <w:ind w:firstLine="720"/>
      </w:pPr>
      <w:r>
        <w:rPr>
          <w:b/>
          <w:bCs/>
        </w:rPr>
        <w:t xml:space="preserve">Evidencia aceptable:</w:t>
      </w:r>
      <w:r>
        <w:t xml:space="preserve"> </w:t>
      </w:r>
      <w:r>
        <w:t xml:space="preserve">informe de prueba reproducible, archivos de configuración anonimizados y resultado de la revisión por dos personas o el responsable designado.</w:t>
      </w:r>
      <w:r>
        <w:t xml:space="preserve"> </w:t>
      </w:r>
      <w:r>
        <w:rPr>
          <w:b/>
          <w:bCs/>
        </w:rPr>
        <w:t xml:space="preserve">Criterio de decisión:</w:t>
      </w:r>
      <w:r>
        <w:t xml:space="preserve"> </w:t>
      </w:r>
      <w:r>
        <w:t xml:space="preserve">no aprobado mientras no se registre ejecución; cualquier falla crítica impide marcar el requisito como validado.</w:t>
      </w:r>
    </w:p>
    <w:bookmarkEnd w:id="67"/>
    <w:bookmarkStart w:id="68" w:name="rnf-14.-internacionalización"/>
    <w:p>
      <w:pPr>
        <w:pStyle w:val="Heading3"/>
        <w:keepNext/>
        <w:ind w:firstLine="0"/>
      </w:pPr>
      <w:r>
        <w:rPr>
          <w:color w:val="000000"/>
        </w:rPr>
        <w:t xml:space="preserve">RNF-14. Internacionalización</w:t>
      </w:r>
    </w:p>
    <w:p>
      <w:pPr>
        <w:pStyle w:val="FirstParagraph"/>
        <w:spacing w:line="480" w:lineRule="auto" w:after="0"/>
        <w:ind w:firstLine="720"/>
      </w:pPr>
      <w:r>
        <w:rPr>
          <w:b/>
          <w:bCs/>
        </w:rPr>
        <w:t xml:space="preserve">Intención de calidad:</w:t>
      </w:r>
      <w:r>
        <w:t xml:space="preserve"> </w:t>
      </w:r>
      <w:r>
        <w:t xml:space="preserve">Mensajes consistentes con preferencias del usuario.</w:t>
      </w:r>
    </w:p>
    <w:p>
      <w:pPr>
        <w:pStyle w:val="BodyText"/>
        <w:spacing w:line="480" w:lineRule="auto" w:after="0"/>
        <w:ind w:firstLine="720"/>
      </w:pPr>
      <w:r>
        <w:rPr>
          <w:b/>
          <w:bCs/>
        </w:rPr>
        <w:t xml:space="preserve">Método de verificación:</w:t>
      </w:r>
      <w:r>
        <w:t xml:space="preserve"> </w:t>
      </w:r>
      <w:r>
        <w:t xml:space="preserve">Pruebas idioma/locale. Seleccionar ambiente, tipo de cliente, perfil autorizado, carga nominal y conjunto de datos sintéticos; guardar SHA, fecha, resultado esperado, resultado observado y evidencia.</w:t>
      </w:r>
    </w:p>
    <w:p>
      <w:pPr>
        <w:pStyle w:val="BodyText"/>
        <w:spacing w:line="480" w:lineRule="auto" w:after="0"/>
        <w:ind w:firstLine="720"/>
      </w:pPr>
      <w:r>
        <w:rPr>
          <w:b/>
          <w:bCs/>
        </w:rPr>
        <w:t xml:space="preserve">Evidencia aceptable:</w:t>
      </w:r>
      <w:r>
        <w:t xml:space="preserve"> </w:t>
      </w:r>
      <w:r>
        <w:t xml:space="preserve">informe de prueba reproducible, archivos de configuración anonimizados y resultado de la revisión por dos personas o el responsable designado.</w:t>
      </w:r>
      <w:r>
        <w:t xml:space="preserve"> </w:t>
      </w:r>
      <w:r>
        <w:rPr>
          <w:b/>
          <w:bCs/>
        </w:rPr>
        <w:t xml:space="preserve">Criterio de decisión:</w:t>
      </w:r>
      <w:r>
        <w:t xml:space="preserve"> </w:t>
      </w:r>
      <w:r>
        <w:t xml:space="preserve">no aprobado mientras no se registre ejecución; cualquier falla crítica impide marcar el requisito como validado.</w:t>
      </w:r>
    </w:p>
    <w:bookmarkEnd w:id="68"/>
    <w:bookmarkStart w:id="69" w:name="rnf-15.-respaldo"/>
    <w:p>
      <w:pPr>
        <w:pStyle w:val="Heading3"/>
        <w:keepNext/>
        <w:ind w:firstLine="0"/>
      </w:pPr>
      <w:r>
        <w:rPr>
          <w:color w:val="000000"/>
        </w:rPr>
        <w:t xml:space="preserve">RNF-15. Respaldo</w:t>
      </w:r>
    </w:p>
    <w:p>
      <w:pPr>
        <w:pStyle w:val="FirstParagraph"/>
        <w:spacing w:line="480" w:lineRule="auto" w:after="0"/>
        <w:ind w:firstLine="720"/>
      </w:pPr>
      <w:r>
        <w:rPr>
          <w:b/>
          <w:bCs/>
        </w:rPr>
        <w:t xml:space="preserve">Intención de calidad:</w:t>
      </w:r>
      <w:r>
        <w:t xml:space="preserve"> </w:t>
      </w:r>
      <w:r>
        <w:t xml:space="preserve">Copias y restauración comprobadas del proveedor seleccionado.</w:t>
      </w:r>
    </w:p>
    <w:p>
      <w:pPr>
        <w:pStyle w:val="BodyText"/>
        <w:spacing w:line="480" w:lineRule="auto" w:after="0"/>
        <w:ind w:firstLine="720"/>
      </w:pPr>
      <w:r>
        <w:rPr>
          <w:b/>
          <w:bCs/>
        </w:rPr>
        <w:t xml:space="preserve">Método de verificación:</w:t>
      </w:r>
      <w:r>
        <w:t xml:space="preserve"> </w:t>
      </w:r>
      <w:r>
        <w:t xml:space="preserve">Ensayo aislado documentado. Seleccionar ambiente, tipo de cliente, perfil autorizado, carga nominal y conjunto de datos sintéticos; guardar SHA, fecha, resultado esperado, resultado observado y evidencia.</w:t>
      </w:r>
    </w:p>
    <w:p>
      <w:pPr>
        <w:pStyle w:val="BodyText"/>
        <w:spacing w:line="480" w:lineRule="auto" w:after="0"/>
        <w:ind w:firstLine="720"/>
      </w:pPr>
      <w:r>
        <w:rPr>
          <w:b/>
          <w:bCs/>
        </w:rPr>
        <w:t xml:space="preserve">Evidencia aceptable:</w:t>
      </w:r>
      <w:r>
        <w:t xml:space="preserve"> </w:t>
      </w:r>
      <w:r>
        <w:t xml:space="preserve">informe de prueba reproducible, archivos de configuración anonimizados y resultado de la revisión por dos personas o el responsable designado.</w:t>
      </w:r>
      <w:r>
        <w:t xml:space="preserve"> </w:t>
      </w:r>
      <w:r>
        <w:rPr>
          <w:b/>
          <w:bCs/>
        </w:rPr>
        <w:t xml:space="preserve">Criterio de decisión:</w:t>
      </w:r>
      <w:r>
        <w:t xml:space="preserve"> </w:t>
      </w:r>
      <w:r>
        <w:t xml:space="preserve">no aprobado mientras no se registre ejecución; cualquier falla crítica impide marcar el requisito como validado.</w:t>
      </w:r>
    </w:p>
    <w:bookmarkEnd w:id="69"/>
    <w:bookmarkEnd w:id="70"/>
    <w:bookmarkStart w:id="71" w:name="matriz-de-trazabilidad-inicial"/>
    <w:p>
      <w:pPr>
        <w:pStyle w:val="Heading2"/>
        <w:keepNext/>
        <w:ind w:firstLine="0"/>
      </w:pPr>
      <w:r>
        <w:rPr>
          <w:color w:val="000000"/>
        </w:rPr>
        <w:t xml:space="preserve">11. Matriz de trazabilidad inicial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blHeader w:val="true"/>
        </w:trPr>
        <w:tc>
          <w:tcPr/>
          <w:p>
            <w:pPr>
              <w:pStyle w:val="Compact"/>
              <w:spacing w:line="240" w:lineRule="auto" w:after="0"/>
              <w:ind w:firstLine="0"/>
              <w:jc w:val="left"/>
            </w:pPr>
            <w:r>
              <w:rPr>
                <w:rFonts w:ascii="Times New Roman" w:hAnsi="Times New Roman"/>
                <w:sz w:val="18"/>
              </w:rPr>
              <w:t xml:space="preserve">ID</w:t>
            </w:r>
          </w:p>
        </w:tc>
        <w:tc>
          <w:tcPr/>
          <w:p>
            <w:pPr>
              <w:pStyle w:val="Compact"/>
              <w:spacing w:line="240" w:lineRule="auto" w:after="0"/>
              <w:ind w:firstLine="0"/>
              <w:jc w:val="left"/>
            </w:pPr>
            <w:r>
              <w:rPr>
                <w:rFonts w:ascii="Times New Roman" w:hAnsi="Times New Roman"/>
                <w:sz w:val="18"/>
              </w:rPr>
              <w:t xml:space="preserve">API/componente</w:t>
            </w:r>
          </w:p>
        </w:tc>
        <w:tc>
          <w:tcPr/>
          <w:p>
            <w:pPr>
              <w:pStyle w:val="Compact"/>
              <w:spacing w:line="240" w:lineRule="auto" w:after="0"/>
              <w:ind w:firstLine="0"/>
              <w:jc w:val="left"/>
            </w:pPr>
            <w:r>
              <w:rPr>
                <w:rFonts w:ascii="Times New Roman" w:hAnsi="Times New Roman"/>
                <w:sz w:val="18"/>
              </w:rPr>
              <w:t xml:space="preserve">Prueba trazada</w:t>
            </w:r>
          </w:p>
        </w:tc>
        <w:tc>
          <w:tcPr/>
          <w:p>
            <w:pPr>
              <w:pStyle w:val="Compact"/>
              <w:spacing w:line="240" w:lineRule="auto" w:after="0"/>
              <w:ind w:firstLine="0"/>
              <w:jc w:val="left"/>
            </w:pPr>
            <w:r>
              <w:rPr>
                <w:rFonts w:ascii="Times New Roman" w:hAnsi="Times New Roman"/>
                <w:sz w:val="18"/>
              </w:rPr>
              <w:t xml:space="preserve">Responsable de aceptación</w:t>
            </w:r>
          </w:p>
        </w:tc>
      </w:tr>
      <w:tr>
        <w:tc>
          <w:tcPr/>
          <w:p>
            <w:pPr>
              <w:pStyle w:val="Compact"/>
              <w:spacing w:line="240" w:lineRule="auto" w:after="0"/>
              <w:ind w:firstLine="0"/>
              <w:jc w:val="left"/>
            </w:pPr>
            <w:r>
              <w:rPr>
                <w:rFonts w:ascii="Times New Roman" w:hAnsi="Times New Roman"/>
                <w:sz w:val="18"/>
              </w:rPr>
              <w:t xml:space="preserve">RF-01</w:t>
            </w:r>
          </w:p>
        </w:tc>
        <w:tc>
          <w:tcPr/>
          <w:p>
            <w:pPr>
              <w:pStyle w:val="Compact"/>
              <w:spacing w:line="240" w:lineRule="auto" w:after="0"/>
              <w:ind w:firstLine="0"/>
              <w:jc w:val="left"/>
            </w:pPr>
            <w:r>
              <w:rPr>
                <w:rFonts w:ascii="Times New Roman" w:hAnsi="Times New Roman"/>
                <w:sz w:val="18"/>
              </w:rPr>
              <w:t xml:space="preserve">POST /api/Auth/login</w:t>
            </w:r>
          </w:p>
        </w:tc>
        <w:tc>
          <w:tcPr/>
          <w:p>
            <w:pPr>
              <w:pStyle w:val="Compact"/>
              <w:spacing w:line="240" w:lineRule="auto" w:after="0"/>
              <w:ind w:firstLine="0"/>
              <w:jc w:val="left"/>
            </w:pPr>
            <w:r>
              <w:rPr>
                <w:rFonts w:ascii="Times New Roman" w:hAnsi="Times New Roman"/>
                <w:sz w:val="18"/>
              </w:rPr>
              <w:t xml:space="preserve">CP-01, CP-02, CP-03</w:t>
            </w:r>
          </w:p>
        </w:tc>
        <w:tc>
          <w:tcPr/>
          <w:p>
            <w:pPr>
              <w:pStyle w:val="Compact"/>
              <w:spacing w:line="240" w:lineRule="auto" w:after="0"/>
              <w:ind w:firstLine="0"/>
              <w:jc w:val="left"/>
            </w:pPr>
            <w:r>
              <w:rPr>
                <w:rFonts w:ascii="Times New Roman" w:hAnsi="Times New Roman"/>
                <w:sz w:val="18"/>
              </w:rPr>
              <w:t xml:space="preserve">Por designar</w:t>
            </w:r>
          </w:p>
        </w:tc>
      </w:tr>
      <w:tr>
        <w:tc>
          <w:tcPr/>
          <w:p>
            <w:pPr>
              <w:pStyle w:val="Compact"/>
              <w:spacing w:line="240" w:lineRule="auto" w:after="0"/>
              <w:ind w:firstLine="0"/>
              <w:jc w:val="left"/>
            </w:pPr>
            <w:r>
              <w:rPr>
                <w:rFonts w:ascii="Times New Roman" w:hAnsi="Times New Roman"/>
                <w:sz w:val="18"/>
              </w:rPr>
              <w:t xml:space="preserve">RF-02</w:t>
            </w:r>
          </w:p>
        </w:tc>
        <w:tc>
          <w:tcPr/>
          <w:p>
            <w:pPr>
              <w:pStyle w:val="Compact"/>
              <w:spacing w:line="240" w:lineRule="auto" w:after="0"/>
              <w:ind w:firstLine="0"/>
              <w:jc w:val="left"/>
            </w:pPr>
            <w:r>
              <w:rPr>
                <w:rFonts w:ascii="Times New Roman" w:hAnsi="Times New Roman"/>
                <w:sz w:val="18"/>
              </w:rPr>
              <w:t xml:space="preserve">AuthController</w:t>
            </w:r>
          </w:p>
        </w:tc>
        <w:tc>
          <w:tcPr/>
          <w:p>
            <w:pPr>
              <w:pStyle w:val="Compact"/>
              <w:spacing w:line="240" w:lineRule="auto" w:after="0"/>
              <w:ind w:firstLine="0"/>
              <w:jc w:val="left"/>
            </w:pPr>
            <w:r>
              <w:rPr>
                <w:rFonts w:ascii="Times New Roman" w:hAnsi="Times New Roman"/>
                <w:sz w:val="18"/>
              </w:rPr>
              <w:t xml:space="preserve">CP-02 y adicional CP-28</w:t>
            </w:r>
          </w:p>
        </w:tc>
        <w:tc>
          <w:tcPr/>
          <w:p>
            <w:pPr>
              <w:pStyle w:val="Compact"/>
              <w:spacing w:line="240" w:lineRule="auto" w:after="0"/>
              <w:ind w:firstLine="0"/>
              <w:jc w:val="left"/>
            </w:pPr>
            <w:r>
              <w:rPr>
                <w:rFonts w:ascii="Times New Roman" w:hAnsi="Times New Roman"/>
                <w:sz w:val="18"/>
              </w:rPr>
              <w:t xml:space="preserve">Por designar</w:t>
            </w:r>
          </w:p>
        </w:tc>
      </w:tr>
      <w:tr>
        <w:tc>
          <w:tcPr/>
          <w:p>
            <w:pPr>
              <w:pStyle w:val="Compact"/>
              <w:spacing w:line="240" w:lineRule="auto" w:after="0"/>
              <w:ind w:firstLine="0"/>
              <w:jc w:val="left"/>
            </w:pPr>
            <w:r>
              <w:rPr>
                <w:rFonts w:ascii="Times New Roman" w:hAnsi="Times New Roman"/>
                <w:sz w:val="18"/>
              </w:rPr>
              <w:t xml:space="preserve">RF-03</w:t>
            </w:r>
          </w:p>
        </w:tc>
        <w:tc>
          <w:tcPr/>
          <w:p>
            <w:pPr>
              <w:pStyle w:val="Compact"/>
              <w:spacing w:line="240" w:lineRule="auto" w:after="0"/>
              <w:ind w:firstLine="0"/>
              <w:jc w:val="left"/>
            </w:pPr>
            <w:r>
              <w:rPr>
                <w:rFonts w:ascii="Times New Roman" w:hAnsi="Times New Roman"/>
                <w:sz w:val="18"/>
              </w:rPr>
              <w:t xml:space="preserve">Controllers/Roles,Permissions,UserRoles</w:t>
            </w:r>
          </w:p>
        </w:tc>
        <w:tc>
          <w:tcPr/>
          <w:p>
            <w:pPr>
              <w:pStyle w:val="Compact"/>
              <w:spacing w:line="240" w:lineRule="auto" w:after="0"/>
              <w:ind w:firstLine="0"/>
              <w:jc w:val="left"/>
            </w:pPr>
            <w:r>
              <w:rPr>
                <w:rFonts w:ascii="Times New Roman" w:hAnsi="Times New Roman"/>
                <w:sz w:val="18"/>
              </w:rPr>
              <w:t xml:space="preserve">CP-05 y adicional CP-29</w:t>
            </w:r>
          </w:p>
        </w:tc>
        <w:tc>
          <w:tcPr/>
          <w:p>
            <w:pPr>
              <w:pStyle w:val="Compact"/>
              <w:spacing w:line="240" w:lineRule="auto" w:after="0"/>
              <w:ind w:firstLine="0"/>
              <w:jc w:val="left"/>
            </w:pPr>
            <w:r>
              <w:rPr>
                <w:rFonts w:ascii="Times New Roman" w:hAnsi="Times New Roman"/>
                <w:sz w:val="18"/>
              </w:rPr>
              <w:t xml:space="preserve">Por designar</w:t>
            </w:r>
          </w:p>
        </w:tc>
      </w:tr>
      <w:tr>
        <w:tc>
          <w:tcPr/>
          <w:p>
            <w:pPr>
              <w:pStyle w:val="Compact"/>
              <w:spacing w:line="240" w:lineRule="auto" w:after="0"/>
              <w:ind w:firstLine="0"/>
              <w:jc w:val="left"/>
            </w:pPr>
            <w:r>
              <w:rPr>
                <w:rFonts w:ascii="Times New Roman" w:hAnsi="Times New Roman"/>
                <w:sz w:val="18"/>
              </w:rPr>
              <w:t xml:space="preserve">RF-04</w:t>
            </w:r>
          </w:p>
        </w:tc>
        <w:tc>
          <w:tcPr/>
          <w:p>
            <w:pPr>
              <w:pStyle w:val="Compact"/>
              <w:spacing w:line="240" w:lineRule="auto" w:after="0"/>
              <w:ind w:firstLine="0"/>
              <w:jc w:val="left"/>
            </w:pPr>
            <w:r>
              <w:rPr>
                <w:rFonts w:ascii="Times New Roman" w:hAnsi="Times New Roman"/>
                <w:sz w:val="18"/>
              </w:rPr>
              <w:t xml:space="preserve">BranchesController</w:t>
            </w:r>
          </w:p>
        </w:tc>
        <w:tc>
          <w:tcPr/>
          <w:p>
            <w:pPr>
              <w:pStyle w:val="Compact"/>
              <w:spacing w:line="240" w:lineRule="auto" w:after="0"/>
              <w:ind w:firstLine="0"/>
              <w:jc w:val="left"/>
            </w:pPr>
            <w:r>
              <w:rPr>
                <w:rFonts w:ascii="Times New Roman" w:hAnsi="Times New Roman"/>
                <w:sz w:val="18"/>
              </w:rPr>
              <w:t xml:space="preserve">CP-05</w:t>
            </w:r>
          </w:p>
        </w:tc>
        <w:tc>
          <w:tcPr/>
          <w:p>
            <w:pPr>
              <w:pStyle w:val="Compact"/>
              <w:spacing w:line="240" w:lineRule="auto" w:after="0"/>
              <w:ind w:firstLine="0"/>
              <w:jc w:val="left"/>
            </w:pPr>
            <w:r>
              <w:rPr>
                <w:rFonts w:ascii="Times New Roman" w:hAnsi="Times New Roman"/>
                <w:sz w:val="18"/>
              </w:rPr>
              <w:t xml:space="preserve">Por designar</w:t>
            </w:r>
          </w:p>
        </w:tc>
      </w:tr>
      <w:tr>
        <w:tc>
          <w:tcPr/>
          <w:p>
            <w:pPr>
              <w:pStyle w:val="Compact"/>
              <w:spacing w:line="240" w:lineRule="auto" w:after="0"/>
              <w:ind w:firstLine="0"/>
              <w:jc w:val="left"/>
            </w:pPr>
            <w:r>
              <w:rPr>
                <w:rFonts w:ascii="Times New Roman" w:hAnsi="Times New Roman"/>
                <w:sz w:val="18"/>
              </w:rPr>
              <w:t xml:space="preserve">RF-05</w:t>
            </w:r>
          </w:p>
        </w:tc>
        <w:tc>
          <w:tcPr/>
          <w:p>
            <w:pPr>
              <w:pStyle w:val="Compact"/>
              <w:spacing w:line="240" w:lineRule="auto" w:after="0"/>
              <w:ind w:firstLine="0"/>
              <w:jc w:val="left"/>
            </w:pPr>
            <w:r>
              <w:rPr>
                <w:rFonts w:ascii="Times New Roman" w:hAnsi="Times New Roman"/>
                <w:sz w:val="18"/>
              </w:rPr>
              <w:t xml:space="preserve">GET /api/Branches/mine</w:t>
            </w:r>
          </w:p>
        </w:tc>
        <w:tc>
          <w:tcPr/>
          <w:p>
            <w:pPr>
              <w:pStyle w:val="Compact"/>
              <w:spacing w:line="240" w:lineRule="auto" w:after="0"/>
              <w:ind w:firstLine="0"/>
              <w:jc w:val="left"/>
            </w:pPr>
            <w:r>
              <w:rPr>
                <w:rFonts w:ascii="Times New Roman" w:hAnsi="Times New Roman"/>
                <w:sz w:val="18"/>
              </w:rPr>
              <w:t xml:space="preserve">CP-05</w:t>
            </w:r>
          </w:p>
        </w:tc>
        <w:tc>
          <w:tcPr/>
          <w:p>
            <w:pPr>
              <w:pStyle w:val="Compact"/>
              <w:spacing w:line="240" w:lineRule="auto" w:after="0"/>
              <w:ind w:firstLine="0"/>
              <w:jc w:val="left"/>
            </w:pPr>
            <w:r>
              <w:rPr>
                <w:rFonts w:ascii="Times New Roman" w:hAnsi="Times New Roman"/>
                <w:sz w:val="18"/>
              </w:rPr>
              <w:t xml:space="preserve">Por designar</w:t>
            </w:r>
          </w:p>
        </w:tc>
      </w:tr>
      <w:tr>
        <w:tc>
          <w:tcPr/>
          <w:p>
            <w:pPr>
              <w:pStyle w:val="Compact"/>
              <w:spacing w:line="240" w:lineRule="auto" w:after="0"/>
              <w:ind w:firstLine="0"/>
              <w:jc w:val="left"/>
            </w:pPr>
            <w:r>
              <w:rPr>
                <w:rFonts w:ascii="Times New Roman" w:hAnsi="Times New Roman"/>
                <w:sz w:val="18"/>
              </w:rPr>
              <w:t xml:space="preserve">RF-06</w:t>
            </w:r>
          </w:p>
        </w:tc>
        <w:tc>
          <w:tcPr/>
          <w:p>
            <w:pPr>
              <w:pStyle w:val="Compact"/>
              <w:spacing w:line="240" w:lineRule="auto" w:after="0"/>
              <w:ind w:firstLine="0"/>
              <w:jc w:val="left"/>
            </w:pPr>
            <w:r>
              <w:rPr>
                <w:rFonts w:ascii="Times New Roman" w:hAnsi="Times New Roman"/>
                <w:sz w:val="18"/>
              </w:rPr>
              <w:t xml:space="preserve">EmployeesController</w:t>
            </w:r>
          </w:p>
        </w:tc>
        <w:tc>
          <w:tcPr/>
          <w:p>
            <w:pPr>
              <w:pStyle w:val="Compact"/>
              <w:spacing w:line="240" w:lineRule="auto" w:after="0"/>
              <w:ind w:firstLine="0"/>
              <w:jc w:val="left"/>
            </w:pPr>
            <w:r>
              <w:rPr>
                <w:rFonts w:ascii="Times New Roman" w:hAnsi="Times New Roman"/>
                <w:sz w:val="18"/>
              </w:rPr>
              <w:t xml:space="preserve">CP-05</w:t>
            </w:r>
          </w:p>
        </w:tc>
        <w:tc>
          <w:tcPr/>
          <w:p>
            <w:pPr>
              <w:pStyle w:val="Compact"/>
              <w:spacing w:line="240" w:lineRule="auto" w:after="0"/>
              <w:ind w:firstLine="0"/>
              <w:jc w:val="left"/>
            </w:pPr>
            <w:r>
              <w:rPr>
                <w:rFonts w:ascii="Times New Roman" w:hAnsi="Times New Roman"/>
                <w:sz w:val="18"/>
              </w:rPr>
              <w:t xml:space="preserve">Por designar</w:t>
            </w:r>
          </w:p>
        </w:tc>
      </w:tr>
      <w:tr>
        <w:tc>
          <w:tcPr/>
          <w:p>
            <w:pPr>
              <w:pStyle w:val="Compact"/>
              <w:spacing w:line="240" w:lineRule="auto" w:after="0"/>
              <w:ind w:firstLine="0"/>
              <w:jc w:val="left"/>
            </w:pPr>
            <w:r>
              <w:rPr>
                <w:rFonts w:ascii="Times New Roman" w:hAnsi="Times New Roman"/>
                <w:sz w:val="18"/>
              </w:rPr>
              <w:t xml:space="preserve">RF-07</w:t>
            </w:r>
          </w:p>
        </w:tc>
        <w:tc>
          <w:tcPr/>
          <w:p>
            <w:pPr>
              <w:pStyle w:val="Compact"/>
              <w:spacing w:line="240" w:lineRule="auto" w:after="0"/>
              <w:ind w:firstLine="0"/>
              <w:jc w:val="left"/>
            </w:pPr>
            <w:r>
              <w:rPr>
                <w:rFonts w:ascii="Times New Roman" w:hAnsi="Times New Roman"/>
                <w:sz w:val="18"/>
              </w:rPr>
              <w:t xml:space="preserve">EmployeeSchedulesController</w:t>
            </w:r>
          </w:p>
        </w:tc>
        <w:tc>
          <w:tcPr/>
          <w:p>
            <w:pPr>
              <w:pStyle w:val="Compact"/>
              <w:spacing w:line="240" w:lineRule="auto" w:after="0"/>
              <w:ind w:firstLine="0"/>
              <w:jc w:val="left"/>
            </w:pPr>
            <w:r>
              <w:rPr>
                <w:rFonts w:ascii="Times New Roman" w:hAnsi="Times New Roman"/>
                <w:sz w:val="18"/>
              </w:rPr>
              <w:t xml:space="preserve">CP-30</w:t>
            </w:r>
          </w:p>
        </w:tc>
        <w:tc>
          <w:tcPr/>
          <w:p>
            <w:pPr>
              <w:pStyle w:val="Compact"/>
              <w:spacing w:line="240" w:lineRule="auto" w:after="0"/>
              <w:ind w:firstLine="0"/>
              <w:jc w:val="left"/>
            </w:pPr>
            <w:r>
              <w:rPr>
                <w:rFonts w:ascii="Times New Roman" w:hAnsi="Times New Roman"/>
                <w:sz w:val="18"/>
              </w:rPr>
              <w:t xml:space="preserve">Por designar</w:t>
            </w:r>
          </w:p>
        </w:tc>
      </w:tr>
      <w:tr>
        <w:tc>
          <w:tcPr/>
          <w:p>
            <w:pPr>
              <w:pStyle w:val="Compact"/>
              <w:spacing w:line="240" w:lineRule="auto" w:after="0"/>
              <w:ind w:firstLine="0"/>
              <w:jc w:val="left"/>
            </w:pPr>
            <w:r>
              <w:rPr>
                <w:rFonts w:ascii="Times New Roman" w:hAnsi="Times New Roman"/>
                <w:sz w:val="18"/>
              </w:rPr>
              <w:t xml:space="preserve">RF-08</w:t>
            </w:r>
          </w:p>
        </w:tc>
        <w:tc>
          <w:tcPr/>
          <w:p>
            <w:pPr>
              <w:pStyle w:val="Compact"/>
              <w:spacing w:line="240" w:lineRule="auto" w:after="0"/>
              <w:ind w:firstLine="0"/>
              <w:jc w:val="left"/>
            </w:pPr>
            <w:r>
              <w:rPr>
                <w:rFonts w:ascii="Times New Roman" w:hAnsi="Times New Roman"/>
                <w:sz w:val="18"/>
              </w:rPr>
              <w:t xml:space="preserve">ProductsController/CategoriesController</w:t>
            </w:r>
          </w:p>
        </w:tc>
        <w:tc>
          <w:tcPr/>
          <w:p>
            <w:pPr>
              <w:pStyle w:val="Compact"/>
              <w:spacing w:line="240" w:lineRule="auto" w:after="0"/>
              <w:ind w:firstLine="0"/>
              <w:jc w:val="left"/>
            </w:pPr>
            <w:r>
              <w:rPr>
                <w:rFonts w:ascii="Times New Roman" w:hAnsi="Times New Roman"/>
                <w:sz w:val="18"/>
              </w:rPr>
              <w:t xml:space="preserve">CP-06, CP-07</w:t>
            </w:r>
          </w:p>
        </w:tc>
        <w:tc>
          <w:tcPr/>
          <w:p>
            <w:pPr>
              <w:pStyle w:val="Compact"/>
              <w:spacing w:line="240" w:lineRule="auto" w:after="0"/>
              <w:ind w:firstLine="0"/>
              <w:jc w:val="left"/>
            </w:pPr>
            <w:r>
              <w:rPr>
                <w:rFonts w:ascii="Times New Roman" w:hAnsi="Times New Roman"/>
                <w:sz w:val="18"/>
              </w:rPr>
              <w:t xml:space="preserve">Por designar</w:t>
            </w:r>
          </w:p>
        </w:tc>
      </w:tr>
      <w:tr>
        <w:tc>
          <w:tcPr/>
          <w:p>
            <w:pPr>
              <w:pStyle w:val="Compact"/>
              <w:spacing w:line="240" w:lineRule="auto" w:after="0"/>
              <w:ind w:firstLine="0"/>
              <w:jc w:val="left"/>
            </w:pPr>
            <w:r>
              <w:rPr>
                <w:rFonts w:ascii="Times New Roman" w:hAnsi="Times New Roman"/>
                <w:sz w:val="18"/>
              </w:rPr>
              <w:t xml:space="preserve">RF-09</w:t>
            </w:r>
          </w:p>
        </w:tc>
        <w:tc>
          <w:tcPr/>
          <w:p>
            <w:pPr>
              <w:pStyle w:val="Compact"/>
              <w:spacing w:line="240" w:lineRule="auto" w:after="0"/>
              <w:ind w:firstLine="0"/>
              <w:jc w:val="left"/>
            </w:pPr>
            <w:r>
              <w:rPr>
                <w:rFonts w:ascii="Times New Roman" w:hAnsi="Times New Roman"/>
                <w:sz w:val="18"/>
              </w:rPr>
              <w:t xml:space="preserve">GET /api/Products</w:t>
            </w:r>
          </w:p>
        </w:tc>
        <w:tc>
          <w:tcPr/>
          <w:p>
            <w:pPr>
              <w:pStyle w:val="Compact"/>
              <w:spacing w:line="240" w:lineRule="auto" w:after="0"/>
              <w:ind w:firstLine="0"/>
              <w:jc w:val="left"/>
            </w:pPr>
            <w:r>
              <w:rPr>
                <w:rFonts w:ascii="Times New Roman" w:hAnsi="Times New Roman"/>
                <w:sz w:val="18"/>
              </w:rPr>
              <w:t xml:space="preserve">CP-06</w:t>
            </w:r>
          </w:p>
        </w:tc>
        <w:tc>
          <w:tcPr/>
          <w:p>
            <w:pPr>
              <w:pStyle w:val="Compact"/>
              <w:spacing w:line="240" w:lineRule="auto" w:after="0"/>
              <w:ind w:firstLine="0"/>
              <w:jc w:val="left"/>
            </w:pPr>
            <w:r>
              <w:rPr>
                <w:rFonts w:ascii="Times New Roman" w:hAnsi="Times New Roman"/>
                <w:sz w:val="18"/>
              </w:rPr>
              <w:t xml:space="preserve">Por designar</w:t>
            </w:r>
          </w:p>
        </w:tc>
      </w:tr>
      <w:tr>
        <w:tc>
          <w:tcPr/>
          <w:p>
            <w:pPr>
              <w:pStyle w:val="Compact"/>
              <w:spacing w:line="240" w:lineRule="auto" w:after="0"/>
              <w:ind w:firstLine="0"/>
              <w:jc w:val="left"/>
            </w:pPr>
            <w:r>
              <w:rPr>
                <w:rFonts w:ascii="Times New Roman" w:hAnsi="Times New Roman"/>
                <w:sz w:val="18"/>
              </w:rPr>
              <w:t xml:space="preserve">RF-10</w:t>
            </w:r>
          </w:p>
        </w:tc>
        <w:tc>
          <w:tcPr/>
          <w:p>
            <w:pPr>
              <w:pStyle w:val="Compact"/>
              <w:spacing w:line="240" w:lineRule="auto" w:after="0"/>
              <w:ind w:firstLine="0"/>
              <w:jc w:val="left"/>
            </w:pPr>
            <w:r>
              <w:rPr>
                <w:rFonts w:ascii="Times New Roman" w:hAnsi="Times New Roman"/>
                <w:sz w:val="18"/>
              </w:rPr>
              <w:t xml:space="preserve">POST /api/Orders</w:t>
            </w:r>
          </w:p>
        </w:tc>
        <w:tc>
          <w:tcPr/>
          <w:p>
            <w:pPr>
              <w:pStyle w:val="Compact"/>
              <w:spacing w:line="240" w:lineRule="auto" w:after="0"/>
              <w:ind w:firstLine="0"/>
              <w:jc w:val="left"/>
            </w:pPr>
            <w:r>
              <w:rPr>
                <w:rFonts w:ascii="Times New Roman" w:hAnsi="Times New Roman"/>
                <w:sz w:val="18"/>
              </w:rPr>
              <w:t xml:space="preserve">CP-08, CP-09, CP-10</w:t>
            </w:r>
          </w:p>
        </w:tc>
        <w:tc>
          <w:tcPr/>
          <w:p>
            <w:pPr>
              <w:pStyle w:val="Compact"/>
              <w:spacing w:line="240" w:lineRule="auto" w:after="0"/>
              <w:ind w:firstLine="0"/>
              <w:jc w:val="left"/>
            </w:pPr>
            <w:r>
              <w:rPr>
                <w:rFonts w:ascii="Times New Roman" w:hAnsi="Times New Roman"/>
                <w:sz w:val="18"/>
              </w:rPr>
              <w:t xml:space="preserve">Por designar</w:t>
            </w:r>
          </w:p>
        </w:tc>
      </w:tr>
      <w:tr>
        <w:tc>
          <w:tcPr/>
          <w:p>
            <w:pPr>
              <w:pStyle w:val="Compact"/>
              <w:spacing w:line="240" w:lineRule="auto" w:after="0"/>
              <w:ind w:firstLine="0"/>
              <w:jc w:val="left"/>
            </w:pPr>
            <w:r>
              <w:rPr>
                <w:rFonts w:ascii="Times New Roman" w:hAnsi="Times New Roman"/>
                <w:sz w:val="18"/>
              </w:rPr>
              <w:t xml:space="preserve">RF-11</w:t>
            </w:r>
          </w:p>
        </w:tc>
        <w:tc>
          <w:tcPr/>
          <w:p>
            <w:pPr>
              <w:pStyle w:val="Compact"/>
              <w:spacing w:line="240" w:lineRule="auto" w:after="0"/>
              <w:ind w:firstLine="0"/>
              <w:jc w:val="left"/>
            </w:pPr>
            <w:r>
              <w:rPr>
                <w:rFonts w:ascii="Times New Roman" w:hAnsi="Times New Roman"/>
                <w:sz w:val="18"/>
              </w:rPr>
              <w:t xml:space="preserve">GET /api/Orders/…</w:t>
            </w:r>
          </w:p>
        </w:tc>
        <w:tc>
          <w:tcPr/>
          <w:p>
            <w:pPr>
              <w:pStyle w:val="Compact"/>
              <w:spacing w:line="240" w:lineRule="auto" w:after="0"/>
              <w:ind w:firstLine="0"/>
              <w:jc w:val="left"/>
            </w:pPr>
            <w:r>
              <w:rPr>
                <w:rFonts w:ascii="Times New Roman" w:hAnsi="Times New Roman"/>
                <w:sz w:val="18"/>
              </w:rPr>
              <w:t xml:space="preserve">CP-05, CP-12</w:t>
            </w:r>
          </w:p>
        </w:tc>
        <w:tc>
          <w:tcPr/>
          <w:p>
            <w:pPr>
              <w:pStyle w:val="Compact"/>
              <w:spacing w:line="240" w:lineRule="auto" w:after="0"/>
              <w:ind w:firstLine="0"/>
              <w:jc w:val="left"/>
            </w:pPr>
            <w:r>
              <w:rPr>
                <w:rFonts w:ascii="Times New Roman" w:hAnsi="Times New Roman"/>
                <w:sz w:val="18"/>
              </w:rPr>
              <w:t xml:space="preserve">Por designar</w:t>
            </w:r>
          </w:p>
        </w:tc>
      </w:tr>
      <w:tr>
        <w:tc>
          <w:tcPr/>
          <w:p>
            <w:pPr>
              <w:pStyle w:val="Compact"/>
              <w:spacing w:line="240" w:lineRule="auto" w:after="0"/>
              <w:ind w:firstLine="0"/>
              <w:jc w:val="left"/>
            </w:pPr>
            <w:r>
              <w:rPr>
                <w:rFonts w:ascii="Times New Roman" w:hAnsi="Times New Roman"/>
                <w:sz w:val="18"/>
              </w:rPr>
              <w:t xml:space="preserve">RF-12</w:t>
            </w:r>
          </w:p>
        </w:tc>
        <w:tc>
          <w:tcPr/>
          <w:p>
            <w:pPr>
              <w:pStyle w:val="Compact"/>
              <w:spacing w:line="240" w:lineRule="auto" w:after="0"/>
              <w:ind w:firstLine="0"/>
              <w:jc w:val="left"/>
            </w:pPr>
            <w:r>
              <w:rPr>
                <w:rFonts w:ascii="Times New Roman" w:hAnsi="Times New Roman"/>
                <w:sz w:val="18"/>
              </w:rPr>
              <w:t xml:space="preserve">PATCH /api/Orders/{id}/status</w:t>
            </w:r>
          </w:p>
        </w:tc>
        <w:tc>
          <w:tcPr/>
          <w:p>
            <w:pPr>
              <w:pStyle w:val="Compact"/>
              <w:spacing w:line="240" w:lineRule="auto" w:after="0"/>
              <w:ind w:firstLine="0"/>
              <w:jc w:val="left"/>
            </w:pPr>
            <w:r>
              <w:rPr>
                <w:rFonts w:ascii="Times New Roman" w:hAnsi="Times New Roman"/>
                <w:sz w:val="18"/>
              </w:rPr>
              <w:t xml:space="preserve">CP-13</w:t>
            </w:r>
          </w:p>
        </w:tc>
        <w:tc>
          <w:tcPr/>
          <w:p>
            <w:pPr>
              <w:pStyle w:val="Compact"/>
              <w:spacing w:line="240" w:lineRule="auto" w:after="0"/>
              <w:ind w:firstLine="0"/>
              <w:jc w:val="left"/>
            </w:pPr>
            <w:r>
              <w:rPr>
                <w:rFonts w:ascii="Times New Roman" w:hAnsi="Times New Roman"/>
                <w:sz w:val="18"/>
              </w:rPr>
              <w:t xml:space="preserve">Por designar</w:t>
            </w:r>
          </w:p>
        </w:tc>
      </w:tr>
      <w:tr>
        <w:tc>
          <w:tcPr/>
          <w:p>
            <w:pPr>
              <w:pStyle w:val="Compact"/>
              <w:spacing w:line="240" w:lineRule="auto" w:after="0"/>
              <w:ind w:firstLine="0"/>
              <w:jc w:val="left"/>
            </w:pPr>
            <w:r>
              <w:rPr>
                <w:rFonts w:ascii="Times New Roman" w:hAnsi="Times New Roman"/>
                <w:sz w:val="18"/>
              </w:rPr>
              <w:t xml:space="preserve">RF-13</w:t>
            </w:r>
          </w:p>
        </w:tc>
        <w:tc>
          <w:tcPr/>
          <w:p>
            <w:pPr>
              <w:pStyle w:val="Compact"/>
              <w:spacing w:line="240" w:lineRule="auto" w:after="0"/>
              <w:ind w:firstLine="0"/>
              <w:jc w:val="left"/>
            </w:pPr>
            <w:r>
              <w:rPr>
                <w:rFonts w:ascii="Times New Roman" w:hAnsi="Times New Roman"/>
                <w:sz w:val="18"/>
              </w:rPr>
              <w:t xml:space="preserve">PATCH /api/Orders/{id}/cancel-mine</w:t>
            </w:r>
          </w:p>
        </w:tc>
        <w:tc>
          <w:tcPr/>
          <w:p>
            <w:pPr>
              <w:pStyle w:val="Compact"/>
              <w:spacing w:line="240" w:lineRule="auto" w:after="0"/>
              <w:ind w:firstLine="0"/>
              <w:jc w:val="left"/>
            </w:pPr>
            <w:r>
              <w:rPr>
                <w:rFonts w:ascii="Times New Roman" w:hAnsi="Times New Roman"/>
                <w:sz w:val="18"/>
              </w:rPr>
              <w:t xml:space="preserve">CP-11, CP-12</w:t>
            </w:r>
          </w:p>
        </w:tc>
        <w:tc>
          <w:tcPr/>
          <w:p>
            <w:pPr>
              <w:pStyle w:val="Compact"/>
              <w:spacing w:line="240" w:lineRule="auto" w:after="0"/>
              <w:ind w:firstLine="0"/>
              <w:jc w:val="left"/>
            </w:pPr>
            <w:r>
              <w:rPr>
                <w:rFonts w:ascii="Times New Roman" w:hAnsi="Times New Roman"/>
                <w:sz w:val="18"/>
              </w:rPr>
              <w:t xml:space="preserve">Por designar</w:t>
            </w:r>
          </w:p>
        </w:tc>
      </w:tr>
      <w:tr>
        <w:tc>
          <w:tcPr/>
          <w:p>
            <w:pPr>
              <w:pStyle w:val="Compact"/>
              <w:spacing w:line="240" w:lineRule="auto" w:after="0"/>
              <w:ind w:firstLine="0"/>
              <w:jc w:val="left"/>
            </w:pPr>
            <w:r>
              <w:rPr>
                <w:rFonts w:ascii="Times New Roman" w:hAnsi="Times New Roman"/>
                <w:sz w:val="18"/>
              </w:rPr>
              <w:t xml:space="preserve">RF-14</w:t>
            </w:r>
          </w:p>
        </w:tc>
        <w:tc>
          <w:tcPr/>
          <w:p>
            <w:pPr>
              <w:pStyle w:val="Compact"/>
              <w:spacing w:line="240" w:lineRule="auto" w:after="0"/>
              <w:ind w:firstLine="0"/>
              <w:jc w:val="left"/>
            </w:pPr>
            <w:r>
              <w:rPr>
                <w:rFonts w:ascii="Times New Roman" w:hAnsi="Times New Roman"/>
                <w:sz w:val="18"/>
              </w:rPr>
              <w:t xml:space="preserve">PaymentsController</w:t>
            </w:r>
          </w:p>
        </w:tc>
        <w:tc>
          <w:tcPr/>
          <w:p>
            <w:pPr>
              <w:pStyle w:val="Compact"/>
              <w:spacing w:line="240" w:lineRule="auto" w:after="0"/>
              <w:ind w:firstLine="0"/>
              <w:jc w:val="left"/>
            </w:pPr>
            <w:r>
              <w:rPr>
                <w:rFonts w:ascii="Times New Roman" w:hAnsi="Times New Roman"/>
                <w:sz w:val="18"/>
              </w:rPr>
              <w:t xml:space="preserve">CP-19</w:t>
            </w:r>
          </w:p>
        </w:tc>
        <w:tc>
          <w:tcPr/>
          <w:p>
            <w:pPr>
              <w:pStyle w:val="Compact"/>
              <w:spacing w:line="240" w:lineRule="auto" w:after="0"/>
              <w:ind w:firstLine="0"/>
              <w:jc w:val="left"/>
            </w:pPr>
            <w:r>
              <w:rPr>
                <w:rFonts w:ascii="Times New Roman" w:hAnsi="Times New Roman"/>
                <w:sz w:val="18"/>
              </w:rPr>
              <w:t xml:space="preserve">Por designar</w:t>
            </w:r>
          </w:p>
        </w:tc>
      </w:tr>
      <w:tr>
        <w:tc>
          <w:tcPr/>
          <w:p>
            <w:pPr>
              <w:pStyle w:val="Compact"/>
              <w:spacing w:line="240" w:lineRule="auto" w:after="0"/>
              <w:ind w:firstLine="0"/>
              <w:jc w:val="left"/>
            </w:pPr>
            <w:r>
              <w:rPr>
                <w:rFonts w:ascii="Times New Roman" w:hAnsi="Times New Roman"/>
                <w:sz w:val="18"/>
              </w:rPr>
              <w:t xml:space="preserve">RF-15</w:t>
            </w:r>
          </w:p>
        </w:tc>
        <w:tc>
          <w:tcPr/>
          <w:p>
            <w:pPr>
              <w:pStyle w:val="Compact"/>
              <w:spacing w:line="240" w:lineRule="auto" w:after="0"/>
              <w:ind w:firstLine="0"/>
              <w:jc w:val="left"/>
            </w:pPr>
            <w:r>
              <w:rPr>
                <w:rFonts w:ascii="Times New Roman" w:hAnsi="Times New Roman"/>
                <w:sz w:val="18"/>
              </w:rPr>
              <w:t xml:space="preserve">POST /api/Payments/wompi/init</w:t>
            </w:r>
          </w:p>
        </w:tc>
        <w:tc>
          <w:tcPr/>
          <w:p>
            <w:pPr>
              <w:pStyle w:val="Compact"/>
              <w:spacing w:line="240" w:lineRule="auto" w:after="0"/>
              <w:ind w:firstLine="0"/>
              <w:jc w:val="left"/>
            </w:pPr>
            <w:r>
              <w:rPr>
                <w:rFonts w:ascii="Times New Roman" w:hAnsi="Times New Roman"/>
                <w:sz w:val="18"/>
              </w:rPr>
              <w:t xml:space="preserve">CP-14, CP-17</w:t>
            </w:r>
          </w:p>
        </w:tc>
        <w:tc>
          <w:tcPr/>
          <w:p>
            <w:pPr>
              <w:pStyle w:val="Compact"/>
              <w:spacing w:line="240" w:lineRule="auto" w:after="0"/>
              <w:ind w:firstLine="0"/>
              <w:jc w:val="left"/>
            </w:pPr>
            <w:r>
              <w:rPr>
                <w:rFonts w:ascii="Times New Roman" w:hAnsi="Times New Roman"/>
                <w:sz w:val="18"/>
              </w:rPr>
              <w:t xml:space="preserve">Por designar</w:t>
            </w:r>
          </w:p>
        </w:tc>
      </w:tr>
      <w:tr>
        <w:tc>
          <w:tcPr/>
          <w:p>
            <w:pPr>
              <w:pStyle w:val="Compact"/>
              <w:spacing w:line="240" w:lineRule="auto" w:after="0"/>
              <w:ind w:firstLine="0"/>
              <w:jc w:val="left"/>
            </w:pPr>
            <w:r>
              <w:rPr>
                <w:rFonts w:ascii="Times New Roman" w:hAnsi="Times New Roman"/>
                <w:sz w:val="18"/>
              </w:rPr>
              <w:t xml:space="preserve">RF-16</w:t>
            </w:r>
          </w:p>
        </w:tc>
        <w:tc>
          <w:tcPr/>
          <w:p>
            <w:pPr>
              <w:pStyle w:val="Compact"/>
              <w:spacing w:line="240" w:lineRule="auto" w:after="0"/>
              <w:ind w:firstLine="0"/>
              <w:jc w:val="left"/>
            </w:pPr>
            <w:r>
              <w:rPr>
                <w:rFonts w:ascii="Times New Roman" w:hAnsi="Times New Roman"/>
                <w:sz w:val="18"/>
              </w:rPr>
              <w:t xml:space="preserve">POST /api/Payments/wompi/webhook</w:t>
            </w:r>
          </w:p>
        </w:tc>
        <w:tc>
          <w:tcPr/>
          <w:p>
            <w:pPr>
              <w:pStyle w:val="Compact"/>
              <w:spacing w:line="240" w:lineRule="auto" w:after="0"/>
              <w:ind w:firstLine="0"/>
              <w:jc w:val="left"/>
            </w:pPr>
            <w:r>
              <w:rPr>
                <w:rFonts w:ascii="Times New Roman" w:hAnsi="Times New Roman"/>
                <w:sz w:val="18"/>
              </w:rPr>
              <w:t xml:space="preserve">CP-14, CP-15, CP-16</w:t>
            </w:r>
          </w:p>
        </w:tc>
        <w:tc>
          <w:tcPr/>
          <w:p>
            <w:pPr>
              <w:pStyle w:val="Compact"/>
              <w:spacing w:line="240" w:lineRule="auto" w:after="0"/>
              <w:ind w:firstLine="0"/>
              <w:jc w:val="left"/>
            </w:pPr>
            <w:r>
              <w:rPr>
                <w:rFonts w:ascii="Times New Roman" w:hAnsi="Times New Roman"/>
                <w:sz w:val="18"/>
              </w:rPr>
              <w:t xml:space="preserve">Por designar</w:t>
            </w:r>
          </w:p>
        </w:tc>
      </w:tr>
      <w:tr>
        <w:tc>
          <w:tcPr/>
          <w:p>
            <w:pPr>
              <w:pStyle w:val="Compact"/>
              <w:spacing w:line="240" w:lineRule="auto" w:after="0"/>
              <w:ind w:firstLine="0"/>
              <w:jc w:val="left"/>
            </w:pPr>
            <w:r>
              <w:rPr>
                <w:rFonts w:ascii="Times New Roman" w:hAnsi="Times New Roman"/>
                <w:sz w:val="18"/>
              </w:rPr>
              <w:t xml:space="preserve">RF-17</w:t>
            </w:r>
          </w:p>
        </w:tc>
        <w:tc>
          <w:tcPr/>
          <w:p>
            <w:pPr>
              <w:pStyle w:val="Compact"/>
              <w:spacing w:line="240" w:lineRule="auto" w:after="0"/>
              <w:ind w:firstLine="0"/>
              <w:jc w:val="left"/>
            </w:pPr>
            <w:r>
              <w:rPr>
                <w:rFonts w:ascii="Times New Roman" w:hAnsi="Times New Roman"/>
                <w:sz w:val="18"/>
              </w:rPr>
              <w:t xml:space="preserve">POST /api/Payments/wompi/cashier-init</w:t>
            </w:r>
          </w:p>
        </w:tc>
        <w:tc>
          <w:tcPr/>
          <w:p>
            <w:pPr>
              <w:pStyle w:val="Compact"/>
              <w:spacing w:line="240" w:lineRule="auto" w:after="0"/>
              <w:ind w:firstLine="0"/>
              <w:jc w:val="left"/>
            </w:pPr>
            <w:r>
              <w:rPr>
                <w:rFonts w:ascii="Times New Roman" w:hAnsi="Times New Roman"/>
                <w:sz w:val="18"/>
              </w:rPr>
              <w:t xml:space="preserve">CP-18</w:t>
            </w:r>
          </w:p>
        </w:tc>
        <w:tc>
          <w:tcPr/>
          <w:p>
            <w:pPr>
              <w:pStyle w:val="Compact"/>
              <w:spacing w:line="240" w:lineRule="auto" w:after="0"/>
              <w:ind w:firstLine="0"/>
              <w:jc w:val="left"/>
            </w:pPr>
            <w:r>
              <w:rPr>
                <w:rFonts w:ascii="Times New Roman" w:hAnsi="Times New Roman"/>
                <w:sz w:val="18"/>
              </w:rPr>
              <w:t xml:space="preserve">Por designar</w:t>
            </w:r>
          </w:p>
        </w:tc>
      </w:tr>
      <w:tr>
        <w:tc>
          <w:tcPr/>
          <w:p>
            <w:pPr>
              <w:pStyle w:val="Compact"/>
              <w:spacing w:line="240" w:lineRule="auto" w:after="0"/>
              <w:ind w:firstLine="0"/>
              <w:jc w:val="left"/>
            </w:pPr>
            <w:r>
              <w:rPr>
                <w:rFonts w:ascii="Times New Roman" w:hAnsi="Times New Roman"/>
                <w:sz w:val="18"/>
              </w:rPr>
              <w:t xml:space="preserve">RF-18</w:t>
            </w:r>
          </w:p>
        </w:tc>
        <w:tc>
          <w:tcPr/>
          <w:p>
            <w:pPr>
              <w:pStyle w:val="Compact"/>
              <w:spacing w:line="240" w:lineRule="auto" w:after="0"/>
              <w:ind w:firstLine="0"/>
              <w:jc w:val="left"/>
            </w:pPr>
            <w:r>
              <w:rPr>
                <w:rFonts w:ascii="Times New Roman" w:hAnsi="Times New Roman"/>
                <w:sz w:val="18"/>
              </w:rPr>
              <w:t xml:space="preserve">POST /api/Deliveries</w:t>
            </w:r>
          </w:p>
        </w:tc>
        <w:tc>
          <w:tcPr/>
          <w:p>
            <w:pPr>
              <w:pStyle w:val="Compact"/>
              <w:spacing w:line="240" w:lineRule="auto" w:after="0"/>
              <w:ind w:firstLine="0"/>
              <w:jc w:val="left"/>
            </w:pPr>
            <w:r>
              <w:rPr>
                <w:rFonts w:ascii="Times New Roman" w:hAnsi="Times New Roman"/>
                <w:sz w:val="18"/>
              </w:rPr>
              <w:t xml:space="preserve">CP-20</w:t>
            </w:r>
          </w:p>
        </w:tc>
        <w:tc>
          <w:tcPr/>
          <w:p>
            <w:pPr>
              <w:pStyle w:val="Compact"/>
              <w:spacing w:line="240" w:lineRule="auto" w:after="0"/>
              <w:ind w:firstLine="0"/>
              <w:jc w:val="left"/>
            </w:pPr>
            <w:r>
              <w:rPr>
                <w:rFonts w:ascii="Times New Roman" w:hAnsi="Times New Roman"/>
                <w:sz w:val="18"/>
              </w:rPr>
              <w:t xml:space="preserve">Por designar</w:t>
            </w:r>
          </w:p>
        </w:tc>
      </w:tr>
      <w:tr>
        <w:tc>
          <w:tcPr/>
          <w:p>
            <w:pPr>
              <w:pStyle w:val="Compact"/>
              <w:spacing w:line="240" w:lineRule="auto" w:after="0"/>
              <w:ind w:firstLine="0"/>
              <w:jc w:val="left"/>
            </w:pPr>
            <w:r>
              <w:rPr>
                <w:rFonts w:ascii="Times New Roman" w:hAnsi="Times New Roman"/>
                <w:sz w:val="18"/>
              </w:rPr>
              <w:t xml:space="preserve">RF-19</w:t>
            </w:r>
          </w:p>
        </w:tc>
        <w:tc>
          <w:tcPr/>
          <w:p>
            <w:pPr>
              <w:pStyle w:val="Compact"/>
              <w:spacing w:line="240" w:lineRule="auto" w:after="0"/>
              <w:ind w:firstLine="0"/>
              <w:jc w:val="left"/>
            </w:pPr>
            <w:r>
              <w:rPr>
                <w:rFonts w:ascii="Times New Roman" w:hAnsi="Times New Roman"/>
                <w:sz w:val="18"/>
              </w:rPr>
              <w:t xml:space="preserve">PATCH /api/Deliveries/{id}/status</w:t>
            </w:r>
          </w:p>
        </w:tc>
        <w:tc>
          <w:tcPr/>
          <w:p>
            <w:pPr>
              <w:pStyle w:val="Compact"/>
              <w:spacing w:line="240" w:lineRule="auto" w:after="0"/>
              <w:ind w:firstLine="0"/>
              <w:jc w:val="left"/>
            </w:pPr>
            <w:r>
              <w:rPr>
                <w:rFonts w:ascii="Times New Roman" w:hAnsi="Times New Roman"/>
                <w:sz w:val="18"/>
              </w:rPr>
              <w:t xml:space="preserve">CP-20</w:t>
            </w:r>
          </w:p>
        </w:tc>
        <w:tc>
          <w:tcPr/>
          <w:p>
            <w:pPr>
              <w:pStyle w:val="Compact"/>
              <w:spacing w:line="240" w:lineRule="auto" w:after="0"/>
              <w:ind w:firstLine="0"/>
              <w:jc w:val="left"/>
            </w:pPr>
            <w:r>
              <w:rPr>
                <w:rFonts w:ascii="Times New Roman" w:hAnsi="Times New Roman"/>
                <w:sz w:val="18"/>
              </w:rPr>
              <w:t xml:space="preserve">Por designar</w:t>
            </w:r>
          </w:p>
        </w:tc>
      </w:tr>
      <w:tr>
        <w:tc>
          <w:tcPr/>
          <w:p>
            <w:pPr>
              <w:pStyle w:val="Compact"/>
              <w:spacing w:line="240" w:lineRule="auto" w:after="0"/>
              <w:ind w:firstLine="0"/>
              <w:jc w:val="left"/>
            </w:pPr>
            <w:r>
              <w:rPr>
                <w:rFonts w:ascii="Times New Roman" w:hAnsi="Times New Roman"/>
                <w:sz w:val="18"/>
              </w:rPr>
              <w:t xml:space="preserve">RF-20</w:t>
            </w:r>
          </w:p>
        </w:tc>
        <w:tc>
          <w:tcPr/>
          <w:p>
            <w:pPr>
              <w:pStyle w:val="Compact"/>
              <w:spacing w:line="240" w:lineRule="auto" w:after="0"/>
              <w:ind w:firstLine="0"/>
              <w:jc w:val="left"/>
            </w:pPr>
            <w:r>
              <w:rPr>
                <w:rFonts w:ascii="Times New Roman" w:hAnsi="Times New Roman"/>
                <w:sz w:val="18"/>
              </w:rPr>
              <w:t xml:space="preserve">POST /api/Deliveries/{id}/rating</w:t>
            </w:r>
          </w:p>
        </w:tc>
        <w:tc>
          <w:tcPr/>
          <w:p>
            <w:pPr>
              <w:pStyle w:val="Compact"/>
              <w:spacing w:line="240" w:lineRule="auto" w:after="0"/>
              <w:ind w:firstLine="0"/>
              <w:jc w:val="left"/>
            </w:pPr>
            <w:r>
              <w:rPr>
                <w:rFonts w:ascii="Times New Roman" w:hAnsi="Times New Roman"/>
                <w:sz w:val="18"/>
              </w:rPr>
              <w:t xml:space="preserve">CP-21</w:t>
            </w:r>
          </w:p>
        </w:tc>
        <w:tc>
          <w:tcPr/>
          <w:p>
            <w:pPr>
              <w:pStyle w:val="Compact"/>
              <w:spacing w:line="240" w:lineRule="auto" w:after="0"/>
              <w:ind w:firstLine="0"/>
              <w:jc w:val="left"/>
            </w:pPr>
            <w:r>
              <w:rPr>
                <w:rFonts w:ascii="Times New Roman" w:hAnsi="Times New Roman"/>
                <w:sz w:val="18"/>
              </w:rPr>
              <w:t xml:space="preserve">Por designar</w:t>
            </w:r>
          </w:p>
        </w:tc>
      </w:tr>
      <w:tr>
        <w:tc>
          <w:tcPr/>
          <w:p>
            <w:pPr>
              <w:pStyle w:val="Compact"/>
              <w:spacing w:line="240" w:lineRule="auto" w:after="0"/>
              <w:ind w:firstLine="0"/>
              <w:jc w:val="left"/>
            </w:pPr>
            <w:r>
              <w:rPr>
                <w:rFonts w:ascii="Times New Roman" w:hAnsi="Times New Roman"/>
                <w:sz w:val="18"/>
              </w:rPr>
              <w:t xml:space="preserve">RF-21</w:t>
            </w:r>
          </w:p>
        </w:tc>
        <w:tc>
          <w:tcPr/>
          <w:p>
            <w:pPr>
              <w:pStyle w:val="Compact"/>
              <w:spacing w:line="240" w:lineRule="auto" w:after="0"/>
              <w:ind w:firstLine="0"/>
              <w:jc w:val="left"/>
            </w:pPr>
            <w:r>
              <w:rPr>
                <w:rFonts w:ascii="Times New Roman" w:hAnsi="Times New Roman"/>
                <w:sz w:val="18"/>
              </w:rPr>
              <w:t xml:space="preserve">NotificationsController</w:t>
            </w:r>
          </w:p>
        </w:tc>
        <w:tc>
          <w:tcPr/>
          <w:p>
            <w:pPr>
              <w:pStyle w:val="Compact"/>
              <w:spacing w:line="240" w:lineRule="auto" w:after="0"/>
              <w:ind w:firstLine="0"/>
              <w:jc w:val="left"/>
            </w:pPr>
            <w:r>
              <w:rPr>
                <w:rFonts w:ascii="Times New Roman" w:hAnsi="Times New Roman"/>
                <w:sz w:val="18"/>
              </w:rPr>
              <w:t xml:space="preserve">CP-31</w:t>
            </w:r>
          </w:p>
        </w:tc>
        <w:tc>
          <w:tcPr/>
          <w:p>
            <w:pPr>
              <w:pStyle w:val="Compact"/>
              <w:spacing w:line="240" w:lineRule="auto" w:after="0"/>
              <w:ind w:firstLine="0"/>
              <w:jc w:val="left"/>
            </w:pPr>
            <w:r>
              <w:rPr>
                <w:rFonts w:ascii="Times New Roman" w:hAnsi="Times New Roman"/>
                <w:sz w:val="18"/>
              </w:rPr>
              <w:t xml:space="preserve">Por designar</w:t>
            </w:r>
          </w:p>
        </w:tc>
      </w:tr>
      <w:tr>
        <w:tc>
          <w:tcPr/>
          <w:p>
            <w:pPr>
              <w:pStyle w:val="Compact"/>
              <w:spacing w:line="240" w:lineRule="auto" w:after="0"/>
              <w:ind w:firstLine="0"/>
              <w:jc w:val="left"/>
            </w:pPr>
            <w:r>
              <w:rPr>
                <w:rFonts w:ascii="Times New Roman" w:hAnsi="Times New Roman"/>
                <w:sz w:val="18"/>
              </w:rPr>
              <w:t xml:space="preserve">RF-22</w:t>
            </w:r>
          </w:p>
        </w:tc>
        <w:tc>
          <w:tcPr/>
          <w:p>
            <w:pPr>
              <w:pStyle w:val="Compact"/>
              <w:spacing w:line="240" w:lineRule="auto" w:after="0"/>
              <w:ind w:firstLine="0"/>
              <w:jc w:val="left"/>
            </w:pPr>
            <w:r>
              <w:rPr>
                <w:rFonts w:ascii="Times New Roman" w:hAnsi="Times New Roman"/>
                <w:sz w:val="18"/>
              </w:rPr>
              <w:t xml:space="preserve">PublicKitchenController y componente KitchenBoardPublic</w:t>
            </w:r>
          </w:p>
        </w:tc>
        <w:tc>
          <w:tcPr/>
          <w:p>
            <w:pPr>
              <w:pStyle w:val="Compact"/>
              <w:spacing w:line="240" w:lineRule="auto" w:after="0"/>
              <w:ind w:firstLine="0"/>
              <w:jc w:val="left"/>
            </w:pPr>
            <w:r>
              <w:rPr>
                <w:rFonts w:ascii="Times New Roman" w:hAnsi="Times New Roman"/>
                <w:sz w:val="18"/>
              </w:rPr>
              <w:t xml:space="preserve">CP-22</w:t>
            </w:r>
          </w:p>
        </w:tc>
        <w:tc>
          <w:tcPr/>
          <w:p>
            <w:pPr>
              <w:pStyle w:val="Compact"/>
              <w:spacing w:line="240" w:lineRule="auto" w:after="0"/>
              <w:ind w:firstLine="0"/>
              <w:jc w:val="left"/>
            </w:pPr>
            <w:r>
              <w:rPr>
                <w:rFonts w:ascii="Times New Roman" w:hAnsi="Times New Roman"/>
                <w:sz w:val="18"/>
              </w:rPr>
              <w:t xml:space="preserve">Por designar</w:t>
            </w:r>
          </w:p>
        </w:tc>
      </w:tr>
      <w:tr>
        <w:tc>
          <w:tcPr/>
          <w:p>
            <w:pPr>
              <w:pStyle w:val="Compact"/>
              <w:spacing w:line="240" w:lineRule="auto" w:after="0"/>
              <w:ind w:firstLine="0"/>
              <w:jc w:val="left"/>
            </w:pPr>
            <w:r>
              <w:rPr>
                <w:rFonts w:ascii="Times New Roman" w:hAnsi="Times New Roman"/>
                <w:sz w:val="18"/>
              </w:rPr>
              <w:t xml:space="preserve">RF-23</w:t>
            </w:r>
          </w:p>
        </w:tc>
        <w:tc>
          <w:tcPr/>
          <w:p>
            <w:pPr>
              <w:pStyle w:val="Compact"/>
              <w:spacing w:line="240" w:lineRule="auto" w:after="0"/>
              <w:ind w:firstLine="0"/>
              <w:jc w:val="left"/>
            </w:pPr>
            <w:r>
              <w:rPr>
                <w:rFonts w:ascii="Times New Roman" w:hAnsi="Times New Roman"/>
                <w:sz w:val="18"/>
              </w:rPr>
              <w:t xml:space="preserve">GET /api/Branches/nearest</w:t>
            </w:r>
          </w:p>
        </w:tc>
        <w:tc>
          <w:tcPr/>
          <w:p>
            <w:pPr>
              <w:pStyle w:val="Compact"/>
              <w:spacing w:line="240" w:lineRule="auto" w:after="0"/>
              <w:ind w:firstLine="0"/>
              <w:jc w:val="left"/>
            </w:pPr>
            <w:r>
              <w:rPr>
                <w:rFonts w:ascii="Times New Roman" w:hAnsi="Times New Roman"/>
                <w:sz w:val="18"/>
              </w:rPr>
              <w:t xml:space="preserve">CP-32</w:t>
            </w:r>
          </w:p>
        </w:tc>
        <w:tc>
          <w:tcPr/>
          <w:p>
            <w:pPr>
              <w:pStyle w:val="Compact"/>
              <w:spacing w:line="240" w:lineRule="auto" w:after="0"/>
              <w:ind w:firstLine="0"/>
              <w:jc w:val="left"/>
            </w:pPr>
            <w:r>
              <w:rPr>
                <w:rFonts w:ascii="Times New Roman" w:hAnsi="Times New Roman"/>
                <w:sz w:val="18"/>
              </w:rPr>
              <w:t xml:space="preserve">Por designar</w:t>
            </w:r>
          </w:p>
        </w:tc>
      </w:tr>
      <w:tr>
        <w:tc>
          <w:tcPr/>
          <w:p>
            <w:pPr>
              <w:pStyle w:val="Compact"/>
              <w:spacing w:line="240" w:lineRule="auto" w:after="0"/>
              <w:ind w:firstLine="0"/>
              <w:jc w:val="left"/>
            </w:pPr>
            <w:r>
              <w:rPr>
                <w:rFonts w:ascii="Times New Roman" w:hAnsi="Times New Roman"/>
                <w:sz w:val="18"/>
              </w:rPr>
              <w:t xml:space="preserve">RF-24</w:t>
            </w:r>
          </w:p>
        </w:tc>
        <w:tc>
          <w:tcPr/>
          <w:p>
            <w:pPr>
              <w:pStyle w:val="Compact"/>
              <w:spacing w:line="240" w:lineRule="auto" w:after="0"/>
              <w:ind w:firstLine="0"/>
              <w:jc w:val="left"/>
            </w:pPr>
            <w:r>
              <w:rPr>
                <w:rFonts w:ascii="Times New Roman" w:hAnsi="Times New Roman"/>
                <w:sz w:val="18"/>
              </w:rPr>
              <w:t xml:space="preserve">Tables,Orders,DailyMenu Controllers</w:t>
            </w:r>
          </w:p>
        </w:tc>
        <w:tc>
          <w:tcPr/>
          <w:p>
            <w:pPr>
              <w:pStyle w:val="Compact"/>
              <w:spacing w:line="240" w:lineRule="auto" w:after="0"/>
              <w:ind w:firstLine="0"/>
              <w:jc w:val="left"/>
            </w:pPr>
            <w:r>
              <w:rPr>
                <w:rFonts w:ascii="Times New Roman" w:hAnsi="Times New Roman"/>
                <w:sz w:val="18"/>
              </w:rPr>
              <w:t xml:space="preserve">CP-33</w:t>
            </w:r>
          </w:p>
        </w:tc>
        <w:tc>
          <w:tcPr/>
          <w:p>
            <w:pPr>
              <w:pStyle w:val="Compact"/>
              <w:spacing w:line="240" w:lineRule="auto" w:after="0"/>
              <w:ind w:firstLine="0"/>
              <w:jc w:val="left"/>
            </w:pPr>
            <w:r>
              <w:rPr>
                <w:rFonts w:ascii="Times New Roman" w:hAnsi="Times New Roman"/>
                <w:sz w:val="18"/>
              </w:rPr>
              <w:t xml:space="preserve">Por designar</w:t>
            </w:r>
          </w:p>
        </w:tc>
      </w:tr>
      <w:tr>
        <w:tc>
          <w:tcPr/>
          <w:p>
            <w:pPr>
              <w:pStyle w:val="Compact"/>
              <w:spacing w:line="240" w:lineRule="auto" w:after="0"/>
              <w:ind w:firstLine="0"/>
              <w:jc w:val="left"/>
            </w:pPr>
            <w:r>
              <w:rPr>
                <w:rFonts w:ascii="Times New Roman" w:hAnsi="Times New Roman"/>
                <w:sz w:val="18"/>
              </w:rPr>
              <w:t xml:space="preserve">RF-25</w:t>
            </w:r>
          </w:p>
        </w:tc>
        <w:tc>
          <w:tcPr/>
          <w:p>
            <w:pPr>
              <w:pStyle w:val="Compact"/>
              <w:spacing w:line="240" w:lineRule="auto" w:after="0"/>
              <w:ind w:firstLine="0"/>
              <w:jc w:val="left"/>
            </w:pPr>
            <w:r>
              <w:rPr>
                <w:rFonts w:ascii="Times New Roman" w:hAnsi="Times New Roman"/>
                <w:sz w:val="18"/>
              </w:rPr>
              <w:t xml:space="preserve">src/app/reports/page.tsx</w:t>
            </w:r>
          </w:p>
        </w:tc>
        <w:tc>
          <w:tcPr/>
          <w:p>
            <w:pPr>
              <w:pStyle w:val="Compact"/>
              <w:spacing w:line="240" w:lineRule="auto" w:after="0"/>
              <w:ind w:firstLine="0"/>
              <w:jc w:val="left"/>
            </w:pPr>
            <w:r>
              <w:rPr>
                <w:rFonts w:ascii="Times New Roman" w:hAnsi="Times New Roman"/>
                <w:sz w:val="18"/>
              </w:rPr>
              <w:t xml:space="preserve">CP-34</w:t>
            </w:r>
          </w:p>
        </w:tc>
        <w:tc>
          <w:tcPr/>
          <w:p>
            <w:pPr>
              <w:pStyle w:val="Compact"/>
              <w:spacing w:line="240" w:lineRule="auto" w:after="0"/>
              <w:ind w:firstLine="0"/>
              <w:jc w:val="left"/>
            </w:pPr>
            <w:r>
              <w:rPr>
                <w:rFonts w:ascii="Times New Roman" w:hAnsi="Times New Roman"/>
                <w:sz w:val="18"/>
              </w:rPr>
              <w:t xml:space="preserve">Por designar</w:t>
            </w:r>
          </w:p>
        </w:tc>
      </w:tr>
    </w:tbl>
    <w:bookmarkEnd w:id="71"/>
    <w:bookmarkStart w:id="72" w:name="X408eab826ff9522791164d0a5452a3a0002dc6b"/>
    <w:p>
      <w:pPr>
        <w:pStyle w:val="Heading2"/>
        <w:keepNext/>
        <w:ind w:firstLine="0"/>
      </w:pPr>
      <w:r>
        <w:rPr>
          <w:color w:val="000000"/>
        </w:rPr>
        <w:t xml:space="preserve">12. Control de líneas base y solicitud de cambio</w:t>
      </w:r>
    </w:p>
    <w:p>
      <w:pPr>
        <w:pStyle w:val="FirstParagraph"/>
        <w:spacing w:line="480" w:lineRule="auto" w:after="0"/>
        <w:ind w:firstLine="720"/>
      </w:pPr>
      <w:r>
        <w:t xml:space="preserve">La línea base debe identificar hash de cada repositorio, versión de esta SRS, fecha de revisión, aprobación del representante de negocio y estado individual de requisitos. Toda solicitud de cambio (CR) indicará motivo, necesidad del usuario, módulos afectados, riesgo de regresión, pruebas que hay que repetir y estimación. Los requisitos se identifican de forma estable; no reutilizar identificadores dados de baja. Un requisito se considera aceptado solo si su prueba de aceptación tiene evidencia, existe revisión y la documentación de usuario se actualiza cuando corresponde.</w:t>
      </w:r>
    </w:p>
    <w:p>
      <w:pPr>
        <w:pStyle w:val="BodyText"/>
        <w:spacing w:line="480" w:lineRule="auto" w:after="0"/>
        <w:ind w:firstLine="720"/>
      </w:pPr>
      <w:r>
        <w:rPr>
          <w:b/>
          <w:bCs/>
        </w:rPr>
        <w:t xml:space="preserve">Campos del registro CR:</w:t>
      </w:r>
      <w:r>
        <w:t xml:space="preserve"> </w:t>
      </w:r>
      <w:r>
        <w:t xml:space="preserve">ID, solicitante, fecha, descripción actual, nuevo comportamiento, prioridad, impacto en API/BD/cliente, cambio de datos, riesgos de seguridad, evaluador, decisión, commit, fecha de despliegue y rollback.</w:t>
      </w:r>
    </w:p>
    <w:p>
      <w:pPr>
        <w:pStyle w:val="BodyText"/>
        <w:spacing w:line="480" w:lineRule="auto" w:after="0"/>
        <w:ind w:firstLine="720"/>
      </w:pPr>
      <w:r>
        <w:rPr>
          <w:b/>
          <w:bCs/>
        </w:rPr>
        <w:t xml:space="preserve">Referentes:</w:t>
      </w:r>
      <w:r>
        <w:t xml:space="preserve"> </w:t>
      </w:r>
      <w:r>
        <w:t xml:space="preserve">ISO/IEC/IEEE 29148:2018 y ISO/IEC 25010:2023 (modelos normativos, no certificación del proyecto).</w:t>
      </w:r>
    </w:p>
    <w:bookmarkEnd w:id="72"/>
    <w:bookmarkStart w:id="73" w:name="fuentes-primarias-de-implementación"/>
    <w:p>
      <w:pPr>
        <w:pStyle w:val="Heading2"/>
        <w:keepNext/>
        <w:ind w:firstLine="0"/>
      </w:pPr>
      <w:r>
        <w:rPr>
          <w:color w:val="000000"/>
        </w:rPr>
        <w:t xml:space="preserve">Fuentes primarias de implementación</w:t>
      </w:r>
    </w:p>
    <w:p>
      <w:pPr>
        <w:pStyle w:val="Compact"/>
        <w:numPr>
          <w:ilvl w:val="0"/>
          <w:numId w:val="1002"/>
        </w:numPr>
      </w:pPr>
      <w:r>
        <w:t xml:space="preserve">API: https://github.com/yersonct/SaborExpressBack/tree/main</w:t>
      </w:r>
    </w:p>
    <w:p>
      <w:pPr>
        <w:pStyle w:val="Compact"/>
        <w:numPr>
          <w:ilvl w:val="0"/>
          <w:numId w:val="1002"/>
        </w:numPr>
      </w:pPr>
      <w:r>
        <w:t xml:space="preserve">Web: https://github.com/yersonct/SaborExpressWeb/tree/main</w:t>
      </w:r>
    </w:p>
    <w:p>
      <w:pPr>
        <w:pStyle w:val="Compact"/>
        <w:numPr>
          <w:ilvl w:val="0"/>
          <w:numId w:val="1002"/>
        </w:numPr>
      </w:pPr>
      <w:r>
        <w:t xml:space="preserve">Móvil: https://github.com/yersonct/SaborExpressMovil/tree/main</w:t>
      </w:r>
    </w:p>
    <w:p>
      <w:pPr>
        <w:pStyle w:val="Compact"/>
        <w:numPr>
          <w:ilvl w:val="0"/>
          <w:numId w:val="1002"/>
        </w:numPr>
      </w:pPr>
      <w:r>
        <w:t xml:space="preserve">Referencia de presentación: https://github.com/jsgh1/SRD-v1/tree/dev/docs/docs-SRD</w:t>
      </w:r>
    </w:p>
    <w:p>
      <w:pPr>
        <w:pStyle w:val="FirstParagraph"/>
        <w:spacing w:line="480" w:lineRule="auto" w:after="0"/>
        <w:ind w:firstLine="720"/>
      </w:pPr>
      <w:r>
        <w:rPr>
          <w:b/>
          <w:bCs/>
        </w:rPr>
        <w:t xml:space="preserve">Control documental:</w:t>
      </w:r>
      <w:r>
        <w:t xml:space="preserve"> </w:t>
      </w:r>
      <w:r>
        <w:t xml:space="preserve">documento elaborado a partir del estado observado en octubre de 2026. Antes de entregar, verificar el commit exacto, responsable, revisión del instructor y cualquier cambio posterior del código.</w:t>
      </w:r>
    </w:p>
    <w:bookmarkEnd w:id="73"/>
    <w:bookmarkEnd w:id="74"/>
    <w:sectPr>
      <w:headerReference r:id="rId9" w:type="default"/>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fldSimple w:instr="PAGE"/>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line="480" w:lineRule="auto"/>
      <w:ind w:firstLine="720"/>
    </w:pPr>
    <w:rPr>
      <w:rFonts w:ascii="Times New Roman" w:hAnsi="Times New Roman"/>
      <w:color w:val="000000"/>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0" w:before="36" w:line="240" w:lineRule="auto"/>
      <w:ind w:firstLine="0"/>
    </w:pPr>
    <w:rPr>
      <w:rFonts w:ascii="Times New Roman" w:hAnsi="Times New Roman"/>
      <w:sz w:val="20"/>
    </w:rPr>
  </w:style>
  <w:style w:styleId="Title" w:type="paragraph">
    <w:name w:val="Title"/>
    <w:basedOn w:val="Normal"/>
    <w:next w:val="BodyText"/>
    <w:qFormat/>
    <w:pPr>
      <w:keepNext/>
      <w:keepLines/>
      <w:spacing w:after="40" w:before="120" w:line="480" w:lineRule="auto"/>
      <w:ind w:firstLine="0"/>
      <w:jc w:val="center"/>
    </w:pPr>
    <w:rPr>
      <w:rFonts w:ascii="Times New Roman" w:asciiTheme="majorHAnsi" w:cstheme="majorBidi"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hAnsi="Times New Roman"/>
      <w:sz w:val="18"/>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2026-10-15T00:54:03Z</dcterms:created>
  <dcterms:modified xsi:type="dcterms:W3CDTF">2026-10-15T00:54:03Z</dcterms:modified>
</cp:coreProperties>
</file>

<file path=docProps/custom.xml><?xml version="1.0" encoding="utf-8"?>
<Properties xmlns="http://schemas.openxmlformats.org/officeDocument/2006/custom-properties" xmlns:vt="http://schemas.openxmlformats.org/officeDocument/2006/docPropsVTypes"/>
</file>