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D2D" w:rsidRPr="001E6A55" w:rsidRDefault="00072228" w:rsidP="00006FD9">
      <w:pPr>
        <w:widowControl/>
        <w:shd w:val="clear" w:color="auto" w:fill="FFFFFF"/>
        <w:mirrorIndents/>
        <w:jc w:val="left"/>
        <w:outlineLvl w:val="0"/>
        <w:rPr>
          <w:rFonts w:ascii="Helvetica" w:eastAsia="宋体" w:hAnsi="Helvetica" w:cs="Helvetica"/>
          <w:b/>
          <w:bCs/>
          <w:color w:val="70AD47" w:themeColor="accent6"/>
          <w:kern w:val="36"/>
          <w:sz w:val="23"/>
          <w:szCs w:val="23"/>
        </w:rPr>
      </w:pPr>
      <w:hyperlink r:id="rId7" w:history="1">
        <w:r w:rsidR="007524F8" w:rsidRPr="001E6A55">
          <w:rPr>
            <w:rFonts w:ascii="Helvetica" w:eastAsia="宋体" w:hAnsi="Helvetica" w:cs="Helvetica"/>
            <w:b/>
            <w:bCs/>
            <w:color w:val="70AD47" w:themeColor="accent6"/>
            <w:kern w:val="36"/>
            <w:sz w:val="23"/>
            <w:szCs w:val="23"/>
          </w:rPr>
          <w:t>从输入</w:t>
        </w:r>
        <w:r w:rsidR="007524F8" w:rsidRPr="001E6A55">
          <w:rPr>
            <w:rFonts w:ascii="Helvetica" w:eastAsia="宋体" w:hAnsi="Helvetica" w:cs="Helvetica"/>
            <w:b/>
            <w:bCs/>
            <w:color w:val="70AD47" w:themeColor="accent6"/>
            <w:kern w:val="36"/>
            <w:sz w:val="23"/>
            <w:szCs w:val="23"/>
          </w:rPr>
          <w:t xml:space="preserve">URL </w:t>
        </w:r>
        <w:r w:rsidR="007524F8" w:rsidRPr="001E6A55">
          <w:rPr>
            <w:rFonts w:ascii="Helvetica" w:eastAsia="宋体" w:hAnsi="Helvetica" w:cs="Helvetica"/>
            <w:b/>
            <w:bCs/>
            <w:color w:val="70AD47" w:themeColor="accent6"/>
            <w:kern w:val="36"/>
            <w:sz w:val="23"/>
            <w:szCs w:val="23"/>
          </w:rPr>
          <w:t>到页面加载完成的过程</w:t>
        </w:r>
      </w:hyperlink>
    </w:p>
    <w:p w:rsidR="007341B9" w:rsidRDefault="0053629A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域名解析：</w:t>
      </w:r>
      <w:r w:rsidR="007341B9">
        <w:rPr>
          <w:rFonts w:ascii="Helvetica" w:hAnsi="Helvetica" w:cs="Helvetica"/>
          <w:color w:val="000000"/>
          <w:sz w:val="21"/>
          <w:szCs w:val="21"/>
        </w:rPr>
        <w:t>若是域名，通过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DNS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解析成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IP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地址</w:t>
      </w:r>
    </w:p>
    <w:p w:rsidR="007341B9" w:rsidRDefault="000B36AE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建立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连接：</w:t>
      </w:r>
      <w:r w:rsidR="007341B9">
        <w:rPr>
          <w:rFonts w:ascii="Helvetica" w:hAnsi="Helvetica" w:cs="Helvetica"/>
          <w:color w:val="000000"/>
          <w:sz w:val="21"/>
          <w:szCs w:val="21"/>
        </w:rPr>
        <w:t>浏览器根据</w:t>
      </w:r>
      <w:r w:rsidR="00BA3B7C">
        <w:rPr>
          <w:rFonts w:ascii="Helvetica" w:hAnsi="Helvetica" w:cs="Helvetica"/>
          <w:color w:val="000000"/>
          <w:sz w:val="21"/>
          <w:szCs w:val="21"/>
        </w:rPr>
        <w:t>IP</w:t>
      </w:r>
      <w:r w:rsidR="007341B9">
        <w:rPr>
          <w:rFonts w:ascii="Helvetica" w:hAnsi="Helvetica" w:cs="Helvetica"/>
          <w:color w:val="000000"/>
          <w:sz w:val="21"/>
          <w:szCs w:val="21"/>
        </w:rPr>
        <w:t>地址与服务器建立</w:t>
      </w:r>
      <w:r w:rsidR="007341B9">
        <w:rPr>
          <w:rFonts w:ascii="Helvetica" w:hAnsi="Helvetica" w:cs="Helvetica"/>
          <w:color w:val="000000"/>
          <w:sz w:val="21"/>
          <w:szCs w:val="21"/>
        </w:rPr>
        <w:t xml:space="preserve">socket </w:t>
      </w:r>
      <w:r w:rsidR="007341B9">
        <w:rPr>
          <w:rFonts w:ascii="Helvetica" w:hAnsi="Helvetica" w:cs="Helvetica"/>
          <w:color w:val="000000"/>
          <w:sz w:val="21"/>
          <w:szCs w:val="21"/>
        </w:rPr>
        <w:t>连接；</w:t>
      </w:r>
    </w:p>
    <w:p w:rsidR="007341B9" w:rsidRDefault="00282FE2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发起</w:t>
      </w:r>
      <w:r>
        <w:rPr>
          <w:rFonts w:ascii="Verdana" w:hAnsi="Verdana"/>
          <w:color w:val="000000"/>
          <w:sz w:val="21"/>
          <w:szCs w:val="21"/>
        </w:rPr>
        <w:t>HTTP</w:t>
      </w:r>
      <w:r>
        <w:rPr>
          <w:rFonts w:ascii="Verdana" w:hAnsi="Verdana"/>
          <w:color w:val="000000"/>
          <w:sz w:val="21"/>
          <w:szCs w:val="21"/>
        </w:rPr>
        <w:t>请求：</w:t>
      </w:r>
      <w:r w:rsidR="007341B9">
        <w:rPr>
          <w:rFonts w:ascii="Helvetica" w:hAnsi="Helvetica" w:cs="Helvetica"/>
          <w:color w:val="000000"/>
          <w:sz w:val="21"/>
          <w:szCs w:val="21"/>
        </w:rPr>
        <w:t>浏览器与服务器通信：</w:t>
      </w:r>
      <w:r w:rsidR="007341B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7341B9">
        <w:rPr>
          <w:rFonts w:ascii="Helvetica" w:hAnsi="Helvetica" w:cs="Helvetica"/>
          <w:color w:val="000000"/>
          <w:sz w:val="21"/>
          <w:szCs w:val="21"/>
        </w:rPr>
        <w:t>浏览器请求，服务器处理请求；</w:t>
      </w:r>
    </w:p>
    <w:p w:rsidR="007341B9" w:rsidRPr="007524F8" w:rsidRDefault="00282FE2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outlineLvl w:val="0"/>
        <w:rPr>
          <w:rFonts w:ascii="Helvetica" w:hAnsi="Helvetica" w:cs="Helvetica"/>
          <w:b/>
          <w:bCs/>
          <w:color w:val="000000"/>
          <w:kern w:val="36"/>
          <w:sz w:val="23"/>
          <w:szCs w:val="23"/>
        </w:rPr>
      </w:pPr>
      <w:r w:rsidRPr="00D515DD">
        <w:rPr>
          <w:rFonts w:ascii="Verdana" w:hAnsi="Verdana"/>
          <w:color w:val="000000"/>
          <w:sz w:val="21"/>
          <w:szCs w:val="21"/>
        </w:rPr>
        <w:t>浏览器渲染页面</w:t>
      </w:r>
    </w:p>
    <w:p w:rsidR="00EF0C70" w:rsidRDefault="008657E3" w:rsidP="00006FD9">
      <w:pPr>
        <w:mirrorIndents/>
        <w:rPr>
          <w:rStyle w:val="a4"/>
          <w:rFonts w:ascii="Verdana" w:hAnsi="Verdana"/>
          <w:color w:val="008000"/>
        </w:rPr>
      </w:pPr>
      <w:r>
        <w:rPr>
          <w:rStyle w:val="a4"/>
          <w:rFonts w:ascii="Verdana" w:hAnsi="Verdana"/>
          <w:color w:val="008000"/>
        </w:rPr>
        <w:t>TCP/IP</w:t>
      </w:r>
      <w:r>
        <w:rPr>
          <w:rStyle w:val="a4"/>
          <w:rFonts w:ascii="Verdana" w:hAnsi="Verdana"/>
          <w:color w:val="008000"/>
        </w:rPr>
        <w:t>是互联网相关的各类协议族的总称</w:t>
      </w:r>
    </w:p>
    <w:p w:rsidR="008657E3" w:rsidRDefault="008657E3" w:rsidP="00006FD9">
      <w:pPr>
        <w:mirrorIndents/>
        <w:rPr>
          <w:rStyle w:val="a4"/>
          <w:rFonts w:ascii="Verdana" w:hAnsi="Verdana"/>
          <w:color w:val="008000"/>
        </w:rPr>
      </w:pPr>
      <w:r>
        <w:rPr>
          <w:rStyle w:val="a4"/>
          <w:rFonts w:ascii="Verdana" w:hAnsi="Verdana"/>
          <w:color w:val="008000"/>
        </w:rPr>
        <w:t>TCP/IP</w:t>
      </w:r>
      <w:r>
        <w:rPr>
          <w:rStyle w:val="a4"/>
          <w:rFonts w:ascii="Verdana" w:hAnsi="Verdana"/>
          <w:color w:val="008000"/>
        </w:rPr>
        <w:t>分为</w:t>
      </w:r>
      <w:r>
        <w:rPr>
          <w:rStyle w:val="a4"/>
          <w:rFonts w:ascii="Verdana" w:hAnsi="Verdana"/>
          <w:color w:val="008000"/>
        </w:rPr>
        <w:t>4</w:t>
      </w:r>
      <w:r>
        <w:rPr>
          <w:rStyle w:val="a4"/>
          <w:rFonts w:ascii="Verdana" w:hAnsi="Verdana"/>
          <w:color w:val="008000"/>
        </w:rPr>
        <w:t>层：应用层、传输层、网络层、链路层</w:t>
      </w:r>
      <w:r w:rsidR="00EE7604">
        <w:rPr>
          <w:rStyle w:val="a4"/>
          <w:rFonts w:ascii="Verdana" w:hAnsi="Verdana"/>
          <w:color w:val="008000"/>
        </w:rPr>
        <w:t>（</w:t>
      </w:r>
      <w:r w:rsidR="00EE7604" w:rsidRPr="00EE7604">
        <w:rPr>
          <w:rStyle w:val="a4"/>
          <w:rFonts w:ascii="Verdana" w:hAnsi="Verdana" w:hint="eastAsia"/>
          <w:color w:val="008000"/>
        </w:rPr>
        <w:t>数据链路层</w:t>
      </w:r>
      <w:r w:rsidR="00EE7604">
        <w:rPr>
          <w:rStyle w:val="a4"/>
          <w:rFonts w:ascii="Verdana" w:hAnsi="Verdana" w:hint="eastAsia"/>
          <w:b w:val="0"/>
          <w:color w:val="008000"/>
        </w:rPr>
        <w:t>和物理层</w:t>
      </w:r>
      <w:r w:rsidR="00EE7604">
        <w:rPr>
          <w:rStyle w:val="a4"/>
          <w:rFonts w:ascii="Verdana" w:hAnsi="Verdana"/>
          <w:color w:val="008000"/>
        </w:rPr>
        <w:t>）</w:t>
      </w:r>
      <w:r>
        <w:rPr>
          <w:rStyle w:val="a4"/>
          <w:rFonts w:ascii="Verdana" w:hAnsi="Verdana"/>
          <w:color w:val="008000"/>
        </w:rPr>
        <w:t>。</w:t>
      </w:r>
    </w:p>
    <w:p w:rsidR="008657E3" w:rsidRDefault="008657E3" w:rsidP="00006FD9">
      <w:pPr>
        <w:mirrorIndents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DNS</w:t>
      </w:r>
      <w:r>
        <w:rPr>
          <w:rFonts w:ascii="Verdana" w:hAnsi="Verdana"/>
          <w:color w:val="000000"/>
          <w:szCs w:val="21"/>
        </w:rPr>
        <w:t>（</w:t>
      </w:r>
      <w:r>
        <w:rPr>
          <w:rFonts w:ascii="Verdana" w:hAnsi="Verdana"/>
          <w:color w:val="000000"/>
          <w:szCs w:val="21"/>
        </w:rPr>
        <w:t>Domain Name System</w:t>
      </w:r>
      <w:r>
        <w:rPr>
          <w:rFonts w:ascii="Verdana" w:hAnsi="Verdana"/>
          <w:color w:val="000000"/>
          <w:szCs w:val="21"/>
        </w:rPr>
        <w:t>）位于应用层，提供域名和</w:t>
      </w:r>
      <w:r>
        <w:rPr>
          <w:rFonts w:ascii="Verdana" w:hAnsi="Verdana"/>
          <w:color w:val="000000"/>
          <w:szCs w:val="21"/>
        </w:rPr>
        <w:t>IP</w:t>
      </w:r>
      <w:r>
        <w:rPr>
          <w:rFonts w:ascii="Verdana" w:hAnsi="Verdana"/>
          <w:color w:val="000000"/>
          <w:szCs w:val="21"/>
        </w:rPr>
        <w:t>地址之间的解析服务。</w:t>
      </w:r>
    </w:p>
    <w:p w:rsidR="00D27A8C" w:rsidRPr="0040733D" w:rsidRDefault="00D27A8C" w:rsidP="00006FD9">
      <w:pPr>
        <w:mirrorIndents/>
        <w:rPr>
          <w:rStyle w:val="a4"/>
          <w:rFonts w:ascii="Segoe UI Emoji" w:hAnsi="Segoe UI Emoji"/>
          <w:b w:val="0"/>
          <w:color w:val="404040"/>
          <w:shd w:val="clear" w:color="auto" w:fill="FFFFFF"/>
        </w:rPr>
      </w:pP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域名解析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(DNS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，万维网上作为</w:t>
      </w:r>
      <w:r w:rsidRPr="0040733D">
        <w:rPr>
          <w:rStyle w:val="a4"/>
          <w:rFonts w:ascii="Segoe UI Emoji" w:hAnsi="Segoe UI Emoji"/>
          <w:color w:val="404040"/>
          <w:shd w:val="clear" w:color="auto" w:fill="FFFFFF"/>
        </w:rPr>
        <w:t>域名和</w:t>
      </w:r>
      <w:r w:rsidRPr="0040733D">
        <w:rPr>
          <w:rStyle w:val="a4"/>
          <w:rFonts w:ascii="Segoe UI Emoji" w:hAnsi="Segoe UI Emoji"/>
          <w:color w:val="404040"/>
          <w:shd w:val="clear" w:color="auto" w:fill="FFFFFF"/>
        </w:rPr>
        <w:t>IP</w:t>
      </w:r>
      <w:r w:rsidRPr="0040733D">
        <w:rPr>
          <w:rStyle w:val="a4"/>
          <w:rFonts w:ascii="Segoe UI Emoji" w:hAnsi="Segoe UI Emoji"/>
          <w:color w:val="404040"/>
          <w:shd w:val="clear" w:color="auto" w:fill="FFFFFF"/>
        </w:rPr>
        <w:t>地址相互映射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的一个分布式数据库，能够使用户更方便的访问互联网，而不用去记住能够被机器直接读取的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IP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数串。</w:t>
      </w:r>
    </w:p>
    <w:p w:rsidR="001E6A55" w:rsidRPr="0040733D" w:rsidRDefault="00D27A8C" w:rsidP="00006FD9">
      <w:pPr>
        <w:mirrorIndents/>
        <w:rPr>
          <w:rFonts w:ascii="Verdana" w:hAnsi="Verdana"/>
          <w:b/>
          <w:color w:val="000000"/>
          <w:szCs w:val="21"/>
        </w:rPr>
      </w:pP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通过域名，最终得到该域名对应的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IP</w:t>
      </w:r>
      <w:r w:rsidRPr="0040733D">
        <w:rPr>
          <w:rStyle w:val="a4"/>
          <w:rFonts w:ascii="Segoe UI Emoji" w:hAnsi="Segoe UI Emoji"/>
          <w:b w:val="0"/>
          <w:color w:val="404040"/>
          <w:shd w:val="clear" w:color="auto" w:fill="FFFFFF"/>
        </w:rPr>
        <w:t>地址的过程叫做域名解析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8000"/>
        </w:rPr>
        <w:t>URI</w:t>
      </w:r>
      <w:r>
        <w:rPr>
          <w:rStyle w:val="a4"/>
          <w:rFonts w:ascii="Verdana" w:hAnsi="Verdana"/>
          <w:color w:val="008000"/>
        </w:rPr>
        <w:t>和</w:t>
      </w:r>
      <w:r>
        <w:rPr>
          <w:rStyle w:val="a4"/>
          <w:rFonts w:ascii="Verdana" w:hAnsi="Verdana"/>
          <w:color w:val="008000"/>
        </w:rPr>
        <w:t>URL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Uniform Resource Identifier</w:t>
      </w:r>
      <w:r>
        <w:rPr>
          <w:rFonts w:ascii="Verdana" w:hAnsi="Verdana"/>
          <w:color w:val="000000"/>
          <w:sz w:val="21"/>
          <w:szCs w:val="21"/>
        </w:rPr>
        <w:t>）：统一资源标识符。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Uniform Resoure Locator</w:t>
      </w:r>
      <w:r>
        <w:rPr>
          <w:rFonts w:ascii="Verdana" w:hAnsi="Verdana"/>
          <w:color w:val="000000"/>
          <w:sz w:val="21"/>
          <w:szCs w:val="21"/>
        </w:rPr>
        <w:t>）：统一资源定位符，通俗的说法是网址。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Style w:val="a4"/>
          <w:rFonts w:ascii="Verdana" w:hAnsi="Verdana"/>
          <w:color w:val="000000"/>
          <w:sz w:val="21"/>
          <w:szCs w:val="21"/>
        </w:rPr>
        <w:t>某一互联网资源</w:t>
      </w:r>
      <w:r>
        <w:rPr>
          <w:rFonts w:ascii="Verdana" w:hAnsi="Verdana"/>
          <w:color w:val="000000"/>
          <w:sz w:val="21"/>
          <w:szCs w:val="21"/>
        </w:rPr>
        <w:t>，而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Style w:val="a4"/>
          <w:rFonts w:ascii="Verdana" w:hAnsi="Verdana"/>
          <w:color w:val="000000"/>
          <w:sz w:val="21"/>
          <w:szCs w:val="21"/>
        </w:rPr>
        <w:t>资源地点</w:t>
      </w:r>
      <w:r>
        <w:rPr>
          <w:rFonts w:ascii="Verdana" w:hAnsi="Verdana"/>
          <w:color w:val="000000"/>
          <w:sz w:val="21"/>
          <w:szCs w:val="21"/>
        </w:rPr>
        <w:t>，所以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的子集，下面是几个</w:t>
      </w: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资源。</w:t>
      </w:r>
    </w:p>
    <w:p w:rsidR="00F22348" w:rsidRPr="00CB4E34" w:rsidRDefault="00124C8E" w:rsidP="00006FD9">
      <w:pPr>
        <w:mirrorIndents/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</w:pP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HTML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中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href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、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src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区别</w:t>
      </w:r>
    </w:p>
    <w:p w:rsidR="00D7517E" w:rsidRDefault="00D7517E" w:rsidP="00006FD9">
      <w:pPr>
        <w:mirrorIndents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href是Hypertext Reference的缩写，表示超文本引用。用来建立当前元素和文档之间</w:t>
      </w:r>
      <w:bookmarkStart w:id="0" w:name="_GoBack"/>
      <w:bookmarkEnd w:id="0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的链接</w:t>
      </w:r>
      <w:r w:rsidR="00D976C0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。（link、a）</w:t>
      </w:r>
    </w:p>
    <w:p w:rsidR="00D976C0" w:rsidRDefault="00C47899" w:rsidP="00006FD9">
      <w:pPr>
        <w:mirrorIndents/>
        <w:rPr>
          <w:rFonts w:ascii="Arial" w:hAnsi="Arial" w:cs="Arial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src是source的缩写，</w:t>
      </w:r>
      <w:r>
        <w:rPr>
          <w:rFonts w:ascii="Arial" w:hAnsi="Arial" w:cs="Arial"/>
          <w:color w:val="2F2F2F"/>
          <w:shd w:val="clear" w:color="auto" w:fill="FFFFFF"/>
        </w:rPr>
        <w:t>src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指向外部资源的位置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表示引入这个资源并替换当前元素</w:t>
      </w:r>
      <w:r>
        <w:rPr>
          <w:rFonts w:ascii="Arial" w:hAnsi="Arial" w:cs="Arial"/>
          <w:color w:val="2F2F2F"/>
          <w:shd w:val="clear" w:color="auto" w:fill="FFFFFF"/>
        </w:rPr>
        <w:t>。</w:t>
      </w:r>
      <w:r w:rsidR="00852652">
        <w:rPr>
          <w:rFonts w:ascii="Arial" w:hAnsi="Arial" w:cs="Arial"/>
          <w:color w:val="2F2F2F"/>
          <w:shd w:val="clear" w:color="auto" w:fill="FFFFFF"/>
        </w:rPr>
        <w:t>（</w:t>
      </w:r>
      <w:r w:rsidR="00852652">
        <w:rPr>
          <w:rFonts w:ascii="Arial" w:hAnsi="Arial" w:cs="Arial"/>
          <w:color w:val="2F2F2F"/>
          <w:shd w:val="clear" w:color="auto" w:fill="FFFFFF"/>
        </w:rPr>
        <w:t>img</w:t>
      </w:r>
      <w:r w:rsidR="00852652">
        <w:rPr>
          <w:rFonts w:ascii="Arial" w:hAnsi="Arial" w:cs="Arial"/>
          <w:color w:val="2F2F2F"/>
          <w:shd w:val="clear" w:color="auto" w:fill="FFFFFF"/>
        </w:rPr>
        <w:t>、</w:t>
      </w:r>
      <w:r w:rsidR="00852652">
        <w:rPr>
          <w:rFonts w:ascii="Arial" w:hAnsi="Arial" w:cs="Arial"/>
          <w:color w:val="2F2F2F"/>
          <w:shd w:val="clear" w:color="auto" w:fill="FFFFFF"/>
        </w:rPr>
        <w:t>script</w:t>
      </w:r>
      <w:r w:rsidR="00852652">
        <w:rPr>
          <w:rFonts w:ascii="Arial" w:hAnsi="Arial" w:cs="Arial"/>
          <w:color w:val="2F2F2F"/>
          <w:shd w:val="clear" w:color="auto" w:fill="FFFFFF"/>
        </w:rPr>
        <w:t>、</w:t>
      </w:r>
      <w:r w:rsidR="00852652">
        <w:rPr>
          <w:rFonts w:ascii="Arial" w:hAnsi="Arial" w:cs="Arial"/>
          <w:color w:val="2F2F2F"/>
          <w:shd w:val="clear" w:color="auto" w:fill="FFFFFF"/>
        </w:rPr>
        <w:t>iframe</w:t>
      </w:r>
      <w:r w:rsidR="008C40E0">
        <w:rPr>
          <w:rFonts w:ascii="Arial" w:hAnsi="Arial" w:cs="Arial"/>
          <w:color w:val="2F2F2F"/>
          <w:shd w:val="clear" w:color="auto" w:fill="FFFFFF"/>
        </w:rPr>
        <w:t>...</w:t>
      </w:r>
      <w:r w:rsidR="00852652">
        <w:rPr>
          <w:rFonts w:ascii="Arial" w:hAnsi="Arial" w:cs="Arial"/>
          <w:color w:val="2F2F2F"/>
          <w:shd w:val="clear" w:color="auto" w:fill="FFFFFF"/>
        </w:rPr>
        <w:t>）</w:t>
      </w:r>
    </w:p>
    <w:p w:rsidR="00CB4E34" w:rsidRDefault="00CB4E34" w:rsidP="00006FD9">
      <w:pPr>
        <w:mirrorIndents/>
        <w:rPr>
          <w:rFonts w:ascii="Arial" w:hAnsi="Arial" w:cs="Arial"/>
          <w:color w:val="2F2F2F"/>
          <w:shd w:val="clear" w:color="auto" w:fill="FFFFFF"/>
        </w:rPr>
      </w:pPr>
    </w:p>
    <w:p w:rsidR="00CB4E34" w:rsidRDefault="00CB4E34" w:rsidP="00006FD9">
      <w:pPr>
        <w:mirrorIndents/>
      </w:pPr>
    </w:p>
    <w:p w:rsidR="00CB4E34" w:rsidRDefault="00CB4E34" w:rsidP="00006FD9">
      <w:pPr>
        <w:mirrorIndents/>
        <w:rPr>
          <w:b/>
          <w:color w:val="70AD47" w:themeColor="accent6"/>
          <w:sz w:val="24"/>
        </w:rPr>
      </w:pPr>
      <w:r w:rsidRPr="00CB4E34">
        <w:rPr>
          <w:rFonts w:hint="eastAsia"/>
          <w:b/>
          <w:color w:val="70AD47" w:themeColor="accent6"/>
          <w:sz w:val="24"/>
        </w:rPr>
        <w:t>同步和异步的区别</w:t>
      </w:r>
    </w:p>
    <w:p w:rsidR="00CB4E34" w:rsidRDefault="00CB4E34" w:rsidP="00006FD9">
      <w:pPr>
        <w:mirrorIndents/>
        <w:rPr>
          <w:b/>
          <w:color w:val="70AD47" w:themeColor="accent6"/>
          <w:sz w:val="24"/>
        </w:rPr>
      </w:pPr>
    </w:p>
    <w:p w:rsidR="00463F4B" w:rsidRPr="00935811" w:rsidRDefault="00310EB0" w:rsidP="00006FD9">
      <w:pPr>
        <w:mirrorIndents/>
        <w:rPr>
          <w:b/>
          <w:color w:val="70AD47" w:themeColor="accent6"/>
          <w:sz w:val="24"/>
        </w:rPr>
      </w:pPr>
      <w:r w:rsidRPr="00310EB0">
        <w:rPr>
          <w:rFonts w:hint="eastAsia"/>
          <w:b/>
          <w:color w:val="70AD47" w:themeColor="accent6"/>
          <w:sz w:val="24"/>
        </w:rPr>
        <w:t>浏览器的内核</w:t>
      </w:r>
      <w:r w:rsidR="00463F4B" w:rsidRPr="00ED77B8">
        <w:rPr>
          <w:rFonts w:ascii="Arial" w:hAnsi="Arial" w:cs="Arial"/>
          <w:color w:val="4F4F4F"/>
          <w:sz w:val="28"/>
          <w:szCs w:val="28"/>
        </w:rPr>
        <w:t> </w:t>
      </w:r>
    </w:p>
    <w:p w:rsidR="00463F4B" w:rsidRDefault="00463F4B" w:rsidP="00006FD9">
      <w:pPr>
        <w:mirrorIndents/>
        <w:rPr>
          <w:rFonts w:ascii="Arial" w:hAnsi="Arial" w:cs="Arial"/>
          <w:color w:val="4F4F4F"/>
          <w:sz w:val="24"/>
          <w:szCs w:val="28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IE-</w:t>
      </w:r>
      <w:r w:rsidRPr="00935811">
        <w:rPr>
          <w:rFonts w:ascii="Arial" w:hAnsi="Arial" w:cs="Arial"/>
          <w:color w:val="4F4F4F"/>
          <w:sz w:val="24"/>
          <w:szCs w:val="28"/>
        </w:rPr>
        <w:t>Trident</w:t>
      </w:r>
    </w:p>
    <w:p w:rsidR="00DF25C0" w:rsidRPr="00DF25C0" w:rsidRDefault="00DF25C0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Edge-EdgeHTML</w:t>
      </w:r>
    </w:p>
    <w:p w:rsidR="00310EB0" w:rsidRPr="00935811" w:rsidRDefault="00463F4B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firefox-</w:t>
      </w:r>
      <w:r w:rsidR="00310EB0"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Gecko</w:t>
      </w:r>
    </w:p>
    <w:p w:rsidR="00ED77B8" w:rsidRPr="00935811" w:rsidRDefault="00ED77B8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Safari-Webkit</w:t>
      </w:r>
    </w:p>
    <w:p w:rsidR="00ED77B8" w:rsidRPr="00935811" w:rsidRDefault="00ED77B8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Chrome-Webkit</w:t>
      </w:r>
      <w:r w:rsid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-&gt;</w:t>
      </w:r>
      <w:r w:rsidR="00935811" w:rsidRPr="00935811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935811">
        <w:rPr>
          <w:rFonts w:ascii="Arial" w:hAnsi="Arial" w:cs="Arial"/>
          <w:color w:val="4F4F4F"/>
          <w:shd w:val="clear" w:color="auto" w:fill="FFFFFF"/>
        </w:rPr>
        <w:t>Chromium(v8)</w:t>
      </w:r>
    </w:p>
    <w:p w:rsidR="00DF25C0" w:rsidRDefault="00DF25C0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Opera:Presto-&gt;</w:t>
      </w:r>
      <w:r w:rsidRPr="00DF25C0"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Chromium(v8)</w:t>
      </w:r>
    </w:p>
    <w:p w:rsidR="001E6A55" w:rsidRDefault="001E6A55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</w:p>
    <w:p w:rsidR="001E6A55" w:rsidRDefault="001E6A55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</w:p>
    <w:p w:rsidR="001E6A55" w:rsidRDefault="001E6A55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</w:p>
    <w:p w:rsidR="00DF25C0" w:rsidRDefault="00DF25C0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</w:p>
    <w:p w:rsidR="00DF25C0" w:rsidRDefault="00DF25C0" w:rsidP="00006FD9">
      <w:pPr>
        <w:mirrorIndents/>
        <w:rPr>
          <w:rFonts w:ascii="微软雅黑" w:eastAsia="微软雅黑" w:hAnsi="微软雅黑"/>
          <w:color w:val="70AD47" w:themeColor="accent6"/>
          <w:sz w:val="28"/>
          <w:shd w:val="clear" w:color="auto" w:fill="FFFFFF"/>
        </w:rPr>
      </w:pPr>
      <w:r w:rsidRPr="00DF25C0">
        <w:rPr>
          <w:rFonts w:ascii="微软雅黑" w:eastAsia="微软雅黑" w:hAnsi="微软雅黑" w:hint="eastAsia"/>
          <w:color w:val="70AD47" w:themeColor="accent6"/>
          <w:sz w:val="28"/>
          <w:shd w:val="clear" w:color="auto" w:fill="FFFFFF"/>
        </w:rPr>
        <w:t>脏检查</w:t>
      </w:r>
    </w:p>
    <w:p w:rsidR="001E6A55" w:rsidRPr="00DF25C0" w:rsidRDefault="001E6A55" w:rsidP="00006FD9">
      <w:pPr>
        <w:mirrorIndents/>
        <w:rPr>
          <w:rFonts w:ascii="Arial" w:hAnsi="Arial" w:cs="Arial"/>
          <w:color w:val="70AD47" w:themeColor="accent6"/>
          <w:sz w:val="36"/>
          <w:szCs w:val="28"/>
          <w:shd w:val="clear" w:color="auto" w:fill="FFFFFF"/>
        </w:rPr>
      </w:pPr>
    </w:p>
    <w:p w:rsidR="001E6A55" w:rsidRDefault="001E6A55" w:rsidP="00006FD9">
      <w:pPr>
        <w:mirrorIndents/>
        <w:rPr>
          <w:rFonts w:ascii="微软雅黑" w:eastAsia="微软雅黑" w:hAnsi="微软雅黑"/>
          <w:color w:val="4F4F4F"/>
          <w:shd w:val="clear" w:color="auto" w:fill="FFFFFF"/>
        </w:rPr>
      </w:pPr>
      <w:r w:rsidRPr="001E6A55">
        <w:rPr>
          <w:rFonts w:ascii="微软雅黑" w:eastAsia="微软雅黑" w:hAnsi="微软雅黑" w:hint="eastAsia"/>
          <w:color w:val="4F4F4F"/>
          <w:shd w:val="clear" w:color="auto" w:fill="FFFFFF"/>
        </w:rPr>
        <w:t>在angular中，他没有办法判断你的数据是否做了更改， 所以它设置了一些条件，当你触发了这些条件之后，它就执行一个检测来遍历所有的数据，对比你更改了地方，然后执行变化。这个检查很不科学。而且效率不高，有很多多余的地方，所以官方称为脏检查。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脏</w:t>
      </w:r>
    </w:p>
    <w:p w:rsidR="00ED77B8" w:rsidRDefault="00DF25C0" w:rsidP="00006FD9">
      <w:pPr>
        <w:mirrorIndents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检查即一种不关心你如何以及何时改变的数据， 只关心在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特定的检查阶段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数据是否改变的数据监听技术.</w:t>
      </w:r>
    </w:p>
    <w:p w:rsidR="004259D3" w:rsidRPr="004259D3" w:rsidRDefault="004259D3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70AD47" w:themeColor="accent6"/>
        </w:rPr>
      </w:pPr>
      <w:r w:rsidRPr="004259D3">
        <w:rPr>
          <w:rFonts w:ascii="微软雅黑" w:eastAsia="微软雅黑" w:hAnsi="微软雅黑"/>
          <w:color w:val="70AD47" w:themeColor="accent6"/>
          <w:shd w:val="clear" w:color="auto" w:fill="FFFFFF"/>
        </w:rPr>
        <w:t>GET与POST</w:t>
      </w:r>
      <w:r w:rsidR="00962C65">
        <w:rPr>
          <w:rFonts w:ascii="微软雅黑" w:eastAsia="微软雅黑" w:hAnsi="微软雅黑"/>
          <w:color w:val="70AD47" w:themeColor="accent6"/>
          <w:shd w:val="clear" w:color="auto" w:fill="FFFFFF"/>
        </w:rPr>
        <w:t>(</w:t>
      </w:r>
      <w:r w:rsidR="00962C65">
        <w:rPr>
          <w:sz w:val="27"/>
          <w:szCs w:val="27"/>
        </w:rPr>
        <w:t>GET，POST，PUT，DELETE，HEAD</w:t>
      </w:r>
      <w:r w:rsidR="00962C65">
        <w:rPr>
          <w:rFonts w:ascii="微软雅黑" w:eastAsia="微软雅黑" w:hAnsi="微软雅黑"/>
          <w:color w:val="70AD47" w:themeColor="accent6"/>
          <w:shd w:val="clear" w:color="auto" w:fill="FFFFFF"/>
        </w:rPr>
        <w:t>)</w:t>
      </w:r>
      <w:r>
        <w:rPr>
          <w:rFonts w:ascii="微软雅黑" w:eastAsia="微软雅黑" w:hAnsi="微软雅黑"/>
          <w:color w:val="70AD47" w:themeColor="accent6"/>
          <w:shd w:val="clear" w:color="auto" w:fill="FFFFFF"/>
        </w:rPr>
        <w:t>：</w:t>
      </w:r>
    </w:p>
    <w:p w:rsidR="00E632A9" w:rsidRDefault="004259D3" w:rsidP="005E4D35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Arial" w:hAnsi="Arial" w:cs="Arial"/>
          <w:color w:val="333333"/>
          <w:sz w:val="21"/>
          <w:szCs w:val="18"/>
          <w:shd w:val="clear" w:color="auto" w:fill="FAFAFA"/>
        </w:rPr>
      </w:pP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Get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是向服务器发</w:t>
      </w:r>
      <w:r w:rsidR="00FD705A">
        <w:rPr>
          <w:rFonts w:ascii="Arial" w:hAnsi="Arial" w:cs="Arial" w:hint="eastAsia"/>
          <w:color w:val="333333"/>
          <w:sz w:val="21"/>
          <w:szCs w:val="18"/>
          <w:shd w:val="clear" w:color="auto" w:fill="FAFAFA"/>
        </w:rPr>
        <w:t>获取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数据的一种请求，而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Post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是向服务器提交数据的一种请求</w:t>
      </w:r>
      <w:r>
        <w:rPr>
          <w:rFonts w:ascii="Arial" w:hAnsi="Arial" w:cs="Arial"/>
          <w:color w:val="333333"/>
          <w:sz w:val="21"/>
          <w:szCs w:val="18"/>
          <w:shd w:val="clear" w:color="auto" w:fill="FAFAFA"/>
        </w:rPr>
        <w:t>。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get是把</w:t>
      </w:r>
      <w:r w:rsidR="0069245C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参数数据队列</w:t>
      </w:r>
      <w:r w:rsidR="0069245C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加到提交表单的ACTION属性所指的URL中，值和表单内各个字段一一对应，在URL中可以看到。post是通过HTTP post机制，将表单内各个字段与其内容放置在HTML HEADER内一起传送到ACTION属性所指的URL地址。用户看不到这个过程。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对于get方式，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服务器端</w:t>
        </w:r>
      </w:hyperlink>
      <w:r>
        <w:rPr>
          <w:rFonts w:ascii="微软雅黑" w:eastAsia="微软雅黑" w:hAnsi="微软雅黑" w:hint="eastAsia"/>
          <w:color w:val="333333"/>
        </w:rPr>
        <w:t>用Request.QueryString获取变量的值，对于post方式，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服务器端</w:t>
        </w:r>
      </w:hyperlink>
      <w:r>
        <w:rPr>
          <w:rFonts w:ascii="微软雅黑" w:eastAsia="微软雅黑" w:hAnsi="微软雅黑" w:hint="eastAsia"/>
          <w:color w:val="333333"/>
        </w:rPr>
        <w:t>用Request.Form获取提交的数据。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get传送的数据量较小，不能大于2KB。post传送的数据量较大，一般被默认为不受限制，IIS5中为100KB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get安全性非常低，post安全性较高。但</w:t>
      </w:r>
      <w:r w:rsidR="00C3783A">
        <w:rPr>
          <w:rFonts w:ascii="微软雅黑" w:eastAsia="微软雅黑" w:hAnsi="微软雅黑" w:hint="eastAsia"/>
          <w:color w:val="333333"/>
        </w:rPr>
        <w:t>get</w:t>
      </w:r>
      <w:r>
        <w:rPr>
          <w:rFonts w:ascii="微软雅黑" w:eastAsia="微软雅黑" w:hAnsi="微软雅黑" w:hint="eastAsia"/>
          <w:color w:val="333333"/>
        </w:rPr>
        <w:t>执行效率却比Post方法好。</w:t>
      </w:r>
    </w:p>
    <w:p w:rsidR="00C3783A" w:rsidRDefault="00C3783A" w:rsidP="00C3783A">
      <w:pPr>
        <w:pStyle w:val="HTML"/>
        <w:numPr>
          <w:ilvl w:val="0"/>
          <w:numId w:val="2"/>
        </w:numPr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建议：</w:t>
      </w:r>
      <w:r>
        <w:rPr>
          <w:rFonts w:ascii="微软雅黑" w:eastAsia="微软雅黑" w:hAnsi="微软雅黑" w:hint="eastAsia"/>
          <w:color w:val="333333"/>
        </w:rPr>
        <w:br/>
        <w:t>1、get方式的安全性较Post方式要差些，包含机密信息的话，建议用Post数据提交方式；</w:t>
      </w:r>
      <w:r>
        <w:rPr>
          <w:rFonts w:ascii="微软雅黑" w:eastAsia="微软雅黑" w:hAnsi="微软雅黑" w:hint="eastAsia"/>
          <w:color w:val="333333"/>
        </w:rPr>
        <w:br/>
        <w:t>2、在做数据查询时，建议用Get方式；而在做数据添加、修改或删除时，建议用Post方式；</w:t>
      </w:r>
    </w:p>
    <w:p w:rsidR="00E01BFA" w:rsidRDefault="00E01BFA" w:rsidP="00E01BFA">
      <w:pPr>
        <w:pStyle w:val="2"/>
        <w:rPr>
          <w:color w:val="70AD47" w:themeColor="accent6"/>
        </w:rPr>
      </w:pPr>
      <w:r w:rsidRPr="00E01BFA">
        <w:rPr>
          <w:color w:val="70AD47" w:themeColor="accent6"/>
        </w:rPr>
        <w:t>内存泄漏</w:t>
      </w:r>
      <w:r w:rsidRPr="00E01BFA">
        <w:rPr>
          <w:rFonts w:hint="eastAsia"/>
        </w:rPr>
        <w:t>（</w:t>
      </w:r>
      <w:r w:rsidRPr="00E01BFA">
        <w:rPr>
          <w:rFonts w:hint="eastAsia"/>
        </w:rPr>
        <w:t>memory leak</w:t>
      </w:r>
      <w:r w:rsidRPr="00E01BFA">
        <w:rPr>
          <w:rFonts w:hint="eastAsia"/>
        </w:rPr>
        <w:t>）</w:t>
      </w:r>
    </w:p>
    <w:p w:rsidR="00E01BFA" w:rsidRDefault="00E01BFA" w:rsidP="00E01BFA">
      <w:r w:rsidRPr="00E01BFA">
        <w:rPr>
          <w:rFonts w:hint="eastAsia"/>
        </w:rPr>
        <w:t>不再用到的内存，没有及时释放，就叫做内存泄漏</w:t>
      </w:r>
      <w:r>
        <w:rPr>
          <w:rFonts w:hint="eastAsia"/>
        </w:rPr>
        <w:t>。</w:t>
      </w:r>
    </w:p>
    <w:p w:rsidR="00D34C2E" w:rsidRDefault="00D34C2E" w:rsidP="00E01BFA">
      <w:r>
        <w:t>有些语言（比如</w:t>
      </w:r>
      <w:r>
        <w:t xml:space="preserve"> C </w:t>
      </w:r>
      <w:r>
        <w:t>语言）必须手动释放内存</w:t>
      </w:r>
      <w:r>
        <w:rPr>
          <w:rFonts w:hint="eastAsia"/>
        </w:rPr>
        <w:t>，</w:t>
      </w:r>
      <w:r>
        <w:t>大多数语言提供自动内存管理，减轻程序员的负担，这被称为</w:t>
      </w:r>
      <w:r>
        <w:t>"</w:t>
      </w:r>
      <w:r>
        <w:t>垃圾回收机制</w:t>
      </w:r>
      <w:r>
        <w:t>"</w:t>
      </w:r>
      <w:r>
        <w:t>（</w:t>
      </w:r>
      <w:r>
        <w:t>garbage collector</w:t>
      </w:r>
      <w:r>
        <w:t>）。</w:t>
      </w:r>
    </w:p>
    <w:p w:rsidR="00597FCE" w:rsidRDefault="00597FCE" w:rsidP="00E01BFA">
      <w:r>
        <w:rPr>
          <w:rStyle w:val="a4"/>
        </w:rPr>
        <w:t>垃圾收集器会定期（周期性）</w:t>
      </w:r>
      <w:r>
        <w:t>找出那些不在继续使用的变量，然后释放其内存。</w:t>
      </w:r>
    </w:p>
    <w:p w:rsidR="00597FCE" w:rsidRDefault="00597FCE" w:rsidP="00E01BFA">
      <w:pPr>
        <w:rPr>
          <w:color w:val="70AD47" w:themeColor="accent6"/>
        </w:rPr>
      </w:pPr>
      <w:r>
        <w:t>通常情况下有两种实现方式：</w:t>
      </w:r>
      <w:r w:rsidRPr="00597FCE">
        <w:rPr>
          <w:color w:val="70AD47" w:themeColor="accent6"/>
        </w:rPr>
        <w:t>标记清除</w:t>
      </w:r>
      <w:r>
        <w:t>和</w:t>
      </w:r>
      <w:r w:rsidRPr="00597FCE">
        <w:rPr>
          <w:color w:val="70AD47" w:themeColor="accent6"/>
        </w:rPr>
        <w:t>引用计数</w:t>
      </w:r>
    </w:p>
    <w:p w:rsidR="00801559" w:rsidRDefault="00801559" w:rsidP="00E01BFA">
      <w:r w:rsidRPr="00597FCE">
        <w:rPr>
          <w:color w:val="70AD47" w:themeColor="accent6"/>
        </w:rPr>
        <w:t>标记清除</w:t>
      </w:r>
      <w:r>
        <w:rPr>
          <w:rFonts w:hint="eastAsia"/>
          <w:color w:val="70AD47" w:themeColor="accent6"/>
        </w:rPr>
        <w:t>：</w:t>
      </w:r>
      <w:r>
        <w:t>js</w:t>
      </w:r>
      <w:r>
        <w:t>中最常用的垃圾回收方式就是标记清除。当变量进入环境时，就将这个变量标记为</w:t>
      </w:r>
      <w:r>
        <w:t>“</w:t>
      </w:r>
      <w:r>
        <w:t>进入环境</w:t>
      </w:r>
      <w:r>
        <w:t>”</w:t>
      </w:r>
      <w:r>
        <w:t>。而当变量离开环境时，则将其标记为</w:t>
      </w:r>
      <w:r>
        <w:t>“</w:t>
      </w:r>
      <w:r>
        <w:t>离开环境</w:t>
      </w:r>
      <w:r>
        <w:t>”</w:t>
      </w:r>
      <w:r>
        <w:t>。</w:t>
      </w:r>
      <w:r w:rsidR="007F6C9C" w:rsidRPr="007F6C9C">
        <w:t xml:space="preserve"> </w:t>
      </w:r>
      <w:r w:rsidR="007F6C9C">
        <w:t>最后，垃圾回收器销毁那些带标记的值并回收它们所占用的内存空间。到目前为止，</w:t>
      </w:r>
      <w:r w:rsidR="007F6C9C">
        <w:t>IE</w:t>
      </w:r>
      <w:r w:rsidR="007F6C9C">
        <w:t>、</w:t>
      </w:r>
      <w:r w:rsidR="007F6C9C">
        <w:t>Firefox</w:t>
      </w:r>
      <w:r w:rsidR="007F6C9C">
        <w:t>、</w:t>
      </w:r>
      <w:r w:rsidR="007F6C9C">
        <w:t>Opera</w:t>
      </w:r>
      <w:r w:rsidR="007F6C9C">
        <w:t>、</w:t>
      </w:r>
      <w:r w:rsidR="007F6C9C">
        <w:t>Chrome</w:t>
      </w:r>
      <w:r w:rsidR="007F6C9C">
        <w:t>、</w:t>
      </w:r>
      <w:r w:rsidR="007F6C9C">
        <w:t>Safari</w:t>
      </w:r>
      <w:r w:rsidR="007F6C9C">
        <w:t>的</w:t>
      </w:r>
      <w:r w:rsidR="007F6C9C">
        <w:t>js</w:t>
      </w:r>
      <w:r w:rsidR="007F6C9C">
        <w:t>实现使用的都是标记清除的垃圾回收策略或类似的策略</w:t>
      </w:r>
      <w:r w:rsidR="007F6C9C">
        <w:rPr>
          <w:rFonts w:hint="eastAsia"/>
        </w:rPr>
        <w:t>。</w:t>
      </w:r>
    </w:p>
    <w:p w:rsidR="007F6C9C" w:rsidRDefault="007F6C9C" w:rsidP="00E01BFA">
      <w:r w:rsidRPr="00597FCE">
        <w:rPr>
          <w:color w:val="70AD47" w:themeColor="accent6"/>
        </w:rPr>
        <w:t>引用计数</w:t>
      </w:r>
      <w:r>
        <w:rPr>
          <w:rFonts w:hint="eastAsia"/>
          <w:color w:val="70AD47" w:themeColor="accent6"/>
        </w:rPr>
        <w:t>：</w:t>
      </w:r>
      <w:r>
        <w:t>引用计数的含义是跟踪记录每个值被引用的次数。当这个值的引用次数变成</w:t>
      </w:r>
      <w:r>
        <w:t>0</w:t>
      </w:r>
      <w:r>
        <w:t>时，则说明没有办法再访问这个值了，因而就可以将其占用的内存空间回收回来。这样，当垃圾回收器下次再运行时，它就会释放那些引用次数为</w:t>
      </w:r>
      <w:r>
        <w:t>0</w:t>
      </w:r>
      <w:r>
        <w:t>的值所占用的内存。</w:t>
      </w:r>
    </w:p>
    <w:p w:rsidR="00B511E0" w:rsidRDefault="00B511E0" w:rsidP="00E01BFA"/>
    <w:p w:rsidR="00B511E0" w:rsidRDefault="00B511E0" w:rsidP="00E01BFA">
      <w:r w:rsidRPr="00B511E0">
        <w:rPr>
          <w:rFonts w:hint="eastAsia"/>
          <w:color w:val="70AD47" w:themeColor="accent6"/>
        </w:rPr>
        <w:t>老</w:t>
      </w:r>
      <w:r w:rsidRPr="00B511E0">
        <w:rPr>
          <w:rFonts w:hint="eastAsia"/>
          <w:color w:val="70AD47" w:themeColor="accent6"/>
        </w:rPr>
        <w:t>IE</w:t>
      </w:r>
      <w:r w:rsidRPr="00B511E0">
        <w:rPr>
          <w:rFonts w:hint="eastAsia"/>
          <w:color w:val="70AD47" w:themeColor="accent6"/>
        </w:rPr>
        <w:t>（</w:t>
      </w:r>
      <w:r w:rsidRPr="00B511E0">
        <w:rPr>
          <w:rFonts w:hint="eastAsia"/>
          <w:color w:val="70AD47" w:themeColor="accent6"/>
        </w:rPr>
        <w:t>7</w:t>
      </w:r>
      <w:r w:rsidRPr="00B511E0">
        <w:rPr>
          <w:rFonts w:hint="eastAsia"/>
          <w:color w:val="70AD47" w:themeColor="accent6"/>
        </w:rPr>
        <w:t>，</w:t>
      </w:r>
      <w:r w:rsidRPr="00B511E0">
        <w:rPr>
          <w:rFonts w:hint="eastAsia"/>
          <w:color w:val="70AD47" w:themeColor="accent6"/>
        </w:rPr>
        <w:t>8</w:t>
      </w:r>
      <w:r w:rsidRPr="00B511E0">
        <w:rPr>
          <w:rFonts w:hint="eastAsia"/>
          <w:color w:val="70AD47" w:themeColor="accent6"/>
        </w:rPr>
        <w:t>）下易出现内存泄漏的原因</w:t>
      </w:r>
      <w:r>
        <w:rPr>
          <w:rFonts w:hint="eastAsia"/>
        </w:rPr>
        <w:t>：</w:t>
      </w:r>
    </w:p>
    <w:p w:rsidR="00B511E0" w:rsidRDefault="00B511E0" w:rsidP="00E01BF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中有一部分对象并不是原生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对象。例如，其内存泄露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中的对象就是使用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C++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对象的形式实现的，而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对象的垃圾回收机制采用的就是引用计数策略。只要在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中涉及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对象，就会存在循环引用的问题。</w:t>
      </w:r>
    </w:p>
    <w:p w:rsidR="009C0C6F" w:rsidRDefault="009C0C6F" w:rsidP="00E01BF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C0C6F">
        <w:rPr>
          <w:rFonts w:ascii="Helvetica" w:hAnsi="Helvetica" w:cs="Helvetica"/>
          <w:color w:val="70AD47" w:themeColor="accent6"/>
          <w:szCs w:val="21"/>
          <w:shd w:val="clear" w:color="auto" w:fill="FFFFFF"/>
        </w:rPr>
        <w:t>循环引用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:rsidR="009C0C6F" w:rsidRDefault="009C0C6F" w:rsidP="00E01BF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obj1={},obj2 = {};</w:t>
      </w:r>
    </w:p>
    <w:p w:rsidR="009C0C6F" w:rsidRPr="007F6C9C" w:rsidRDefault="009C0C6F" w:rsidP="00E01BFA">
      <w:pPr>
        <w:rPr>
          <w:color w:val="70AD47" w:themeColor="accent6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obj1.a=obj2;obj2.a=obj1;</w:t>
      </w:r>
    </w:p>
    <w:p w:rsidR="0030219C" w:rsidRDefault="009C0C6F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循环引用就像打了一个死结，他们的引用计数永远不会等于0，即使它们不再被使用到了，也不会被gc回收。</w:t>
      </w:r>
    </w:p>
    <w:p w:rsidR="009C0C6F" w:rsidRDefault="009C0C6F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在ie上最常见的造成内存泄漏的例子：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92672"/>
          <w:kern w:val="0"/>
          <w:sz w:val="26"/>
          <w:szCs w:val="26"/>
        </w:rPr>
        <w:t>~</w:t>
      </w:r>
      <w:r w:rsidRPr="009C0C6F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</w:t>
      </w:r>
      <w:r w:rsidRPr="009C0C6F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var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obj </w:t>
      </w:r>
      <w:r w:rsidRPr="009C0C6F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document.</w:t>
      </w:r>
      <w:r w:rsidRPr="009C0C6F">
        <w:rPr>
          <w:rFonts w:ascii="Consolas" w:eastAsia="宋体" w:hAnsi="Consolas" w:cs="宋体"/>
          <w:color w:val="66D9EF"/>
          <w:kern w:val="0"/>
          <w:sz w:val="26"/>
          <w:szCs w:val="26"/>
        </w:rPr>
        <w:t>querySelector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9C0C6F">
        <w:rPr>
          <w:rFonts w:ascii="Consolas" w:eastAsia="宋体" w:hAnsi="Consolas" w:cs="宋体"/>
          <w:color w:val="E6DB74"/>
          <w:kern w:val="0"/>
          <w:sz w:val="26"/>
          <w:szCs w:val="26"/>
        </w:rPr>
        <w:t>"#div"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); 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obj.</w:t>
      </w:r>
      <w:r w:rsidRPr="009C0C6F">
        <w:rPr>
          <w:rFonts w:ascii="Consolas" w:eastAsia="宋体" w:hAnsi="Consolas" w:cs="宋体"/>
          <w:color w:val="A6E22E"/>
          <w:kern w:val="0"/>
          <w:sz w:val="26"/>
          <w:szCs w:val="26"/>
        </w:rPr>
        <w:t>onclick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9C0C6F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9C0C6F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 </w:t>
      </w:r>
      <w:r w:rsidRPr="009C0C6F">
        <w:rPr>
          <w:rFonts w:ascii="Consolas" w:eastAsia="宋体" w:hAnsi="Consolas" w:cs="宋体"/>
          <w:color w:val="75715E"/>
          <w:kern w:val="0"/>
          <w:sz w:val="26"/>
          <w:szCs w:val="26"/>
        </w:rPr>
        <w:t>//...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}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}()</w:t>
      </w:r>
    </w:p>
    <w:p w:rsidR="009C0C6F" w:rsidRDefault="006C74FE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解决方法：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92672"/>
          <w:kern w:val="0"/>
          <w:sz w:val="26"/>
          <w:szCs w:val="26"/>
        </w:rPr>
        <w:t>~</w:t>
      </w:r>
      <w:r w:rsidRPr="006C74FE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</w:t>
      </w:r>
      <w:r w:rsidRPr="006C74FE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var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obj </w:t>
      </w:r>
      <w:r w:rsidRPr="006C74FE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document.</w:t>
      </w:r>
      <w:r w:rsidRPr="006C74FE">
        <w:rPr>
          <w:rFonts w:ascii="Consolas" w:eastAsia="宋体" w:hAnsi="Consolas" w:cs="宋体"/>
          <w:color w:val="66D9EF"/>
          <w:kern w:val="0"/>
          <w:sz w:val="26"/>
          <w:szCs w:val="26"/>
        </w:rPr>
        <w:t>querySelector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6C74FE">
        <w:rPr>
          <w:rFonts w:ascii="Consolas" w:eastAsia="宋体" w:hAnsi="Consolas" w:cs="宋体"/>
          <w:color w:val="E6DB74"/>
          <w:kern w:val="0"/>
          <w:sz w:val="26"/>
          <w:szCs w:val="26"/>
        </w:rPr>
        <w:t>"#div"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); 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obj.</w:t>
      </w:r>
      <w:r w:rsidRPr="006C74FE">
        <w:rPr>
          <w:rFonts w:ascii="Consolas" w:eastAsia="宋体" w:hAnsi="Consolas" w:cs="宋体"/>
          <w:color w:val="A6E22E"/>
          <w:kern w:val="0"/>
          <w:sz w:val="26"/>
          <w:szCs w:val="26"/>
        </w:rPr>
        <w:t>onclick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6C74FE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6C74FE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 </w:t>
      </w:r>
      <w:r w:rsidRPr="006C74FE">
        <w:rPr>
          <w:rFonts w:ascii="Consolas" w:eastAsia="宋体" w:hAnsi="Consolas" w:cs="宋体"/>
          <w:color w:val="75715E"/>
          <w:kern w:val="0"/>
          <w:sz w:val="26"/>
          <w:szCs w:val="26"/>
        </w:rPr>
        <w:t>//...</w:t>
      </w:r>
    </w:p>
    <w:p w:rsid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}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>
        <w:rPr>
          <w:rFonts w:ascii="Consolas" w:eastAsia="宋体" w:hAnsi="Consolas" w:cs="宋体"/>
          <w:color w:val="F8F8F2"/>
          <w:kern w:val="0"/>
          <w:sz w:val="26"/>
          <w:szCs w:val="26"/>
        </w:rPr>
        <w:tab/>
      </w:r>
      <w:r>
        <w:rPr>
          <w:rFonts w:ascii="Consolas" w:eastAsia="宋体" w:hAnsi="Consolas" w:cs="宋体"/>
          <w:color w:val="F8F8F2"/>
          <w:kern w:val="0"/>
          <w:sz w:val="26"/>
          <w:szCs w:val="26"/>
        </w:rPr>
        <w:tab/>
      </w:r>
      <w:r>
        <w:rPr>
          <w:rFonts w:ascii="Consolas" w:eastAsia="宋体" w:hAnsi="Consolas" w:cs="宋体"/>
          <w:color w:val="F8F8F2"/>
          <w:kern w:val="0"/>
          <w:sz w:val="26"/>
          <w:szCs w:val="26"/>
        </w:rPr>
        <w:tab/>
        <w:t>obj = null;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}()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33"/>
          <w:szCs w:val="33"/>
        </w:rPr>
      </w:pPr>
      <w:r w:rsidRPr="00654F49">
        <w:rPr>
          <w:rFonts w:ascii="微软雅黑" w:eastAsia="微软雅黑" w:hAnsi="微软雅黑" w:hint="eastAsia"/>
          <w:color w:val="70AD47" w:themeColor="accent6"/>
          <w:sz w:val="28"/>
          <w:szCs w:val="33"/>
        </w:rPr>
        <w:t>内存泄漏和内存溢出区别</w:t>
      </w:r>
      <w:r>
        <w:rPr>
          <w:rFonts w:ascii="微软雅黑" w:eastAsia="微软雅黑" w:hAnsi="微软雅黑" w:hint="eastAsia"/>
          <w:color w:val="70AD47" w:themeColor="accent6"/>
          <w:sz w:val="33"/>
          <w:szCs w:val="33"/>
        </w:rPr>
        <w:t>: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654F49">
        <w:rPr>
          <w:rFonts w:ascii="微软雅黑" w:eastAsia="微软雅黑" w:hAnsi="微软雅黑" w:hint="eastAsia"/>
          <w:color w:val="70AD47" w:themeColor="accent6"/>
          <w:sz w:val="24"/>
          <w:szCs w:val="33"/>
        </w:rPr>
        <w:t>内存泄漏</w:t>
      </w:r>
      <w:r>
        <w:rPr>
          <w:rFonts w:ascii="微软雅黑" w:eastAsia="微软雅黑" w:hAnsi="微软雅黑" w:hint="eastAsia"/>
          <w:color w:val="70AD47" w:themeColor="accent6"/>
          <w:sz w:val="33"/>
          <w:szCs w:val="33"/>
        </w:rPr>
        <w:t>:</w:t>
      </w:r>
      <w:r w:rsidRPr="00654F49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内存泄露是指你的应用使用资源之后没有及时释放，导致应用内存中持有了不需要的资源，这是一种状态描述;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654F49">
        <w:rPr>
          <w:rFonts w:ascii="微软雅黑" w:eastAsia="微软雅黑" w:hAnsi="微软雅黑" w:hint="eastAsia"/>
          <w:color w:val="70AD47" w:themeColor="accent6"/>
          <w:sz w:val="28"/>
          <w:szCs w:val="33"/>
        </w:rPr>
        <w:t>内存溢出</w:t>
      </w:r>
      <w:r>
        <w:rPr>
          <w:rFonts w:ascii="微软雅黑" w:eastAsia="微软雅黑" w:hAnsi="微软雅黑" w:hint="eastAsia"/>
          <w:color w:val="70AD47" w:themeColor="accent6"/>
          <w:sz w:val="28"/>
          <w:szCs w:val="33"/>
        </w:rPr>
        <w:t>:</w:t>
      </w:r>
      <w:r w:rsidRPr="00654F49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内存溢出是指浏览器的内存已经不能满足正常使用了，堆栈已经超过系统设置的最大值，进而导致崩溃，这事一种结果描述。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通常都是由于内存泄露导致堆栈内存不断增大，从而引发内存溢出。</w:t>
      </w:r>
    </w:p>
    <w:p w:rsidR="00A62056" w:rsidRPr="00A62056" w:rsidRDefault="00A62056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32"/>
          <w:szCs w:val="23"/>
          <w:shd w:val="clear" w:color="auto" w:fill="FFFFFF"/>
        </w:rPr>
      </w:pPr>
      <w:r w:rsidRPr="00A62056">
        <w:rPr>
          <w:rStyle w:val="HTML0"/>
          <w:rFonts w:ascii="Consolas" w:hAnsi="Consolas"/>
          <w:color w:val="70AD47" w:themeColor="accent6"/>
          <w:sz w:val="32"/>
          <w:szCs w:val="22"/>
          <w:shd w:val="clear" w:color="auto" w:fill="F9F2F4"/>
        </w:rPr>
        <w:t>事件流</w:t>
      </w:r>
    </w:p>
    <w:p w:rsidR="00654F49" w:rsidRDefault="00A62056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</w:pP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事件流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描述的是从页面中接收</w:t>
      </w:r>
      <w:r>
        <w:rPr>
          <w:rStyle w:val="a4"/>
          <w:rFonts w:ascii="Helvetica" w:hAnsi="Helvetica" w:cs="Helvetica"/>
          <w:color w:val="555555"/>
          <w:sz w:val="21"/>
          <w:szCs w:val="21"/>
          <w:shd w:val="clear" w:color="auto" w:fill="F6F6F6"/>
        </w:rPr>
        <w:t>事件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的顺序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,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也可理解为</w:t>
      </w:r>
      <w:r>
        <w:rPr>
          <w:rStyle w:val="a4"/>
          <w:rFonts w:ascii="Helvetica" w:hAnsi="Helvetica" w:cs="Helvetica"/>
          <w:color w:val="555555"/>
          <w:sz w:val="21"/>
          <w:szCs w:val="21"/>
          <w:shd w:val="clear" w:color="auto" w:fill="F6F6F6"/>
        </w:rPr>
        <w:t>事件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在</w:t>
      </w:r>
      <w:r>
        <w:rPr>
          <w:rFonts w:ascii="Helvetica" w:hAnsi="Helvetica" w:cs="Helvetica" w:hint="eastAsia"/>
          <w:color w:val="555555"/>
          <w:sz w:val="21"/>
          <w:szCs w:val="21"/>
          <w:shd w:val="clear" w:color="auto" w:fill="F6F6F6"/>
        </w:rPr>
        <w:t>D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OM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结构中传播的顺序。</w:t>
      </w:r>
    </w:p>
    <w:p w:rsidR="008F252A" w:rsidRDefault="008F252A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</w:pPr>
    </w:p>
    <w:p w:rsidR="008F252A" w:rsidRDefault="008F252A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</w:pPr>
      <w:r w:rsidRPr="008F252A">
        <w:rPr>
          <w:rFonts w:ascii="microsoft yahei" w:hAnsi="microsoft yahei"/>
          <w:color w:val="70AD47" w:themeColor="accent6"/>
          <w:sz w:val="21"/>
          <w:szCs w:val="21"/>
          <w:shd w:val="clear" w:color="auto" w:fill="FFFFFF"/>
        </w:rPr>
        <w:t>DOM2</w:t>
      </w:r>
      <w:r w:rsidRPr="008F252A">
        <w:rPr>
          <w:rFonts w:ascii="microsoft yahei" w:hAnsi="microsoft yahei"/>
          <w:color w:val="70AD47" w:themeColor="accent6"/>
          <w:sz w:val="21"/>
          <w:szCs w:val="21"/>
          <w:shd w:val="clear" w:color="auto" w:fill="FFFFFF"/>
        </w:rPr>
        <w:t>级的事件</w:t>
      </w:r>
    </w:p>
    <w:p w:rsidR="008F252A" w:rsidRPr="00654F49" w:rsidRDefault="008F252A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33"/>
          <w:szCs w:val="33"/>
        </w:rPr>
      </w:pP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而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DOM2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级的事件规定了事件流包含三个阶段包括：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 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1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：事件捕获，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 xml:space="preserve"> 2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：处于目标阶段，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 xml:space="preserve"> 3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：事件冒泡阶段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（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IE8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以及更早版本不支持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DOM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事件流）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;</w:t>
      </w:r>
    </w:p>
    <w:p w:rsidR="006C74FE" w:rsidRDefault="008F252A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70AD47" w:themeColor="accent6"/>
        </w:rPr>
      </w:pPr>
      <w:r w:rsidRPr="008F252A">
        <w:rPr>
          <w:rFonts w:ascii="微软雅黑" w:eastAsia="微软雅黑" w:hAnsi="微软雅黑" w:hint="eastAsia"/>
          <w:color w:val="70AD47" w:themeColor="accent6"/>
        </w:rPr>
        <w:t>事件委托</w:t>
      </w:r>
    </w:p>
    <w:p w:rsidR="008F252A" w:rsidRDefault="008C72B8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000000" w:themeColor="text1"/>
        </w:rPr>
      </w:pPr>
      <w:r w:rsidRPr="00A95FCB">
        <w:rPr>
          <w:rFonts w:ascii="微软雅黑" w:eastAsia="微软雅黑" w:hAnsi="微软雅黑"/>
          <w:color w:val="000000" w:themeColor="text1"/>
        </w:rPr>
        <w:t>事件委托是基于事件冒泡的，在父元素上侦听子元素或子孙元素的事件，从而减少性能开销。</w:t>
      </w:r>
    </w:p>
    <w:p w:rsidR="00A95FCB" w:rsidRDefault="00A95FCB" w:rsidP="00A95FCB">
      <w:pPr>
        <w:pStyle w:val="6"/>
        <w:rPr>
          <w:color w:val="70AD47" w:themeColor="accent6"/>
        </w:rPr>
      </w:pPr>
      <w:r w:rsidRPr="00A95FCB">
        <w:rPr>
          <w:color w:val="70AD47" w:themeColor="accent6"/>
        </w:rPr>
        <w:t>前端性能优化方案</w:t>
      </w:r>
      <w:r>
        <w:rPr>
          <w:rFonts w:hint="eastAsia"/>
          <w:color w:val="70AD47" w:themeColor="accent6"/>
        </w:rPr>
        <w:t>:</w:t>
      </w:r>
    </w:p>
    <w:p w:rsidR="00A95FCB" w:rsidRPr="00A95FCB" w:rsidRDefault="00A95FCB" w:rsidP="00A95FCB">
      <w:pPr>
        <w:pStyle w:val="a8"/>
        <w:numPr>
          <w:ilvl w:val="0"/>
          <w:numId w:val="3"/>
        </w:numPr>
        <w:ind w:firstLineChars="0"/>
        <w:rPr>
          <w:sz w:val="18"/>
          <w:szCs w:val="18"/>
        </w:rPr>
      </w:pPr>
      <w:r w:rsidRPr="00A95FCB">
        <w:rPr>
          <w:sz w:val="18"/>
          <w:szCs w:val="18"/>
        </w:rPr>
        <w:t>减少</w:t>
      </w:r>
      <w:r w:rsidRPr="00A95FCB">
        <w:rPr>
          <w:sz w:val="18"/>
          <w:szCs w:val="18"/>
        </w:rPr>
        <w:t>http</w:t>
      </w:r>
      <w:r w:rsidR="00BB314B">
        <w:rPr>
          <w:sz w:val="18"/>
          <w:szCs w:val="18"/>
        </w:rPr>
        <w:t>请求</w:t>
      </w:r>
      <w:r w:rsidR="00BB314B">
        <w:rPr>
          <w:rFonts w:hint="eastAsia"/>
          <w:sz w:val="18"/>
          <w:szCs w:val="18"/>
        </w:rPr>
        <w:t>，</w:t>
      </w:r>
      <w:r w:rsidR="00BB314B">
        <w:rPr>
          <w:sz w:val="18"/>
          <w:szCs w:val="18"/>
        </w:rPr>
        <w:t>减少请求数，降低请求量</w:t>
      </w:r>
    </w:p>
    <w:p w:rsidR="00A95FCB" w:rsidRPr="00A95FCB" w:rsidRDefault="00A95FCB" w:rsidP="00A95FCB">
      <w:pPr>
        <w:pStyle w:val="a8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ss</w:t>
      </w:r>
      <w:r>
        <w:t>雪碧图</w:t>
      </w:r>
    </w:p>
    <w:p w:rsidR="00A95FCB" w:rsidRPr="00A95FCB" w:rsidRDefault="00A95FCB" w:rsidP="00A95F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文件</w:t>
      </w:r>
      <w:r>
        <w:t>打包压缩，包括</w:t>
      </w:r>
      <w:r>
        <w:t>CSS</w:t>
      </w:r>
      <w:r>
        <w:t>、</w:t>
      </w:r>
      <w:r>
        <w:t>JavaScript</w:t>
      </w:r>
      <w:r>
        <w:t>、图片的压缩</w:t>
      </w:r>
    </w:p>
    <w:p w:rsidR="00A95FCB" w:rsidRDefault="00A95FCB" w:rsidP="00A95FCB">
      <w:pPr>
        <w:pStyle w:val="a8"/>
        <w:numPr>
          <w:ilvl w:val="0"/>
          <w:numId w:val="3"/>
        </w:numPr>
        <w:ind w:firstLineChars="0"/>
      </w:pPr>
      <w:r>
        <w:t>图片懒加载</w:t>
      </w:r>
    </w:p>
    <w:p w:rsidR="00A95FCB" w:rsidRDefault="00A95FCB" w:rsidP="00A95F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二进制</w:t>
      </w:r>
      <w:r>
        <w:t>的矢量图标</w:t>
      </w:r>
    </w:p>
    <w:p w:rsidR="0060231C" w:rsidRDefault="0060231C" w:rsidP="0060231C">
      <w:pPr>
        <w:pStyle w:val="a8"/>
        <w:numPr>
          <w:ilvl w:val="0"/>
          <w:numId w:val="3"/>
        </w:numPr>
        <w:ind w:firstLineChars="0"/>
      </w:pPr>
      <w:r w:rsidRPr="0060231C">
        <w:rPr>
          <w:rFonts w:hint="eastAsia"/>
        </w:rPr>
        <w:t>减少对</w:t>
      </w:r>
      <w:r w:rsidRPr="0060231C">
        <w:rPr>
          <w:rFonts w:hint="eastAsia"/>
        </w:rPr>
        <w:t>DOM</w:t>
      </w:r>
      <w:r w:rsidRPr="0060231C">
        <w:rPr>
          <w:rFonts w:hint="eastAsia"/>
        </w:rPr>
        <w:t>的操作</w:t>
      </w:r>
    </w:p>
    <w:p w:rsidR="0060231C" w:rsidRDefault="0060231C" w:rsidP="0060231C">
      <w:pPr>
        <w:pStyle w:val="a8"/>
        <w:numPr>
          <w:ilvl w:val="0"/>
          <w:numId w:val="3"/>
        </w:numPr>
        <w:ind w:firstLineChars="0"/>
      </w:pPr>
      <w:r w:rsidRPr="0060231C">
        <w:rPr>
          <w:rFonts w:hint="eastAsia"/>
        </w:rPr>
        <w:t>减少重排与重绘</w:t>
      </w:r>
    </w:p>
    <w:p w:rsidR="00B824A7" w:rsidRDefault="00B824A7" w:rsidP="00B824A7">
      <w:pPr>
        <w:pStyle w:val="a8"/>
        <w:numPr>
          <w:ilvl w:val="0"/>
          <w:numId w:val="3"/>
        </w:numPr>
        <w:ind w:firstLineChars="0"/>
      </w:pPr>
      <w:r w:rsidRPr="00B824A7">
        <w:rPr>
          <w:rFonts w:hint="eastAsia"/>
        </w:rPr>
        <w:t>CSS</w:t>
      </w:r>
      <w:r w:rsidRPr="00B824A7">
        <w:rPr>
          <w:rFonts w:hint="eastAsia"/>
        </w:rPr>
        <w:t>放在页面最上部，</w:t>
      </w:r>
      <w:r w:rsidRPr="00B824A7">
        <w:rPr>
          <w:rFonts w:hint="eastAsia"/>
        </w:rPr>
        <w:t>javascript</w:t>
      </w:r>
      <w:r w:rsidRPr="00B824A7">
        <w:rPr>
          <w:rFonts w:hint="eastAsia"/>
        </w:rPr>
        <w:t>放在页面最下面</w:t>
      </w:r>
    </w:p>
    <w:p w:rsidR="007E451E" w:rsidRDefault="00B824A7" w:rsidP="00BB314B">
      <w:pPr>
        <w:pStyle w:val="a8"/>
        <w:numPr>
          <w:ilvl w:val="0"/>
          <w:numId w:val="3"/>
        </w:numPr>
        <w:ind w:firstLineChars="0"/>
      </w:pPr>
      <w:r w:rsidRPr="00B824A7">
        <w:rPr>
          <w:rFonts w:hint="eastAsia"/>
        </w:rPr>
        <w:t>减少</w:t>
      </w:r>
      <w:r w:rsidRPr="00B824A7">
        <w:rPr>
          <w:rFonts w:hint="eastAsia"/>
        </w:rPr>
        <w:t>cookie</w:t>
      </w:r>
      <w:r w:rsidR="00BB314B">
        <w:rPr>
          <w:rFonts w:hint="eastAsia"/>
        </w:rPr>
        <w:t>传</w:t>
      </w:r>
      <w:r w:rsidR="00512309">
        <w:rPr>
          <w:rFonts w:hint="eastAsia"/>
        </w:rPr>
        <w:t>输</w:t>
      </w:r>
    </w:p>
    <w:p w:rsidR="00BB314B" w:rsidRPr="00A95FCB" w:rsidRDefault="00BB314B" w:rsidP="00BB314B">
      <w:pPr>
        <w:pStyle w:val="a8"/>
        <w:numPr>
          <w:ilvl w:val="0"/>
          <w:numId w:val="3"/>
        </w:numPr>
        <w:ind w:firstLineChars="0"/>
      </w:pPr>
      <w:r w:rsidRPr="007E451E">
        <w:rPr>
          <w:rFonts w:hint="eastAsia"/>
        </w:rPr>
        <w:t>CDN</w:t>
      </w:r>
      <w:r w:rsidRPr="007E451E">
        <w:rPr>
          <w:rFonts w:hint="eastAsia"/>
        </w:rPr>
        <w:t>加速</w:t>
      </w:r>
      <w:r>
        <w:rPr>
          <w:rFonts w:hint="eastAsia"/>
        </w:rPr>
        <w:t>，</w:t>
      </w:r>
      <w:r w:rsidRPr="00BB314B">
        <w:rPr>
          <w:rFonts w:hint="eastAsia"/>
        </w:rPr>
        <w:t>即内容分发网络。资源服务器。</w:t>
      </w:r>
      <w:r>
        <w:rPr>
          <w:szCs w:val="21"/>
        </w:rPr>
        <w:t>CDN</w:t>
      </w:r>
      <w:r>
        <w:rPr>
          <w:szCs w:val="21"/>
        </w:rPr>
        <w:t>缓存的一般是静态资源，如图片、文件、</w:t>
      </w:r>
      <w:r>
        <w:rPr>
          <w:szCs w:val="21"/>
        </w:rPr>
        <w:t>CSS</w:t>
      </w:r>
      <w:r>
        <w:rPr>
          <w:szCs w:val="21"/>
        </w:rPr>
        <w:t>、</w:t>
      </w:r>
      <w:r>
        <w:rPr>
          <w:szCs w:val="21"/>
        </w:rPr>
        <w:t>script</w:t>
      </w:r>
      <w:r>
        <w:rPr>
          <w:szCs w:val="21"/>
        </w:rPr>
        <w:t>脚本、静态网页等，但是这些文件访问频度很高，将其缓存在</w:t>
      </w:r>
      <w:r>
        <w:rPr>
          <w:szCs w:val="21"/>
        </w:rPr>
        <w:t>CDN</w:t>
      </w:r>
      <w:r>
        <w:rPr>
          <w:szCs w:val="21"/>
        </w:rPr>
        <w:t>可极大改善网页的打开速度。</w:t>
      </w:r>
    </w:p>
    <w:p w:rsidR="00BB314B" w:rsidRDefault="00AA4CC9" w:rsidP="00AA4CC9">
      <w:pPr>
        <w:pStyle w:val="a8"/>
        <w:numPr>
          <w:ilvl w:val="0"/>
          <w:numId w:val="3"/>
        </w:numPr>
        <w:ind w:firstLineChars="0"/>
      </w:pPr>
      <w:r w:rsidRPr="00AA4CC9">
        <w:rPr>
          <w:rFonts w:hint="eastAsia"/>
        </w:rPr>
        <w:t>避免使用</w:t>
      </w:r>
      <w:r w:rsidRPr="00AA4CC9">
        <w:rPr>
          <w:rFonts w:hint="eastAsia"/>
        </w:rPr>
        <w:t xml:space="preserve"> eval</w:t>
      </w:r>
      <w:r w:rsidR="003E28EB">
        <w:rPr>
          <w:rFonts w:hint="eastAsia"/>
        </w:rPr>
        <w:t>和</w:t>
      </w:r>
      <w:r w:rsidR="003E28EB">
        <w:t>arguments</w:t>
      </w:r>
    </w:p>
    <w:p w:rsidR="00AF4B3D" w:rsidRDefault="00AF4B3D" w:rsidP="00AA4CC9">
      <w:pPr>
        <w:pStyle w:val="a8"/>
        <w:numPr>
          <w:ilvl w:val="0"/>
          <w:numId w:val="3"/>
        </w:numPr>
        <w:ind w:firstLineChars="0"/>
      </w:pPr>
      <w:r>
        <w:t>http</w:t>
      </w:r>
      <w:r>
        <w:rPr>
          <w:rFonts w:hint="eastAsia"/>
        </w:rPr>
        <w:t>缓存</w:t>
      </w:r>
    </w:p>
    <w:p w:rsidR="000D1925" w:rsidRDefault="000D1925" w:rsidP="000D1925"/>
    <w:p w:rsidR="000D1925" w:rsidRPr="000D1925" w:rsidRDefault="00EF3869" w:rsidP="000D1925">
      <w:pPr>
        <w:rPr>
          <w:color w:val="70AD47" w:themeColor="accent6"/>
          <w:sz w:val="24"/>
        </w:rPr>
      </w:pPr>
      <w:r w:rsidRPr="00EF3869">
        <w:rPr>
          <w:color w:val="70AD47" w:themeColor="accent6"/>
        </w:rPr>
        <w:t>广义的</w:t>
      </w:r>
      <w:r w:rsidR="000D1925" w:rsidRPr="000D1925">
        <w:rPr>
          <w:color w:val="70AD47" w:themeColor="accent6"/>
          <w:sz w:val="24"/>
        </w:rPr>
        <w:t>跨域</w:t>
      </w:r>
    </w:p>
    <w:p w:rsidR="00BB314B" w:rsidRDefault="000D1925" w:rsidP="00BB314B">
      <w:r>
        <w:t>跨域是指一个域下的文档或脚本试图去请求另一个域下的资源，这里跨域是广义的。</w:t>
      </w:r>
    </w:p>
    <w:p w:rsidR="00605785" w:rsidRDefault="00605785" w:rsidP="00BB314B">
      <w:r>
        <w:t>其实我们通常所说的跨域是狭义的，是由浏览器</w:t>
      </w:r>
      <w:r w:rsidRPr="00FB3619">
        <w:rPr>
          <w:color w:val="4472C4" w:themeColor="accent5"/>
        </w:rPr>
        <w:t>同源策略</w:t>
      </w:r>
      <w:r>
        <w:t>限制的一类请求场景。</w:t>
      </w:r>
    </w:p>
    <w:p w:rsidR="00605785" w:rsidRDefault="00605785" w:rsidP="00BB314B"/>
    <w:p w:rsidR="00605785" w:rsidRPr="00605785" w:rsidRDefault="00605785" w:rsidP="00605785">
      <w:pPr>
        <w:rPr>
          <w:color w:val="70AD47" w:themeColor="accent6"/>
        </w:rPr>
      </w:pPr>
      <w:r w:rsidRPr="00605785">
        <w:rPr>
          <w:rFonts w:hint="eastAsia"/>
          <w:color w:val="70AD47" w:themeColor="accent6"/>
        </w:rPr>
        <w:t>同源策略</w:t>
      </w:r>
    </w:p>
    <w:p w:rsidR="00605785" w:rsidRDefault="00605785" w:rsidP="00605785">
      <w:pPr>
        <w:rPr>
          <w:color w:val="000000" w:themeColor="text1"/>
        </w:rPr>
      </w:pPr>
      <w:r>
        <w:rPr>
          <w:rFonts w:hint="eastAsia"/>
        </w:rPr>
        <w:t>同源策略（</w:t>
      </w:r>
      <w:r>
        <w:rPr>
          <w:rFonts w:hint="eastAsia"/>
        </w:rPr>
        <w:t>Same origin policy</w:t>
      </w:r>
      <w:r>
        <w:rPr>
          <w:rFonts w:hint="eastAsia"/>
        </w:rPr>
        <w:t>，</w:t>
      </w:r>
      <w:r>
        <w:t>简称</w:t>
      </w:r>
      <w:r>
        <w:rPr>
          <w:rFonts w:hint="eastAsia"/>
        </w:rPr>
        <w:t>SOP</w:t>
      </w:r>
      <w:r>
        <w:rPr>
          <w:rFonts w:hint="eastAsia"/>
        </w:rPr>
        <w:t>）是一种约定，由</w:t>
      </w:r>
      <w:r>
        <w:rPr>
          <w:rFonts w:hint="eastAsia"/>
        </w:rPr>
        <w:t>Netscape</w:t>
      </w:r>
      <w:r>
        <w:rPr>
          <w:rFonts w:hint="eastAsia"/>
        </w:rPr>
        <w:t>公司</w:t>
      </w:r>
      <w:r>
        <w:rPr>
          <w:rFonts w:hint="eastAsia"/>
        </w:rPr>
        <w:t>1995</w:t>
      </w:r>
      <w:r>
        <w:rPr>
          <w:rFonts w:hint="eastAsia"/>
        </w:rPr>
        <w:t>年引入浏览器，</w:t>
      </w:r>
      <w:r w:rsidRPr="00FB3619">
        <w:rPr>
          <w:rFonts w:hint="eastAsia"/>
          <w:color w:val="4472C4" w:themeColor="accent5"/>
        </w:rPr>
        <w:t>它是浏览器最核心也最基本的安全功能</w:t>
      </w:r>
      <w:r>
        <w:rPr>
          <w:rFonts w:hint="eastAsia"/>
        </w:rPr>
        <w:t>，如果缺少了同源策略，浏览器很容易受到</w:t>
      </w:r>
      <w:r>
        <w:rPr>
          <w:rFonts w:hint="eastAsia"/>
        </w:rPr>
        <w:t>XSS</w:t>
      </w:r>
      <w:r>
        <w:rPr>
          <w:rFonts w:hint="eastAsia"/>
        </w:rPr>
        <w:t>、</w:t>
      </w:r>
      <w:r>
        <w:rPr>
          <w:rFonts w:hint="eastAsia"/>
        </w:rPr>
        <w:t>CSFR</w:t>
      </w:r>
      <w:r>
        <w:rPr>
          <w:rFonts w:hint="eastAsia"/>
        </w:rPr>
        <w:t>等攻击。</w:t>
      </w:r>
      <w:r w:rsidRPr="00EC307E">
        <w:rPr>
          <w:rFonts w:hint="eastAsia"/>
          <w:color w:val="000000" w:themeColor="text1"/>
        </w:rPr>
        <w:t>所谓同源是指</w:t>
      </w:r>
      <w:r w:rsidRPr="00EC307E">
        <w:rPr>
          <w:rFonts w:hint="eastAsia"/>
          <w:color w:val="000000" w:themeColor="text1"/>
        </w:rPr>
        <w:t>"</w:t>
      </w:r>
      <w:r w:rsidRPr="00EC307E">
        <w:rPr>
          <w:rFonts w:hint="eastAsia"/>
          <w:color w:val="4472C4" w:themeColor="accent5"/>
        </w:rPr>
        <w:t>协议</w:t>
      </w:r>
      <w:r w:rsidRPr="00EC307E">
        <w:rPr>
          <w:rFonts w:hint="eastAsia"/>
          <w:color w:val="4472C4" w:themeColor="accent5"/>
        </w:rPr>
        <w:t>+</w:t>
      </w:r>
      <w:r w:rsidRPr="00EC307E">
        <w:rPr>
          <w:rFonts w:hint="eastAsia"/>
          <w:color w:val="4472C4" w:themeColor="accent5"/>
        </w:rPr>
        <w:t>域名</w:t>
      </w:r>
      <w:r w:rsidRPr="00EC307E">
        <w:rPr>
          <w:rFonts w:hint="eastAsia"/>
          <w:color w:val="4472C4" w:themeColor="accent5"/>
        </w:rPr>
        <w:t>+</w:t>
      </w:r>
      <w:r w:rsidRPr="00EC307E">
        <w:rPr>
          <w:rFonts w:hint="eastAsia"/>
          <w:color w:val="4472C4" w:themeColor="accent5"/>
        </w:rPr>
        <w:t>端口</w:t>
      </w:r>
      <w:r w:rsidRPr="00EC307E">
        <w:rPr>
          <w:rFonts w:hint="eastAsia"/>
          <w:color w:val="000000" w:themeColor="text1"/>
        </w:rPr>
        <w:t>"</w:t>
      </w:r>
      <w:r w:rsidR="00FB3619" w:rsidRPr="00EC307E">
        <w:rPr>
          <w:rFonts w:hint="eastAsia"/>
          <w:color w:val="000000" w:themeColor="text1"/>
        </w:rPr>
        <w:t>三者相同，即使</w:t>
      </w:r>
      <w:r w:rsidRPr="00EC307E">
        <w:rPr>
          <w:rFonts w:hint="eastAsia"/>
          <w:color w:val="4472C4" w:themeColor="accent5"/>
        </w:rPr>
        <w:t>两个不同的域名指向同一个</w:t>
      </w:r>
      <w:r w:rsidRPr="00EC307E">
        <w:rPr>
          <w:rFonts w:hint="eastAsia"/>
          <w:color w:val="4472C4" w:themeColor="accent5"/>
        </w:rPr>
        <w:t>ip</w:t>
      </w:r>
      <w:r w:rsidRPr="00EC307E">
        <w:rPr>
          <w:rFonts w:hint="eastAsia"/>
          <w:color w:val="4472C4" w:themeColor="accent5"/>
        </w:rPr>
        <w:t>地址</w:t>
      </w:r>
      <w:r w:rsidR="00EC307E" w:rsidRPr="00EC307E">
        <w:rPr>
          <w:rFonts w:hint="eastAsia"/>
          <w:color w:val="000000" w:themeColor="text1"/>
        </w:rPr>
        <w:t>或者</w:t>
      </w:r>
      <w:r w:rsidR="00EC307E" w:rsidRPr="00EC307E">
        <w:rPr>
          <w:rFonts w:hint="eastAsia"/>
          <w:color w:val="4472C4" w:themeColor="accent5"/>
        </w:rPr>
        <w:t>域名和域名对应的</w:t>
      </w:r>
      <w:r w:rsidR="00EC307E" w:rsidRPr="00EC307E">
        <w:rPr>
          <w:rFonts w:hint="eastAsia"/>
          <w:color w:val="4472C4" w:themeColor="accent5"/>
        </w:rPr>
        <w:t>ip</w:t>
      </w:r>
      <w:r w:rsidR="00EC307E" w:rsidRPr="00EC307E">
        <w:rPr>
          <w:rFonts w:hint="eastAsia"/>
          <w:color w:val="000000" w:themeColor="text1"/>
        </w:rPr>
        <w:t>，</w:t>
      </w:r>
      <w:r w:rsidRPr="00EC307E">
        <w:rPr>
          <w:rFonts w:hint="eastAsia"/>
          <w:color w:val="000000" w:themeColor="text1"/>
        </w:rPr>
        <w:t>也</w:t>
      </w:r>
      <w:r w:rsidR="00FB3619" w:rsidRPr="00EC307E">
        <w:rPr>
          <w:rFonts w:hint="eastAsia"/>
          <w:color w:val="000000" w:themeColor="text1"/>
        </w:rPr>
        <w:t>属于</w:t>
      </w:r>
      <w:r w:rsidR="009F7734" w:rsidRPr="00EC307E">
        <w:rPr>
          <w:rFonts w:hint="eastAsia"/>
          <w:color w:val="000000" w:themeColor="text1"/>
        </w:rPr>
        <w:t>“非同源”</w:t>
      </w:r>
      <w:r w:rsidRPr="00EC307E">
        <w:rPr>
          <w:rFonts w:hint="eastAsia"/>
          <w:color w:val="000000" w:themeColor="text1"/>
        </w:rPr>
        <w:t>。</w:t>
      </w:r>
    </w:p>
    <w:p w:rsidR="00DB510E" w:rsidRDefault="00DB510E" w:rsidP="00605785">
      <w:pPr>
        <w:rPr>
          <w:color w:val="000000" w:themeColor="text1"/>
        </w:rPr>
      </w:pPr>
      <w:r w:rsidRPr="00DB510E">
        <w:rPr>
          <w:rFonts w:hint="eastAsia"/>
          <w:color w:val="000000" w:themeColor="text1"/>
        </w:rPr>
        <w:t>localhost</w:t>
      </w:r>
      <w:r w:rsidRPr="00DB510E">
        <w:rPr>
          <w:rFonts w:hint="eastAsia"/>
          <w:color w:val="000000" w:themeColor="text1"/>
        </w:rPr>
        <w:t>和</w:t>
      </w:r>
      <w:r w:rsidRPr="00DB510E">
        <w:rPr>
          <w:rFonts w:hint="eastAsia"/>
          <w:color w:val="000000" w:themeColor="text1"/>
        </w:rPr>
        <w:t>127.0.0.1</w:t>
      </w:r>
      <w:r w:rsidRPr="00DB510E">
        <w:rPr>
          <w:rFonts w:hint="eastAsia"/>
          <w:color w:val="000000" w:themeColor="text1"/>
        </w:rPr>
        <w:t>虽然都指向本机，但也属于跨域。</w:t>
      </w:r>
    </w:p>
    <w:p w:rsidR="00605785" w:rsidRDefault="00605785" w:rsidP="00605785"/>
    <w:p w:rsidR="00605785" w:rsidRDefault="00605785" w:rsidP="00605785">
      <w:r>
        <w:rPr>
          <w:rFonts w:hint="eastAsia"/>
        </w:rPr>
        <w:t>同源策略限制以下几种行为：</w:t>
      </w:r>
    </w:p>
    <w:p w:rsidR="00605785" w:rsidRDefault="00605785" w:rsidP="00605785">
      <w:r>
        <w:rPr>
          <w:rFonts w:hint="eastAsia"/>
        </w:rPr>
        <w:t>1.) Cookie</w:t>
      </w:r>
      <w:r>
        <w:rPr>
          <w:rFonts w:hint="eastAsia"/>
        </w:rPr>
        <w:t>、</w:t>
      </w:r>
      <w:r>
        <w:rPr>
          <w:rFonts w:hint="eastAsia"/>
        </w:rPr>
        <w:t xml:space="preserve">LocalStorage </w:t>
      </w:r>
      <w:r>
        <w:rPr>
          <w:rFonts w:hint="eastAsia"/>
        </w:rPr>
        <w:t>和</w:t>
      </w:r>
      <w:r>
        <w:rPr>
          <w:rFonts w:hint="eastAsia"/>
        </w:rPr>
        <w:t xml:space="preserve"> IndexDB </w:t>
      </w:r>
      <w:r>
        <w:rPr>
          <w:rFonts w:hint="eastAsia"/>
        </w:rPr>
        <w:t>无法读取</w:t>
      </w:r>
    </w:p>
    <w:p w:rsidR="00605785" w:rsidRDefault="00605785" w:rsidP="00605785">
      <w:r>
        <w:rPr>
          <w:rFonts w:hint="eastAsia"/>
        </w:rPr>
        <w:t xml:space="preserve">2.) DOM </w:t>
      </w:r>
      <w:r>
        <w:rPr>
          <w:rFonts w:hint="eastAsia"/>
        </w:rPr>
        <w:t>和</w:t>
      </w:r>
      <w:r>
        <w:rPr>
          <w:rFonts w:hint="eastAsia"/>
        </w:rPr>
        <w:t xml:space="preserve"> Js</w:t>
      </w:r>
      <w:r>
        <w:rPr>
          <w:rFonts w:hint="eastAsia"/>
        </w:rPr>
        <w:t>对象无法获得</w:t>
      </w:r>
    </w:p>
    <w:p w:rsidR="00605785" w:rsidRDefault="00605785" w:rsidP="00605785">
      <w:r>
        <w:rPr>
          <w:rFonts w:hint="eastAsia"/>
        </w:rPr>
        <w:t xml:space="preserve">3.) AJAX </w:t>
      </w:r>
      <w:r>
        <w:rPr>
          <w:rFonts w:hint="eastAsia"/>
        </w:rPr>
        <w:t>请求不能发送</w:t>
      </w:r>
    </w:p>
    <w:p w:rsidR="00EC307E" w:rsidRDefault="00EC307E" w:rsidP="00605785"/>
    <w:p w:rsidR="00EC307E" w:rsidRPr="00EC307E" w:rsidRDefault="00EC307E" w:rsidP="00EC307E">
      <w:pPr>
        <w:rPr>
          <w:color w:val="70AD47" w:themeColor="accent6"/>
        </w:rPr>
      </w:pPr>
      <w:r w:rsidRPr="00EC307E">
        <w:rPr>
          <w:rFonts w:hint="eastAsia"/>
          <w:color w:val="70AD47" w:themeColor="accent6"/>
        </w:rPr>
        <w:t>跨域解决方案</w:t>
      </w:r>
    </w:p>
    <w:p w:rsidR="00EC307E" w:rsidRPr="00EC307E" w:rsidRDefault="00EC307E" w:rsidP="00EC307E">
      <w:pPr>
        <w:rPr>
          <w:color w:val="000000" w:themeColor="text1"/>
        </w:rPr>
      </w:pP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1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</w:t>
      </w:r>
      <w:r w:rsidRPr="00EC307E">
        <w:rPr>
          <w:rFonts w:hint="eastAsia"/>
          <w:color w:val="000000" w:themeColor="text1"/>
        </w:rPr>
        <w:t>通过</w:t>
      </w:r>
      <w:r w:rsidRPr="00EC307E">
        <w:rPr>
          <w:rFonts w:hint="eastAsia"/>
          <w:color w:val="000000" w:themeColor="text1"/>
        </w:rPr>
        <w:t>jsonp</w:t>
      </w:r>
      <w:r w:rsidRPr="00EC307E">
        <w:rPr>
          <w:rFonts w:hint="eastAsia"/>
          <w:color w:val="000000" w:themeColor="text1"/>
        </w:rPr>
        <w:t>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2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document.domain + iframe</w:t>
      </w:r>
      <w:r w:rsidRPr="00EC307E">
        <w:rPr>
          <w:rFonts w:hint="eastAsia"/>
          <w:color w:val="000000" w:themeColor="text1"/>
        </w:rPr>
        <w:t>跨域</w:t>
      </w:r>
      <w:r w:rsidR="00E5173B">
        <w:rPr>
          <w:rFonts w:hint="eastAsia"/>
          <w:color w:val="000000" w:themeColor="text1"/>
        </w:rPr>
        <w:t>（</w:t>
      </w:r>
      <w:r w:rsidR="00E5173B">
        <w:rPr>
          <w:rFonts w:ascii="Arial" w:hAnsi="Arial" w:cs="Arial"/>
          <w:color w:val="777777"/>
          <w:shd w:val="clear" w:color="auto" w:fill="FFFFFF"/>
        </w:rPr>
        <w:t>应用于主域相同而子域不同</w:t>
      </w:r>
      <w:r w:rsidR="00E5173B">
        <w:rPr>
          <w:rFonts w:hint="eastAsia"/>
          <w:color w:val="000000" w:themeColor="text1"/>
        </w:rPr>
        <w:t>）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3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location.hash + iframe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4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window.name + iframe</w:t>
      </w:r>
      <w:r w:rsidRPr="00EC307E">
        <w:rPr>
          <w:rFonts w:hint="eastAsia"/>
          <w:color w:val="000000" w:themeColor="text1"/>
        </w:rPr>
        <w:t>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5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postMessage</w:t>
      </w:r>
      <w:r w:rsidRPr="00EC307E">
        <w:rPr>
          <w:rFonts w:hint="eastAsia"/>
          <w:color w:val="000000" w:themeColor="text1"/>
        </w:rPr>
        <w:t>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6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</w:t>
      </w:r>
      <w:r w:rsidRPr="00EC307E">
        <w:rPr>
          <w:rFonts w:hint="eastAsia"/>
          <w:color w:val="000000" w:themeColor="text1"/>
        </w:rPr>
        <w:t>跨域资源共享（</w:t>
      </w:r>
      <w:r w:rsidRPr="00EC307E">
        <w:rPr>
          <w:rFonts w:hint="eastAsia"/>
          <w:color w:val="000000" w:themeColor="text1"/>
        </w:rPr>
        <w:t>CORS</w:t>
      </w:r>
      <w:r w:rsidRPr="00EC307E">
        <w:rPr>
          <w:rFonts w:hint="eastAsia"/>
          <w:color w:val="000000" w:themeColor="text1"/>
        </w:rPr>
        <w:t>）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7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nginx</w:t>
      </w:r>
      <w:r w:rsidRPr="00EC307E">
        <w:rPr>
          <w:rFonts w:hint="eastAsia"/>
          <w:color w:val="000000" w:themeColor="text1"/>
        </w:rPr>
        <w:t>代理跨域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8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nodejs</w:t>
      </w:r>
      <w:r w:rsidRPr="00EC307E">
        <w:rPr>
          <w:rFonts w:hint="eastAsia"/>
          <w:color w:val="000000" w:themeColor="text1"/>
        </w:rPr>
        <w:t>中间件代理跨域</w:t>
      </w:r>
    </w:p>
    <w:p w:rsidR="00056A59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9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WebSocket</w:t>
      </w:r>
      <w:r w:rsidRPr="00EC307E">
        <w:rPr>
          <w:rFonts w:hint="eastAsia"/>
          <w:color w:val="000000" w:themeColor="text1"/>
        </w:rPr>
        <w:t>协议跨域</w:t>
      </w:r>
    </w:p>
    <w:p w:rsidR="00052D4C" w:rsidRPr="00EC307E" w:rsidRDefault="00052D4C" w:rsidP="00EC307E">
      <w:pPr>
        <w:rPr>
          <w:color w:val="000000" w:themeColor="text1"/>
        </w:rPr>
      </w:pPr>
    </w:p>
    <w:p w:rsidR="00050FF2" w:rsidRDefault="00886A48" w:rsidP="00050FF2">
      <w:pPr>
        <w:rPr>
          <w:color w:val="70AD47" w:themeColor="accent6"/>
        </w:rPr>
      </w:pPr>
      <w:r w:rsidRPr="00886A48">
        <w:rPr>
          <w:rFonts w:hint="eastAsia"/>
          <w:color w:val="70AD47" w:themeColor="accent6"/>
        </w:rPr>
        <w:t>重绘（</w:t>
      </w:r>
      <w:r w:rsidRPr="00886A48">
        <w:rPr>
          <w:rFonts w:hint="eastAsia"/>
          <w:color w:val="70AD47" w:themeColor="accent6"/>
        </w:rPr>
        <w:t>redraw</w:t>
      </w:r>
      <w:r w:rsidRPr="00886A48">
        <w:rPr>
          <w:rFonts w:hint="eastAsia"/>
          <w:color w:val="70AD47" w:themeColor="accent6"/>
        </w:rPr>
        <w:t>或</w:t>
      </w:r>
      <w:r w:rsidRPr="00886A48">
        <w:rPr>
          <w:rFonts w:hint="eastAsia"/>
          <w:color w:val="70AD47" w:themeColor="accent6"/>
        </w:rPr>
        <w:t>repaint</w:t>
      </w:r>
      <w:r w:rsidRPr="00886A48">
        <w:rPr>
          <w:rFonts w:hint="eastAsia"/>
          <w:color w:val="70AD47" w:themeColor="accent6"/>
        </w:rPr>
        <w:t>）</w:t>
      </w:r>
      <w:r w:rsidRPr="00886A48">
        <w:rPr>
          <w:rFonts w:hint="eastAsia"/>
          <w:color w:val="70AD47" w:themeColor="accent6"/>
        </w:rPr>
        <w:t>,</w:t>
      </w:r>
      <w:r w:rsidRPr="00886A48">
        <w:rPr>
          <w:rFonts w:hint="eastAsia"/>
          <w:color w:val="70AD47" w:themeColor="accent6"/>
        </w:rPr>
        <w:t>重排</w:t>
      </w:r>
      <w:r w:rsidR="00050FF2" w:rsidRPr="00050FF2">
        <w:rPr>
          <w:rFonts w:hint="eastAsia"/>
          <w:color w:val="70AD47" w:themeColor="accent6"/>
        </w:rPr>
        <w:t>（重构</w:t>
      </w:r>
      <w:r w:rsidR="00050FF2" w:rsidRPr="00050FF2">
        <w:rPr>
          <w:rFonts w:hint="eastAsia"/>
          <w:color w:val="70AD47" w:themeColor="accent6"/>
        </w:rPr>
        <w:t>/</w:t>
      </w:r>
      <w:r w:rsidR="00050FF2" w:rsidRPr="00050FF2">
        <w:rPr>
          <w:rFonts w:hint="eastAsia"/>
          <w:color w:val="70AD47" w:themeColor="accent6"/>
        </w:rPr>
        <w:t>回流</w:t>
      </w:r>
      <w:r w:rsidR="00050FF2" w:rsidRPr="00050FF2">
        <w:rPr>
          <w:rFonts w:hint="eastAsia"/>
          <w:color w:val="70AD47" w:themeColor="accent6"/>
        </w:rPr>
        <w:t>/reflow</w:t>
      </w:r>
      <w:r w:rsidR="00050FF2" w:rsidRPr="00050FF2">
        <w:rPr>
          <w:rFonts w:hint="eastAsia"/>
          <w:color w:val="70AD47" w:themeColor="accent6"/>
        </w:rPr>
        <w:t>）</w:t>
      </w:r>
    </w:p>
    <w:p w:rsidR="00C00285" w:rsidRDefault="00C00285" w:rsidP="00050FF2">
      <w:pPr>
        <w:rPr>
          <w:color w:val="70AD47" w:themeColor="accent6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GUI渲染线程负责渲染浏览器界面HTML元素,当界面需要重绘(Repaint)或由于某种操作引发回流(reflow)时，该线程就会执行。在Javascript引擎运行脚本期间,GUI渲染线程都是处于挂起状态的，也就是说被冻结了.</w:t>
      </w:r>
    </w:p>
    <w:p w:rsidR="00605785" w:rsidRPr="0092321A" w:rsidRDefault="00886A48" w:rsidP="00050FF2">
      <w:pPr>
        <w:rPr>
          <w:color w:val="70AD47" w:themeColor="accent6"/>
          <w:sz w:val="18"/>
          <w:szCs w:val="18"/>
        </w:rPr>
      </w:pPr>
      <w:r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重绘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：</w:t>
      </w:r>
      <w:r w:rsidRPr="0092321A">
        <w:rPr>
          <w:rFonts w:ascii="微软雅黑" w:eastAsia="微软雅黑" w:hAnsi="微软雅黑" w:hint="eastAsia"/>
          <w:sz w:val="18"/>
          <w:szCs w:val="18"/>
        </w:rPr>
        <w:t>指一个元素外观的改变所触发的浏览器行为，浏览器会根据元素的新属性重新绘制，使元素呈现新的外观。</w:t>
      </w:r>
    </w:p>
    <w:p w:rsidR="00886A48" w:rsidRPr="0092321A" w:rsidRDefault="00886A48" w:rsidP="00BB314B">
      <w:pPr>
        <w:rPr>
          <w:sz w:val="18"/>
          <w:szCs w:val="18"/>
        </w:rPr>
      </w:pPr>
      <w:r w:rsidRPr="0092321A">
        <w:rPr>
          <w:color w:val="5B9BD5" w:themeColor="accent1"/>
          <w:sz w:val="18"/>
          <w:szCs w:val="18"/>
        </w:rPr>
        <w:t>触发重绘的条件</w:t>
      </w:r>
      <w:r w:rsidRPr="0092321A">
        <w:rPr>
          <w:sz w:val="18"/>
          <w:szCs w:val="18"/>
        </w:rPr>
        <w:t>：改变元素外观属性。如：</w:t>
      </w:r>
      <w:r w:rsidRPr="0092321A">
        <w:rPr>
          <w:sz w:val="18"/>
          <w:szCs w:val="18"/>
        </w:rPr>
        <w:t>color</w:t>
      </w:r>
      <w:r w:rsidRPr="0092321A">
        <w:rPr>
          <w:sz w:val="18"/>
          <w:szCs w:val="18"/>
        </w:rPr>
        <w:t>，</w:t>
      </w:r>
      <w:r w:rsidRPr="0092321A">
        <w:rPr>
          <w:sz w:val="18"/>
          <w:szCs w:val="18"/>
        </w:rPr>
        <w:t>background-color</w:t>
      </w:r>
      <w:r w:rsidRPr="0092321A">
        <w:rPr>
          <w:sz w:val="18"/>
          <w:szCs w:val="18"/>
        </w:rPr>
        <w:t>等。</w:t>
      </w:r>
    </w:p>
    <w:p w:rsidR="00886A48" w:rsidRPr="0092321A" w:rsidRDefault="0092321A" w:rsidP="00BB314B">
      <w:pPr>
        <w:rPr>
          <w:sz w:val="18"/>
          <w:szCs w:val="18"/>
        </w:rPr>
      </w:pPr>
      <w:r w:rsidRPr="0092321A">
        <w:rPr>
          <w:rFonts w:hint="eastAsia"/>
          <w:color w:val="5B9BD5" w:themeColor="accent1"/>
          <w:sz w:val="18"/>
          <w:szCs w:val="18"/>
        </w:rPr>
        <w:t>重排</w:t>
      </w:r>
      <w:r w:rsidRPr="0092321A">
        <w:rPr>
          <w:rFonts w:hint="eastAsia"/>
          <w:color w:val="70AD47" w:themeColor="accent6"/>
          <w:sz w:val="18"/>
          <w:szCs w:val="18"/>
        </w:rPr>
        <w:t>：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当渲染树中的一部分(或全部)因为元素的规模</w:t>
      </w:r>
      <w:r w:rsidR="00734EC8"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尺寸</w:t>
      </w:r>
      <w:r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、</w:t>
      </w:r>
      <w:r w:rsidR="00734EC8"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布局</w:t>
      </w:r>
      <w:r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、显示隐藏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等改变而需要</w:t>
      </w:r>
      <w:r w:rsidR="00734EC8"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重新构建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, 这就称为</w:t>
      </w:r>
      <w:r w:rsidRPr="0092321A">
        <w:rPr>
          <w:rFonts w:hint="eastAsia"/>
          <w:color w:val="5B9BD5" w:themeColor="accent1"/>
          <w:sz w:val="18"/>
          <w:szCs w:val="18"/>
        </w:rPr>
        <w:t>重排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(</w:t>
      </w:r>
      <w:r w:rsidR="00734EC8" w:rsidRPr="0092321A">
        <w:rPr>
          <w:rStyle w:val="a4"/>
          <w:rFonts w:ascii="微软雅黑" w:eastAsia="微软雅黑" w:hAnsi="微软雅黑" w:hint="eastAsia"/>
          <w:sz w:val="18"/>
          <w:szCs w:val="18"/>
        </w:rPr>
        <w:t>reflow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)。每个页面至少需要一次</w:t>
      </w:r>
      <w:r w:rsidRPr="0092321A">
        <w:rPr>
          <w:rFonts w:hint="eastAsia"/>
          <w:color w:val="000000" w:themeColor="text1"/>
          <w:sz w:val="18"/>
          <w:szCs w:val="18"/>
        </w:rPr>
        <w:t>重排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，就是在页面</w:t>
      </w:r>
      <w:r w:rsidR="00734EC8" w:rsidRPr="00E85D5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第一次加载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的时候。</w:t>
      </w:r>
    </w:p>
    <w:p w:rsidR="0092321A" w:rsidRDefault="0092321A" w:rsidP="0092321A">
      <w:pPr>
        <w:rPr>
          <w:rFonts w:ascii="微软雅黑" w:eastAsia="微软雅黑" w:hAnsi="微软雅黑"/>
          <w:sz w:val="18"/>
          <w:szCs w:val="18"/>
        </w:rPr>
      </w:pPr>
      <w:r w:rsidRPr="0092321A">
        <w:rPr>
          <w:color w:val="5B9BD5" w:themeColor="accent1"/>
          <w:sz w:val="18"/>
          <w:szCs w:val="18"/>
        </w:rPr>
        <w:t>触发</w:t>
      </w:r>
      <w:r w:rsidRPr="0092321A">
        <w:rPr>
          <w:rFonts w:hint="eastAsia"/>
          <w:color w:val="5B9BD5" w:themeColor="accent1"/>
          <w:sz w:val="18"/>
          <w:szCs w:val="18"/>
        </w:rPr>
        <w:t>重排</w:t>
      </w:r>
      <w:r w:rsidRPr="0092321A">
        <w:rPr>
          <w:color w:val="5B9BD5" w:themeColor="accent1"/>
          <w:sz w:val="18"/>
          <w:szCs w:val="18"/>
        </w:rPr>
        <w:t>的条件</w:t>
      </w:r>
      <w:r w:rsidRPr="0092321A">
        <w:rPr>
          <w:sz w:val="18"/>
          <w:szCs w:val="18"/>
        </w:rPr>
        <w:t>：</w:t>
      </w:r>
      <w:r w:rsidR="00E85D5E" w:rsidRPr="00E85D5E">
        <w:rPr>
          <w:rFonts w:hint="eastAsia"/>
          <w:sz w:val="18"/>
          <w:szCs w:val="18"/>
        </w:rPr>
        <w:t>任何页面布局</w:t>
      </w:r>
      <w:r w:rsidR="004A41E3">
        <w:rPr>
          <w:rFonts w:hint="eastAsia"/>
          <w:sz w:val="18"/>
          <w:szCs w:val="18"/>
        </w:rPr>
        <w:t>（位置</w:t>
      </w:r>
      <w:r w:rsidR="00E233E7">
        <w:rPr>
          <w:rFonts w:hint="eastAsia"/>
          <w:sz w:val="18"/>
          <w:szCs w:val="18"/>
        </w:rPr>
        <w:t>，</w:t>
      </w:r>
      <w:r w:rsidR="00E233E7" w:rsidRPr="007C293F">
        <w:rPr>
          <w:rFonts w:ascii="微软雅黑" w:eastAsia="微软雅黑" w:hAnsi="微软雅黑" w:hint="eastAsia"/>
          <w:color w:val="000000" w:themeColor="text1"/>
          <w:sz w:val="18"/>
          <w:szCs w:val="18"/>
        </w:rPr>
        <w:t>显隐</w:t>
      </w:r>
      <w:r w:rsidR="004A41E3">
        <w:rPr>
          <w:rFonts w:hint="eastAsia"/>
          <w:sz w:val="18"/>
          <w:szCs w:val="18"/>
        </w:rPr>
        <w:t>）</w:t>
      </w:r>
      <w:r w:rsidR="00E85D5E" w:rsidRPr="00E85D5E">
        <w:rPr>
          <w:rFonts w:hint="eastAsia"/>
          <w:sz w:val="18"/>
          <w:szCs w:val="18"/>
        </w:rPr>
        <w:t>和几何属性</w:t>
      </w:r>
      <w:r w:rsidR="004A41E3">
        <w:rPr>
          <w:rFonts w:hint="eastAsia"/>
          <w:sz w:val="18"/>
          <w:szCs w:val="18"/>
        </w:rPr>
        <w:t>（尺寸）</w:t>
      </w:r>
      <w:r w:rsidR="00E85D5E" w:rsidRPr="00E85D5E">
        <w:rPr>
          <w:rFonts w:hint="eastAsia"/>
          <w:sz w:val="18"/>
          <w:szCs w:val="18"/>
        </w:rPr>
        <w:t>的改变都会触发重排</w:t>
      </w:r>
      <w:r w:rsidR="00E85D5E">
        <w:rPr>
          <w:rFonts w:hint="eastAsia"/>
          <w:sz w:val="18"/>
          <w:szCs w:val="18"/>
        </w:rPr>
        <w:t>，</w:t>
      </w:r>
      <w:r w:rsidR="00E85D5E">
        <w:rPr>
          <w:sz w:val="18"/>
          <w:szCs w:val="18"/>
        </w:rPr>
        <w:t>如</w:t>
      </w:r>
      <w:r>
        <w:rPr>
          <w:rFonts w:hint="eastAsia"/>
          <w:sz w:val="18"/>
          <w:szCs w:val="18"/>
        </w:rPr>
        <w:t>wid</w:t>
      </w:r>
      <w:r>
        <w:rPr>
          <w:sz w:val="18"/>
          <w:szCs w:val="18"/>
        </w:rPr>
        <w:t>th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height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display:none</w:t>
      </w:r>
      <w:r w:rsidRPr="0092321A">
        <w:rPr>
          <w:rFonts w:ascii="微软雅黑" w:eastAsia="微软雅黑" w:hAnsi="微软雅黑" w:hint="eastAsia"/>
          <w:sz w:val="18"/>
          <w:szCs w:val="18"/>
        </w:rPr>
        <w:t>等</w:t>
      </w:r>
    </w:p>
    <w:p w:rsidR="007C293F" w:rsidRDefault="007C293F" w:rsidP="0092321A">
      <w:pPr>
        <w:rPr>
          <w:rFonts w:ascii="微软雅黑" w:eastAsia="微软雅黑" w:hAnsi="微软雅黑"/>
          <w:sz w:val="18"/>
          <w:szCs w:val="18"/>
        </w:rPr>
      </w:pPr>
    </w:p>
    <w:p w:rsidR="007C293F" w:rsidRDefault="007C293F" w:rsidP="0092321A">
      <w:pPr>
        <w:rPr>
          <w:rFonts w:ascii="微软雅黑" w:eastAsia="微软雅黑" w:hAnsi="微软雅黑"/>
          <w:sz w:val="18"/>
          <w:szCs w:val="18"/>
        </w:rPr>
      </w:pPr>
    </w:p>
    <w:p w:rsidR="007C293F" w:rsidRPr="002970E8" w:rsidRDefault="007C293F" w:rsidP="007C293F">
      <w:pPr>
        <w:rPr>
          <w:rFonts w:ascii="微软雅黑" w:eastAsia="微软雅黑" w:hAnsi="微软雅黑"/>
          <w:color w:val="5B9BD5" w:themeColor="accent1"/>
          <w:sz w:val="18"/>
          <w:szCs w:val="23"/>
        </w:rPr>
      </w:pPr>
      <w:r w:rsidRPr="002970E8">
        <w:rPr>
          <w:rFonts w:ascii="微软雅黑" w:eastAsia="微软雅黑" w:hAnsi="微软雅黑" w:hint="eastAsia"/>
          <w:color w:val="5B9BD5" w:themeColor="accent1"/>
          <w:sz w:val="18"/>
          <w:szCs w:val="23"/>
        </w:rPr>
        <w:t>以下都会</w:t>
      </w:r>
      <w:r w:rsidRPr="002970E8">
        <w:rPr>
          <w:rFonts w:ascii="微软雅黑" w:eastAsia="微软雅黑" w:hAnsi="微软雅黑"/>
          <w:color w:val="5B9BD5" w:themeColor="accent1"/>
          <w:sz w:val="18"/>
          <w:szCs w:val="23"/>
        </w:rPr>
        <w:t>触发重排</w:t>
      </w:r>
      <w:r w:rsidR="00E501EF" w:rsidRPr="002970E8">
        <w:rPr>
          <w:rFonts w:ascii="微软雅黑" w:eastAsia="微软雅黑" w:hAnsi="微软雅黑" w:hint="eastAsia"/>
          <w:color w:val="5B9BD5" w:themeColor="accent1"/>
          <w:sz w:val="18"/>
          <w:szCs w:val="23"/>
        </w:rPr>
        <w:t>：</w:t>
      </w:r>
    </w:p>
    <w:p w:rsidR="007C293F" w:rsidRPr="007C293F" w:rsidRDefault="007C293F" w:rsidP="007C293F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>1、页面渲染初始化；(无法避免)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2、添加或删除可见的DOM元素；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3、元素位置的改变，或者使用动画；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4、元素尺寸的改变——大小，外边距，边框；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5、浏览器窗口尺寸的变化（resize事件发生时）；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6、填充内容的改变，比如文本的改变或图片大小改变而引起的计算值宽度和高度的改变；</w:t>
      </w:r>
    </w:p>
    <w:p w:rsid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　 </w:t>
      </w:r>
      <w:r w:rsidRPr="007C293F">
        <w:rPr>
          <w:rFonts w:ascii="微软雅黑" w:eastAsia="微软雅黑" w:hAnsi="微软雅黑" w:hint="eastAsia"/>
          <w:sz w:val="18"/>
          <w:szCs w:val="18"/>
        </w:rPr>
        <w:t>7、</w:t>
      </w:r>
      <w:r w:rsidRPr="006010D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读取某些元素属性</w:t>
      </w:r>
      <w:r w:rsidRPr="007C293F">
        <w:rPr>
          <w:rFonts w:ascii="微软雅黑" w:eastAsia="微软雅黑" w:hAnsi="微软雅黑" w:hint="eastAsia"/>
          <w:sz w:val="18"/>
          <w:szCs w:val="18"/>
        </w:rPr>
        <w:t>：（offsetLeft/Top/Height/Width,　clientTop/Left/Width/Height,　scrollTop/Left/Width/Height,　width/height,　getComputedStyle(),　currentStyle(IE)　)</w:t>
      </w:r>
    </w:p>
    <w:p w:rsidR="002970E8" w:rsidRDefault="002970E8" w:rsidP="007C293F">
      <w:pPr>
        <w:rPr>
          <w:rFonts w:ascii="微软雅黑" w:eastAsia="微软雅黑" w:hAnsi="微软雅黑"/>
          <w:sz w:val="18"/>
          <w:szCs w:val="18"/>
        </w:rPr>
      </w:pPr>
    </w:p>
    <w:p w:rsidR="00E85D5E" w:rsidRDefault="00E85D5E" w:rsidP="00E85D5E">
      <w:pPr>
        <w:rPr>
          <w:sz w:val="18"/>
          <w:szCs w:val="18"/>
        </w:rPr>
      </w:pPr>
      <w:r w:rsidRPr="00E85D5E">
        <w:rPr>
          <w:rFonts w:hint="eastAsia"/>
          <w:color w:val="5B9BD5" w:themeColor="accent1"/>
          <w:sz w:val="18"/>
          <w:szCs w:val="18"/>
        </w:rPr>
        <w:t>重绘和重排的关系</w:t>
      </w:r>
      <w:r w:rsidRPr="00E85D5E">
        <w:rPr>
          <w:rFonts w:hint="eastAsia"/>
          <w:sz w:val="18"/>
          <w:szCs w:val="18"/>
        </w:rPr>
        <w:t>：</w:t>
      </w:r>
    </w:p>
    <w:p w:rsidR="00E85D5E" w:rsidRPr="00E85D5E" w:rsidRDefault="00E85D5E" w:rsidP="00E85D5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先</w:t>
      </w:r>
      <w:r>
        <w:rPr>
          <w:sz w:val="18"/>
          <w:szCs w:val="18"/>
        </w:rPr>
        <w:t>重排，完成后再</w:t>
      </w:r>
      <w:r w:rsidRPr="00E85D5E">
        <w:rPr>
          <w:rFonts w:hint="eastAsia"/>
          <w:sz w:val="18"/>
          <w:szCs w:val="18"/>
        </w:rPr>
        <w:t>重绘。</w:t>
      </w:r>
    </w:p>
    <w:p w:rsidR="005E4D35" w:rsidRDefault="00E85D5E" w:rsidP="00CD1712">
      <w:pPr>
        <w:rPr>
          <w:sz w:val="18"/>
          <w:szCs w:val="18"/>
        </w:rPr>
      </w:pPr>
      <w:r w:rsidRPr="00E85D5E">
        <w:rPr>
          <w:rFonts w:hint="eastAsia"/>
          <w:sz w:val="18"/>
          <w:szCs w:val="18"/>
        </w:rPr>
        <w:t>重排必定</w:t>
      </w:r>
      <w:r>
        <w:rPr>
          <w:rFonts w:hint="eastAsia"/>
          <w:sz w:val="18"/>
          <w:szCs w:val="18"/>
        </w:rPr>
        <w:t>引发重绘，但重绘不一定</w:t>
      </w:r>
      <w:r w:rsidRPr="00E85D5E">
        <w:rPr>
          <w:rFonts w:hint="eastAsia"/>
          <w:sz w:val="18"/>
          <w:szCs w:val="18"/>
        </w:rPr>
        <w:t>引发重排。</w:t>
      </w:r>
    </w:p>
    <w:p w:rsidR="001F4213" w:rsidRDefault="001F4213" w:rsidP="00CD1712">
      <w:pPr>
        <w:rPr>
          <w:sz w:val="18"/>
          <w:szCs w:val="18"/>
        </w:rPr>
      </w:pPr>
    </w:p>
    <w:p w:rsidR="001F4213" w:rsidRPr="001F4213" w:rsidRDefault="001F4213" w:rsidP="001F4213">
      <w:pPr>
        <w:rPr>
          <w:color w:val="70AD47" w:themeColor="accent6"/>
          <w:sz w:val="18"/>
          <w:szCs w:val="18"/>
        </w:rPr>
      </w:pPr>
      <w:r>
        <w:rPr>
          <w:rFonts w:hint="eastAsia"/>
          <w:color w:val="70AD47" w:themeColor="accent6"/>
          <w:sz w:val="18"/>
          <w:szCs w:val="18"/>
        </w:rPr>
        <w:t>如何</w:t>
      </w:r>
      <w:r w:rsidRPr="001F4213">
        <w:rPr>
          <w:rFonts w:hint="eastAsia"/>
          <w:color w:val="70AD47" w:themeColor="accent6"/>
          <w:sz w:val="18"/>
          <w:szCs w:val="18"/>
        </w:rPr>
        <w:t>减少重排</w:t>
      </w:r>
      <w:r w:rsidRPr="001F4213">
        <w:rPr>
          <w:rFonts w:hint="eastAsia"/>
          <w:color w:val="70AD47" w:themeColor="accent6"/>
          <w:sz w:val="18"/>
          <w:szCs w:val="18"/>
        </w:rPr>
        <w:t>: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1</w:t>
      </w:r>
      <w:r w:rsidRPr="001F4213">
        <w:rPr>
          <w:rFonts w:hint="eastAsia"/>
          <w:sz w:val="18"/>
          <w:szCs w:val="18"/>
        </w:rPr>
        <w:t>）不要一条条的修改</w:t>
      </w:r>
      <w:r w:rsidRPr="001F4213">
        <w:rPr>
          <w:rFonts w:hint="eastAsia"/>
          <w:sz w:val="18"/>
          <w:szCs w:val="18"/>
        </w:rPr>
        <w:t>DOM</w:t>
      </w:r>
      <w:r w:rsidRPr="001F4213">
        <w:rPr>
          <w:rFonts w:hint="eastAsia"/>
          <w:sz w:val="18"/>
          <w:szCs w:val="18"/>
        </w:rPr>
        <w:t>样式，改变</w:t>
      </w:r>
      <w:r w:rsidRPr="001F4213">
        <w:rPr>
          <w:rFonts w:hint="eastAsia"/>
          <w:sz w:val="18"/>
          <w:szCs w:val="18"/>
        </w:rPr>
        <w:t>className</w:t>
      </w:r>
      <w:r w:rsidRPr="001F4213">
        <w:rPr>
          <w:rFonts w:hint="eastAsia"/>
          <w:sz w:val="18"/>
          <w:szCs w:val="18"/>
        </w:rPr>
        <w:t>来“统一修改”（注：现代浏览器会进行增量异步</w:t>
      </w:r>
      <w:r w:rsidRPr="001F4213">
        <w:rPr>
          <w:rFonts w:hint="eastAsia"/>
          <w:sz w:val="18"/>
          <w:szCs w:val="18"/>
        </w:rPr>
        <w:t>reflow</w:t>
      </w:r>
      <w:r w:rsidRPr="001F4213">
        <w:rPr>
          <w:rFonts w:hint="eastAsia"/>
          <w:sz w:val="18"/>
          <w:szCs w:val="18"/>
        </w:rPr>
        <w:t>，即“攒够”一些修改后再统一修改）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2</w:t>
      </w:r>
      <w:r w:rsidRPr="001F4213">
        <w:rPr>
          <w:rFonts w:hint="eastAsia"/>
          <w:sz w:val="18"/>
          <w:szCs w:val="18"/>
        </w:rPr>
        <w:t>）把</w:t>
      </w:r>
      <w:r w:rsidRPr="001F4213">
        <w:rPr>
          <w:rFonts w:hint="eastAsia"/>
          <w:sz w:val="18"/>
          <w:szCs w:val="18"/>
        </w:rPr>
        <w:t>dom</w:t>
      </w:r>
      <w:r w:rsidRPr="001F4213">
        <w:rPr>
          <w:rFonts w:hint="eastAsia"/>
          <w:sz w:val="18"/>
          <w:szCs w:val="18"/>
        </w:rPr>
        <w:t>离线修改，比如将其至于内存或设置</w:t>
      </w:r>
      <w:r w:rsidRPr="001F4213">
        <w:rPr>
          <w:rFonts w:hint="eastAsia"/>
          <w:sz w:val="18"/>
          <w:szCs w:val="18"/>
        </w:rPr>
        <w:t>display:none</w:t>
      </w:r>
      <w:r w:rsidRPr="001F4213">
        <w:rPr>
          <w:rFonts w:hint="eastAsia"/>
          <w:sz w:val="18"/>
          <w:szCs w:val="18"/>
        </w:rPr>
        <w:t>。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3</w:t>
      </w:r>
      <w:r w:rsidRPr="001F4213">
        <w:rPr>
          <w:rFonts w:hint="eastAsia"/>
          <w:sz w:val="18"/>
          <w:szCs w:val="18"/>
        </w:rPr>
        <w:t>）为</w:t>
      </w:r>
      <w:r w:rsidRPr="001F4213">
        <w:rPr>
          <w:rFonts w:hint="eastAsia"/>
          <w:sz w:val="18"/>
          <w:szCs w:val="18"/>
        </w:rPr>
        <w:t>html</w:t>
      </w:r>
      <w:r w:rsidRPr="001F4213">
        <w:rPr>
          <w:rFonts w:hint="eastAsia"/>
          <w:sz w:val="18"/>
          <w:szCs w:val="18"/>
        </w:rPr>
        <w:t>动画原件使用</w:t>
      </w:r>
      <w:r w:rsidRPr="001F4213">
        <w:rPr>
          <w:rFonts w:hint="eastAsia"/>
          <w:sz w:val="18"/>
          <w:szCs w:val="18"/>
        </w:rPr>
        <w:t>position:absolute</w:t>
      </w:r>
      <w:r w:rsidRPr="001F4213">
        <w:rPr>
          <w:rFonts w:hint="eastAsia"/>
          <w:sz w:val="18"/>
          <w:szCs w:val="18"/>
        </w:rPr>
        <w:t>布局或</w:t>
      </w:r>
      <w:r w:rsidRPr="001F4213">
        <w:rPr>
          <w:rFonts w:hint="eastAsia"/>
          <w:sz w:val="18"/>
          <w:szCs w:val="18"/>
        </w:rPr>
        <w:t>fixed</w:t>
      </w:r>
      <w:r w:rsidRPr="001F4213">
        <w:rPr>
          <w:rFonts w:hint="eastAsia"/>
          <w:sz w:val="18"/>
          <w:szCs w:val="18"/>
        </w:rPr>
        <w:t>布局，这样不会引起重排和重绘。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4</w:t>
      </w:r>
      <w:r w:rsidRPr="001F4213">
        <w:rPr>
          <w:rFonts w:hint="eastAsia"/>
          <w:sz w:val="18"/>
          <w:szCs w:val="18"/>
        </w:rPr>
        <w:t>）不要使用</w:t>
      </w:r>
      <w:r w:rsidRPr="001F4213">
        <w:rPr>
          <w:rFonts w:hint="eastAsia"/>
          <w:sz w:val="18"/>
          <w:szCs w:val="18"/>
        </w:rPr>
        <w:t>table</w:t>
      </w:r>
      <w:r w:rsidRPr="001F4213">
        <w:rPr>
          <w:rFonts w:hint="eastAsia"/>
          <w:sz w:val="18"/>
          <w:szCs w:val="18"/>
        </w:rPr>
        <w:t>布局，因为稍加改动就会导致</w:t>
      </w:r>
      <w:r w:rsidRPr="001F4213">
        <w:rPr>
          <w:rFonts w:hint="eastAsia"/>
          <w:sz w:val="18"/>
          <w:szCs w:val="18"/>
        </w:rPr>
        <w:t>table</w:t>
      </w:r>
      <w:r w:rsidRPr="001F4213">
        <w:rPr>
          <w:rFonts w:hint="eastAsia"/>
          <w:sz w:val="18"/>
          <w:szCs w:val="18"/>
        </w:rPr>
        <w:t>的重新布局。</w:t>
      </w:r>
    </w:p>
    <w:p w:rsid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5</w:t>
      </w:r>
      <w:r w:rsidRPr="001F4213">
        <w:rPr>
          <w:rFonts w:hint="eastAsia"/>
          <w:sz w:val="18"/>
          <w:szCs w:val="18"/>
        </w:rPr>
        <w:t>）将</w:t>
      </w:r>
      <w:r w:rsidRPr="001F4213">
        <w:rPr>
          <w:rFonts w:hint="eastAsia"/>
          <w:sz w:val="18"/>
          <w:szCs w:val="18"/>
        </w:rPr>
        <w:t>offsetTop</w:t>
      </w:r>
      <w:r w:rsidRPr="001F4213">
        <w:rPr>
          <w:rFonts w:hint="eastAsia"/>
          <w:sz w:val="18"/>
          <w:szCs w:val="18"/>
        </w:rPr>
        <w:t>等属性缓存成局部变量。</w:t>
      </w:r>
    </w:p>
    <w:p w:rsidR="00CD1712" w:rsidRDefault="00CD1712" w:rsidP="00CD1712">
      <w:pPr>
        <w:rPr>
          <w:rFonts w:ascii="微软雅黑" w:eastAsia="微软雅黑" w:hAnsi="微软雅黑" w:cs="宋体"/>
          <w:color w:val="333333"/>
          <w:kern w:val="0"/>
          <w:sz w:val="32"/>
          <w:szCs w:val="24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http状态码</w:t>
      </w: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1XX：表示可续发请求</w:t>
      </w: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2XX：表示成功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202成功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204成功 不返回实体主体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206成功 执行了一个范围请求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3XX：表示重定向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301永久重定向，增加SEO排名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302临时重定向 禁止POST变为GET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303另外一个URI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304判断是否要更新缓存 请求头部携带if-modified-since自从上次更新距这次多久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307临时重定向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4XX：表示客户端错误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400客户端语法错误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401请求未经授权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403服务器拒绝服务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404请求资源不存在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5XX：服务端错误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500不可预期的错误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503此时不能提供服务 稍后恢复正常</w:t>
      </w:r>
    </w:p>
    <w:p w:rsidR="00C371AE" w:rsidRDefault="00C371AE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371AE" w:rsidRPr="00656E71" w:rsidRDefault="00C371AE" w:rsidP="00C371AE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56E71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常见的Web攻击有哪些？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（1）跨站脚本攻击（XSS）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（2）分布式拒绝服务（DDOS）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基本方法是利用合理的请求占用服务器的大量资源，使正常用户无法得到服务器的相应。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（3）跨站请求伪造攻击（CSRF）</w:t>
      </w:r>
    </w:p>
    <w:p w:rsid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攻击者通过各种方法伪造一个请求，模仿用户提交表单的行为，从而达到修改用户的数据，或者执行特定任务的目的。解决方法是尽量使用post请求。</w:t>
      </w:r>
    </w:p>
    <w:p w:rsidR="00AE5035" w:rsidRDefault="00AE5035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AE5035">
        <w:rPr>
          <w:rFonts w:ascii="微软雅黑" w:eastAsia="微软雅黑" w:hAnsi="微软雅黑" w:hint="eastAsia"/>
          <w:color w:val="333333"/>
          <w:sz w:val="18"/>
          <w:szCs w:val="18"/>
        </w:rPr>
        <w:t>（4）sql注入</w:t>
      </w:r>
    </w:p>
    <w:p w:rsidR="005F1E87" w:rsidRDefault="005F1E87" w:rsidP="00C371AE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5F1E87" w:rsidRDefault="005F1E87" w:rsidP="00C371AE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A3216E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浏览器是如何渲染页面的？</w:t>
      </w:r>
    </w:p>
    <w:p w:rsidR="00A3216E" w:rsidRPr="00A3216E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A3216E">
        <w:rPr>
          <w:rFonts w:ascii="微软雅黑" w:eastAsia="微软雅黑" w:hAnsi="微软雅黑" w:hint="eastAsia"/>
          <w:sz w:val="18"/>
          <w:szCs w:val="18"/>
        </w:rPr>
        <w:t>解析html\xhtml\svg，生成一个</w:t>
      </w:r>
      <w:r w:rsidRPr="00A3216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dom树</w:t>
      </w:r>
    </w:p>
    <w:p w:rsidR="00A3216E" w:rsidRPr="00A3216E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3216E">
        <w:rPr>
          <w:rFonts w:ascii="Arial" w:hAnsi="Arial" w:cs="Arial"/>
          <w:shd w:val="clear" w:color="auto" w:fill="FFFFFF"/>
        </w:rPr>
        <w:t>解析</w:t>
      </w:r>
      <w:r w:rsidRPr="00A3216E">
        <w:rPr>
          <w:rFonts w:ascii="Arial" w:hAnsi="Arial" w:cs="Arial"/>
          <w:shd w:val="clear" w:color="auto" w:fill="FFFFFF"/>
        </w:rPr>
        <w:t>css</w:t>
      </w:r>
      <w:r w:rsidRPr="00A3216E">
        <w:rPr>
          <w:rFonts w:ascii="Arial" w:hAnsi="Arial" w:cs="Arial"/>
          <w:shd w:val="clear" w:color="auto" w:fill="FFFFFF"/>
        </w:rPr>
        <w:t>文件生成</w:t>
      </w:r>
      <w:r w:rsidRPr="00A3216E">
        <w:rPr>
          <w:rFonts w:ascii="Arial" w:hAnsi="Arial" w:cs="Arial"/>
          <w:color w:val="5B9BD5" w:themeColor="accent1"/>
          <w:shd w:val="clear" w:color="auto" w:fill="FFFFFF"/>
        </w:rPr>
        <w:t>css</w:t>
      </w:r>
      <w:r w:rsidRPr="00A3216E">
        <w:rPr>
          <w:rFonts w:ascii="Arial" w:hAnsi="Arial" w:cs="Arial"/>
          <w:color w:val="5B9BD5" w:themeColor="accent1"/>
          <w:shd w:val="clear" w:color="auto" w:fill="FFFFFF"/>
        </w:rPr>
        <w:t>规则树</w:t>
      </w:r>
      <w:r w:rsidRPr="00A3216E">
        <w:rPr>
          <w:rFonts w:ascii="Arial" w:hAnsi="Arial" w:cs="Arial"/>
          <w:shd w:val="clear" w:color="auto" w:fill="FFFFFF"/>
        </w:rPr>
        <w:t>，解析</w:t>
      </w:r>
      <w:r w:rsidRPr="00A3216E">
        <w:rPr>
          <w:rFonts w:ascii="Arial" w:hAnsi="Arial" w:cs="Arial"/>
          <w:shd w:val="clear" w:color="auto" w:fill="FFFFFF"/>
        </w:rPr>
        <w:t>j</w:t>
      </w:r>
      <w:r>
        <w:rPr>
          <w:rFonts w:ascii="Arial" w:hAnsi="Arial" w:cs="Arial"/>
          <w:shd w:val="clear" w:color="auto" w:fill="FFFFFF"/>
        </w:rPr>
        <w:t>s</w:t>
      </w:r>
      <w:r w:rsidRPr="00A3216E">
        <w:rPr>
          <w:rFonts w:ascii="Arial" w:hAnsi="Arial" w:cs="Arial"/>
          <w:shd w:val="clear" w:color="auto" w:fill="FFFFFF"/>
        </w:rPr>
        <w:t>以获得其对</w:t>
      </w:r>
      <w:r w:rsidRPr="00A3216E">
        <w:rPr>
          <w:rFonts w:ascii="Arial" w:hAnsi="Arial" w:cs="Arial"/>
          <w:shd w:val="clear" w:color="auto" w:fill="FFFFFF"/>
        </w:rPr>
        <w:t>html</w:t>
      </w:r>
      <w:r w:rsidRPr="00A3216E">
        <w:rPr>
          <w:rFonts w:ascii="Arial" w:hAnsi="Arial" w:cs="Arial"/>
          <w:shd w:val="clear" w:color="auto" w:fill="FFFFFF"/>
        </w:rPr>
        <w:t>和</w:t>
      </w:r>
      <w:r w:rsidRPr="00A3216E">
        <w:rPr>
          <w:rFonts w:ascii="Arial" w:hAnsi="Arial" w:cs="Arial"/>
          <w:shd w:val="clear" w:color="auto" w:fill="FFFFFF"/>
        </w:rPr>
        <w:t>css</w:t>
      </w:r>
      <w:r w:rsidRPr="00A3216E">
        <w:rPr>
          <w:rFonts w:ascii="Arial" w:hAnsi="Arial" w:cs="Arial"/>
          <w:shd w:val="clear" w:color="auto" w:fill="FFFFFF"/>
        </w:rPr>
        <w:t>的影响</w:t>
      </w:r>
    </w:p>
    <w:p w:rsidR="00A3216E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A3216E">
        <w:rPr>
          <w:rFonts w:ascii="微软雅黑" w:eastAsia="微软雅黑" w:hAnsi="微软雅黑" w:hint="eastAsia"/>
          <w:sz w:val="18"/>
          <w:szCs w:val="18"/>
        </w:rPr>
        <w:t>解析完成后，浏览器会根据dom树和css规则树来生成</w:t>
      </w:r>
      <w:r w:rsidRPr="00A3216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渲染树。</w:t>
      </w:r>
    </w:p>
    <w:p w:rsidR="00D469AC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3216E">
        <w:rPr>
          <w:rFonts w:ascii="微软雅黑" w:eastAsia="微软雅黑" w:hAnsi="微软雅黑" w:hint="eastAsia"/>
          <w:sz w:val="18"/>
          <w:szCs w:val="18"/>
        </w:rPr>
        <w:t>进行</w:t>
      </w:r>
      <w:r w:rsidR="004A5B1F">
        <w:rPr>
          <w:rFonts w:ascii="微软雅黑" w:eastAsia="微软雅黑" w:hAnsi="微软雅黑" w:hint="eastAsia"/>
          <w:sz w:val="18"/>
          <w:szCs w:val="18"/>
        </w:rPr>
        <w:t>dom元素布局</w:t>
      </w:r>
      <w:r>
        <w:rPr>
          <w:rFonts w:ascii="微软雅黑" w:eastAsia="微软雅黑" w:hAnsi="微软雅黑"/>
          <w:sz w:val="18"/>
          <w:szCs w:val="18"/>
        </w:rPr>
        <w:t xml:space="preserve"> (</w:t>
      </w:r>
      <w:r w:rsidRPr="00A3216E">
        <w:rPr>
          <w:rFonts w:ascii="微软雅黑" w:eastAsia="微软雅黑" w:hAnsi="微软雅黑" w:hint="eastAsia"/>
          <w:sz w:val="18"/>
          <w:szCs w:val="18"/>
        </w:rPr>
        <w:t>layout</w:t>
      </w:r>
      <w:r>
        <w:rPr>
          <w:rFonts w:ascii="微软雅黑" w:eastAsia="微软雅黑" w:hAnsi="微软雅黑"/>
          <w:sz w:val="18"/>
          <w:szCs w:val="18"/>
        </w:rPr>
        <w:t>/reflow)</w:t>
      </w:r>
      <w:r w:rsidRPr="00A3216E">
        <w:rPr>
          <w:rFonts w:ascii="微软雅黑" w:eastAsia="微软雅黑" w:hAnsi="微软雅黑" w:hint="eastAsia"/>
          <w:sz w:val="18"/>
          <w:szCs w:val="18"/>
        </w:rPr>
        <w:t>，定义元素的坐标。</w:t>
      </w:r>
    </w:p>
    <w:p w:rsidR="00A3216E" w:rsidRDefault="00165E56" w:rsidP="00165E56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65E56">
        <w:rPr>
          <w:rFonts w:ascii="微软雅黑" w:eastAsia="微软雅黑" w:hAnsi="微软雅黑" w:hint="eastAsia"/>
          <w:sz w:val="18"/>
          <w:szCs w:val="18"/>
        </w:rPr>
        <w:t>遍历渲染树</w:t>
      </w:r>
      <w:r>
        <w:rPr>
          <w:rFonts w:ascii="微软雅黑" w:eastAsia="微软雅黑" w:hAnsi="微软雅黑" w:hint="eastAsia"/>
          <w:sz w:val="18"/>
          <w:szCs w:val="18"/>
        </w:rPr>
        <w:t>进行绘制，即</w:t>
      </w:r>
      <w:r w:rsidR="00A3216E" w:rsidRPr="00A3216E">
        <w:rPr>
          <w:rFonts w:ascii="微软雅黑" w:eastAsia="微软雅黑" w:hAnsi="微软雅黑" w:hint="eastAsia"/>
          <w:sz w:val="18"/>
          <w:szCs w:val="18"/>
        </w:rPr>
        <w:t>绘制</w:t>
      </w:r>
      <w:r w:rsidR="00FC1D3A" w:rsidRPr="00FC1D3A">
        <w:rPr>
          <w:rFonts w:ascii="微软雅黑" w:eastAsia="微软雅黑" w:hAnsi="微软雅黑" w:hint="eastAsia"/>
          <w:sz w:val="18"/>
          <w:szCs w:val="18"/>
        </w:rPr>
        <w:t>（paint/repaint）</w:t>
      </w:r>
      <w:r w:rsidR="00A3216E" w:rsidRPr="00A3216E">
        <w:rPr>
          <w:rFonts w:ascii="微软雅黑" w:eastAsia="微软雅黑" w:hAnsi="微软雅黑" w:hint="eastAsia"/>
          <w:sz w:val="18"/>
          <w:szCs w:val="18"/>
        </w:rPr>
        <w:t>。</w:t>
      </w:r>
    </w:p>
    <w:p w:rsidR="000D51B0" w:rsidRDefault="000D51B0" w:rsidP="000D51B0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0D51B0" w:rsidRPr="000D51B0" w:rsidRDefault="000D51B0" w:rsidP="000D51B0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0D51B0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cookie和session的机制是什么？有什么区别？</w:t>
      </w:r>
    </w:p>
    <w:p w:rsidR="000D51B0" w:rsidRDefault="000D51B0" w:rsidP="000D51B0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会话跟踪</w:t>
      </w:r>
      <w:r w:rsidRPr="000D51B0">
        <w:rPr>
          <w:rFonts w:ascii="微软雅黑" w:eastAsia="微软雅黑" w:hAnsi="微软雅黑" w:hint="eastAsia"/>
          <w:sz w:val="18"/>
          <w:szCs w:val="18"/>
        </w:rPr>
        <w:t>是用来跟踪用户的整个会话，它可以弥补</w:t>
      </w: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http协议无状态</w:t>
      </w:r>
      <w:r w:rsidRPr="000D51B0">
        <w:rPr>
          <w:rFonts w:ascii="微软雅黑" w:eastAsia="微软雅黑" w:hAnsi="微软雅黑" w:hint="eastAsia"/>
          <w:sz w:val="18"/>
          <w:szCs w:val="18"/>
        </w:rPr>
        <w:t>的不足。常用的会话跟踪技术是cookie与session。</w:t>
      </w: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cookie通过在客户端记录信息确定用户身份</w:t>
      </w:r>
      <w:r w:rsidRPr="000D51B0">
        <w:rPr>
          <w:rFonts w:ascii="微软雅黑" w:eastAsia="微软雅黑" w:hAnsi="微软雅黑" w:hint="eastAsia"/>
          <w:sz w:val="18"/>
          <w:szCs w:val="18"/>
        </w:rPr>
        <w:t>，</w:t>
      </w: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session通过在服务器端记录信息确定用户身份。</w:t>
      </w:r>
    </w:p>
    <w:p w:rsidR="007A163E" w:rsidRDefault="007A163E" w:rsidP="000D51B0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</w:p>
    <w:p w:rsidR="007A163E" w:rsidRPr="007A163E" w:rsidRDefault="007A163E" w:rsidP="007A163E">
      <w:pPr>
        <w:rPr>
          <w:rFonts w:ascii="微软雅黑" w:eastAsia="微软雅黑" w:hAnsi="微软雅黑"/>
          <w:sz w:val="18"/>
          <w:szCs w:val="18"/>
        </w:rPr>
      </w:pPr>
      <w:r w:rsidRPr="007A163E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HTTP：</w:t>
      </w:r>
    </w:p>
    <w:p w:rsidR="007A163E" w:rsidRDefault="00720A5D" w:rsidP="007A163E">
      <w:pPr>
        <w:rPr>
          <w:rFonts w:ascii="微软雅黑" w:eastAsia="微软雅黑" w:hAnsi="微软雅黑"/>
          <w:sz w:val="18"/>
          <w:szCs w:val="18"/>
        </w:rPr>
      </w:pPr>
      <w:r w:rsidRPr="00720A5D">
        <w:rPr>
          <w:rFonts w:ascii="微软雅黑" w:eastAsia="微软雅黑" w:hAnsi="微软雅黑" w:hint="eastAsia"/>
          <w:sz w:val="18"/>
          <w:szCs w:val="18"/>
        </w:rPr>
        <w:t>超文本传输协议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7A163E" w:rsidRPr="007A163E">
        <w:rPr>
          <w:rFonts w:ascii="微软雅黑" w:eastAsia="微软雅黑" w:hAnsi="微软雅黑" w:hint="eastAsia"/>
          <w:sz w:val="18"/>
          <w:szCs w:val="18"/>
        </w:rPr>
        <w:t>是基于TCP/IP协议的</w:t>
      </w:r>
      <w:r w:rsidR="007A163E" w:rsidRPr="00BF2D2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应用层协议</w:t>
      </w:r>
      <w:r w:rsidR="007A163E" w:rsidRPr="007A163E">
        <w:rPr>
          <w:rFonts w:ascii="微软雅黑" w:eastAsia="微软雅黑" w:hAnsi="微软雅黑" w:hint="eastAsia"/>
          <w:sz w:val="18"/>
          <w:szCs w:val="18"/>
        </w:rPr>
        <w:t>。主要规定了</w:t>
      </w:r>
      <w:r w:rsidR="007A163E" w:rsidRPr="00BF2D2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客户端和服务器</w:t>
      </w:r>
      <w:r w:rsidR="007A163E" w:rsidRPr="007A163E">
        <w:rPr>
          <w:rFonts w:ascii="微软雅黑" w:eastAsia="微软雅黑" w:hAnsi="微软雅黑" w:hint="eastAsia"/>
          <w:sz w:val="18"/>
          <w:szCs w:val="18"/>
        </w:rPr>
        <w:t>之间的通信格式，默认使用80端口</w:t>
      </w:r>
      <w:r w:rsidR="00BF2D2E">
        <w:rPr>
          <w:rFonts w:ascii="微软雅黑" w:eastAsia="微软雅黑" w:hAnsi="微软雅黑" w:hint="eastAsia"/>
          <w:sz w:val="18"/>
          <w:szCs w:val="18"/>
        </w:rPr>
        <w:t>。</w:t>
      </w:r>
    </w:p>
    <w:p w:rsidR="00BF2D2E" w:rsidRDefault="00BF2D2E" w:rsidP="007A163E">
      <w:pPr>
        <w:rPr>
          <w:rFonts w:ascii="微软雅黑" w:eastAsia="微软雅黑" w:hAnsi="微软雅黑"/>
          <w:sz w:val="18"/>
          <w:szCs w:val="18"/>
        </w:rPr>
      </w:pPr>
      <w:r w:rsidRPr="00BF2D2E">
        <w:rPr>
          <w:rFonts w:ascii="微软雅黑" w:eastAsia="微软雅黑" w:hAnsi="微软雅黑" w:hint="eastAsia"/>
          <w:sz w:val="18"/>
          <w:szCs w:val="18"/>
        </w:rPr>
        <w:t>HTTP是</w:t>
      </w:r>
      <w:r w:rsidRPr="00E36CB7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无状态协议</w:t>
      </w:r>
      <w:r w:rsidRPr="00BF2D2E">
        <w:rPr>
          <w:rFonts w:ascii="微软雅黑" w:eastAsia="微软雅黑" w:hAnsi="微软雅黑" w:hint="eastAsia"/>
          <w:sz w:val="18"/>
          <w:szCs w:val="18"/>
        </w:rPr>
        <w:t>，每次请求都必须附上所有信息。</w:t>
      </w:r>
    </w:p>
    <w:p w:rsidR="00F46E86" w:rsidRPr="00F46E86" w:rsidRDefault="00F46E86" w:rsidP="007A163E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F46E86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HTTPS：</w:t>
      </w:r>
    </w:p>
    <w:p w:rsidR="00F46E86" w:rsidRDefault="00F46E86" w:rsidP="007A163E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是以安全为目标的HTTP通道，简单讲是HTTP的安全版。</w:t>
      </w:r>
    </w:p>
    <w:p w:rsidR="00F46E86" w:rsidRDefault="00F46E86" w:rsidP="007A163E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HTTPS协议是由SSL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 w:rsidRPr="00F46E86">
        <w:rPr>
          <w:rFonts w:ascii="微软雅黑" w:eastAsia="微软雅黑" w:hAnsi="微软雅黑"/>
          <w:sz w:val="18"/>
          <w:szCs w:val="18"/>
        </w:rPr>
        <w:t>TLS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Pr="00F46E86">
        <w:rPr>
          <w:rFonts w:ascii="微软雅黑" w:eastAsia="微软雅黑" w:hAnsi="微软雅黑" w:hint="eastAsia"/>
          <w:sz w:val="18"/>
          <w:szCs w:val="18"/>
        </w:rPr>
        <w:t>+HTTP协议构建的可进行加密传输、身份认证的网络协议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HTTPS和HTTP的</w:t>
      </w:r>
      <w:r w:rsidRPr="00F46E86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区别</w:t>
      </w:r>
      <w:r w:rsidRPr="00F46E86">
        <w:rPr>
          <w:rFonts w:ascii="微软雅黑" w:eastAsia="微软雅黑" w:hAnsi="微软雅黑" w:hint="eastAsia"/>
          <w:sz w:val="18"/>
          <w:szCs w:val="18"/>
        </w:rPr>
        <w:t>主要为以下四点：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一、https协议需要到ca申请证书，一般免费证书很少，需要交费。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二、http是超文本传输协议，信息是明文传输，https 则是具有安全性的ssl加密传输协议。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三、http和https使用的是完全不同的连接方式，</w:t>
      </w:r>
      <w:r w:rsidRPr="00F46E86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用的端口也不一样，前者是80，后者是443。</w:t>
      </w:r>
    </w:p>
    <w:p w:rsid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四、http的连接很简单，是无状态的；HTTPS协议是由SSL+HTTP协议构建的可进行加密传输、身份认证的网络协议，比http协议安全。</w:t>
      </w:r>
    </w:p>
    <w:p w:rsidR="00081ADA" w:rsidRDefault="00081ADA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:rsidR="00E36CB7" w:rsidRDefault="00E36CB7" w:rsidP="007A163E">
      <w:pPr>
        <w:rPr>
          <w:rFonts w:ascii="微软雅黑" w:eastAsia="微软雅黑" w:hAnsi="微软雅黑"/>
          <w:sz w:val="18"/>
          <w:szCs w:val="18"/>
        </w:rPr>
      </w:pPr>
    </w:p>
    <w:p w:rsidR="00DD7897" w:rsidRPr="00720A5D" w:rsidRDefault="00DD7897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哈希 history</w:t>
      </w:r>
    </w:p>
    <w:p w:rsidR="00A63839" w:rsidRPr="00846360" w:rsidRDefault="00A63839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000000" w:themeColor="text1"/>
          <w:sz w:val="20"/>
        </w:rPr>
      </w:pPr>
    </w:p>
    <w:p w:rsidR="00DB7D04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</w:p>
    <w:p w:rsidR="00DB7D04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</w:p>
    <w:p w:rsidR="00DB7D04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</w:p>
    <w:p w:rsidR="00E632A9" w:rsidRPr="00E632A9" w:rsidRDefault="00E632A9" w:rsidP="0000438F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</w:p>
    <w:p w:rsidR="0000438F" w:rsidRPr="0000438F" w:rsidRDefault="0000438F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</w:p>
    <w:p w:rsidR="00006FD9" w:rsidRP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</w:p>
    <w:p w:rsidR="00006FD9" w:rsidRPr="00006FD9" w:rsidRDefault="00006FD9" w:rsidP="00006FD9">
      <w:pPr>
        <w:pStyle w:val="HTML"/>
        <w:shd w:val="clear" w:color="auto" w:fill="FFFFFF"/>
        <w:mirrorIndents/>
        <w:rPr>
          <w:rFonts w:ascii="微软雅黑" w:eastAsia="微软雅黑" w:hAnsi="微软雅黑"/>
          <w:color w:val="333333"/>
        </w:rPr>
      </w:pPr>
    </w:p>
    <w:p w:rsidR="00006FD9" w:rsidRPr="00006FD9" w:rsidRDefault="00006FD9" w:rsidP="00006F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mirrorIndents/>
        <w:jc w:val="left"/>
        <w:rPr>
          <w:rFonts w:ascii="微软雅黑" w:eastAsia="微软雅黑" w:hAnsi="微软雅黑" w:cs="宋体"/>
          <w:color w:val="70AD47" w:themeColor="accent6"/>
          <w:kern w:val="0"/>
          <w:sz w:val="24"/>
          <w:szCs w:val="24"/>
        </w:rPr>
      </w:pPr>
    </w:p>
    <w:p w:rsidR="00006FD9" w:rsidRPr="00310EB0" w:rsidRDefault="00006FD9" w:rsidP="00006FD9">
      <w:pPr>
        <w:mirrorIndents/>
        <w:rPr>
          <w:b/>
          <w:sz w:val="32"/>
        </w:rPr>
      </w:pPr>
    </w:p>
    <w:p w:rsidR="00310EB0" w:rsidRPr="00310EB0" w:rsidRDefault="00310EB0" w:rsidP="00006FD9">
      <w:pPr>
        <w:mirrorIndents/>
      </w:pPr>
      <w:r>
        <w:rPr>
          <w:rFonts w:hint="eastAsia"/>
        </w:rPr>
        <w:t>-</w:t>
      </w:r>
    </w:p>
    <w:p w:rsidR="00310EB0" w:rsidRPr="00CB4E34" w:rsidRDefault="00310EB0" w:rsidP="00006FD9">
      <w:pPr>
        <w:mirrorIndents/>
        <w:rPr>
          <w:b/>
          <w:color w:val="70AD47" w:themeColor="accent6"/>
          <w:sz w:val="24"/>
        </w:rPr>
      </w:pPr>
    </w:p>
    <w:sectPr w:rsidR="00310EB0" w:rsidRPr="00CB4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228" w:rsidRDefault="00072228" w:rsidP="00124C8E">
      <w:r>
        <w:separator/>
      </w:r>
    </w:p>
  </w:endnote>
  <w:endnote w:type="continuationSeparator" w:id="0">
    <w:p w:rsidR="00072228" w:rsidRDefault="00072228" w:rsidP="0012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228" w:rsidRDefault="00072228" w:rsidP="00124C8E">
      <w:r>
        <w:separator/>
      </w:r>
    </w:p>
  </w:footnote>
  <w:footnote w:type="continuationSeparator" w:id="0">
    <w:p w:rsidR="00072228" w:rsidRDefault="00072228" w:rsidP="0012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D3CE3"/>
    <w:multiLevelType w:val="hybridMultilevel"/>
    <w:tmpl w:val="A63E1848"/>
    <w:lvl w:ilvl="0" w:tplc="A67A4462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53A70"/>
    <w:multiLevelType w:val="hybridMultilevel"/>
    <w:tmpl w:val="CD96A13A"/>
    <w:lvl w:ilvl="0" w:tplc="DAC68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D71B90"/>
    <w:multiLevelType w:val="hybridMultilevel"/>
    <w:tmpl w:val="104CB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CC0CC5"/>
    <w:multiLevelType w:val="hybridMultilevel"/>
    <w:tmpl w:val="62D8529E"/>
    <w:lvl w:ilvl="0" w:tplc="0D56F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D65A3C"/>
    <w:multiLevelType w:val="hybridMultilevel"/>
    <w:tmpl w:val="0388A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985496"/>
    <w:multiLevelType w:val="multilevel"/>
    <w:tmpl w:val="ABF8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AB1E27"/>
    <w:multiLevelType w:val="hybridMultilevel"/>
    <w:tmpl w:val="DD440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08"/>
    <w:rsid w:val="00002AA0"/>
    <w:rsid w:val="0000438F"/>
    <w:rsid w:val="00006FD9"/>
    <w:rsid w:val="00035230"/>
    <w:rsid w:val="00050FF2"/>
    <w:rsid w:val="00052D4C"/>
    <w:rsid w:val="00052DF3"/>
    <w:rsid w:val="00056A59"/>
    <w:rsid w:val="00072228"/>
    <w:rsid w:val="00081ADA"/>
    <w:rsid w:val="00084D38"/>
    <w:rsid w:val="000B36AE"/>
    <w:rsid w:val="000D1925"/>
    <w:rsid w:val="000D51B0"/>
    <w:rsid w:val="001177B6"/>
    <w:rsid w:val="00124C8E"/>
    <w:rsid w:val="00165E56"/>
    <w:rsid w:val="001E6A55"/>
    <w:rsid w:val="001F4213"/>
    <w:rsid w:val="00254777"/>
    <w:rsid w:val="0026603B"/>
    <w:rsid w:val="002716C8"/>
    <w:rsid w:val="00282FE2"/>
    <w:rsid w:val="002970E8"/>
    <w:rsid w:val="002974B6"/>
    <w:rsid w:val="0030219C"/>
    <w:rsid w:val="00310EB0"/>
    <w:rsid w:val="00334207"/>
    <w:rsid w:val="003828B1"/>
    <w:rsid w:val="0039312B"/>
    <w:rsid w:val="003A4CD4"/>
    <w:rsid w:val="003E02BE"/>
    <w:rsid w:val="003E0CA0"/>
    <w:rsid w:val="003E28EB"/>
    <w:rsid w:val="0040733D"/>
    <w:rsid w:val="004259D3"/>
    <w:rsid w:val="00437669"/>
    <w:rsid w:val="00454DCF"/>
    <w:rsid w:val="00463F4B"/>
    <w:rsid w:val="004A41E3"/>
    <w:rsid w:val="004A5B1F"/>
    <w:rsid w:val="004B0420"/>
    <w:rsid w:val="00501A42"/>
    <w:rsid w:val="00512309"/>
    <w:rsid w:val="00524008"/>
    <w:rsid w:val="0053629A"/>
    <w:rsid w:val="00536706"/>
    <w:rsid w:val="00547C06"/>
    <w:rsid w:val="00597FCE"/>
    <w:rsid w:val="005E4D35"/>
    <w:rsid w:val="005F1E87"/>
    <w:rsid w:val="005F2F4D"/>
    <w:rsid w:val="006010D0"/>
    <w:rsid w:val="0060231C"/>
    <w:rsid w:val="00605785"/>
    <w:rsid w:val="00653271"/>
    <w:rsid w:val="00654F49"/>
    <w:rsid w:val="00656E71"/>
    <w:rsid w:val="0069245C"/>
    <w:rsid w:val="006B2AE3"/>
    <w:rsid w:val="006C36C2"/>
    <w:rsid w:val="006C74FE"/>
    <w:rsid w:val="006F5222"/>
    <w:rsid w:val="00720A5D"/>
    <w:rsid w:val="007341B9"/>
    <w:rsid w:val="00734EC8"/>
    <w:rsid w:val="0073502F"/>
    <w:rsid w:val="007524F8"/>
    <w:rsid w:val="007A163E"/>
    <w:rsid w:val="007C293F"/>
    <w:rsid w:val="007C3C9E"/>
    <w:rsid w:val="007E451E"/>
    <w:rsid w:val="007F6C9C"/>
    <w:rsid w:val="00801559"/>
    <w:rsid w:val="00823891"/>
    <w:rsid w:val="00831B2B"/>
    <w:rsid w:val="0084512C"/>
    <w:rsid w:val="00846360"/>
    <w:rsid w:val="00852652"/>
    <w:rsid w:val="008657E3"/>
    <w:rsid w:val="0086678A"/>
    <w:rsid w:val="008731B9"/>
    <w:rsid w:val="00886A48"/>
    <w:rsid w:val="008C40E0"/>
    <w:rsid w:val="008C72B8"/>
    <w:rsid w:val="008F252A"/>
    <w:rsid w:val="00917771"/>
    <w:rsid w:val="0092321A"/>
    <w:rsid w:val="00935811"/>
    <w:rsid w:val="00962C65"/>
    <w:rsid w:val="00967DDD"/>
    <w:rsid w:val="009C0C6F"/>
    <w:rsid w:val="009C62BC"/>
    <w:rsid w:val="009D1DF3"/>
    <w:rsid w:val="009F0CDC"/>
    <w:rsid w:val="009F22B6"/>
    <w:rsid w:val="009F7734"/>
    <w:rsid w:val="00A11308"/>
    <w:rsid w:val="00A3216E"/>
    <w:rsid w:val="00A62056"/>
    <w:rsid w:val="00A63839"/>
    <w:rsid w:val="00A83431"/>
    <w:rsid w:val="00A912B0"/>
    <w:rsid w:val="00A95FCB"/>
    <w:rsid w:val="00A9720A"/>
    <w:rsid w:val="00AA4CC9"/>
    <w:rsid w:val="00AE5035"/>
    <w:rsid w:val="00AF4B3D"/>
    <w:rsid w:val="00B00C0C"/>
    <w:rsid w:val="00B22FEF"/>
    <w:rsid w:val="00B44192"/>
    <w:rsid w:val="00B50032"/>
    <w:rsid w:val="00B511E0"/>
    <w:rsid w:val="00B824A7"/>
    <w:rsid w:val="00B95A5C"/>
    <w:rsid w:val="00BA3B7C"/>
    <w:rsid w:val="00BB314B"/>
    <w:rsid w:val="00BF035E"/>
    <w:rsid w:val="00BF2D2E"/>
    <w:rsid w:val="00C00285"/>
    <w:rsid w:val="00C11F69"/>
    <w:rsid w:val="00C12B75"/>
    <w:rsid w:val="00C371AE"/>
    <w:rsid w:val="00C3783A"/>
    <w:rsid w:val="00C4338D"/>
    <w:rsid w:val="00C47899"/>
    <w:rsid w:val="00C502CF"/>
    <w:rsid w:val="00C956F0"/>
    <w:rsid w:val="00CB4E34"/>
    <w:rsid w:val="00CD1712"/>
    <w:rsid w:val="00D14570"/>
    <w:rsid w:val="00D27A8C"/>
    <w:rsid w:val="00D34C2E"/>
    <w:rsid w:val="00D469AC"/>
    <w:rsid w:val="00D515DD"/>
    <w:rsid w:val="00D5794A"/>
    <w:rsid w:val="00D722C1"/>
    <w:rsid w:val="00D7517E"/>
    <w:rsid w:val="00D97114"/>
    <w:rsid w:val="00D976C0"/>
    <w:rsid w:val="00DA25A4"/>
    <w:rsid w:val="00DB510E"/>
    <w:rsid w:val="00DB7D04"/>
    <w:rsid w:val="00DC2F37"/>
    <w:rsid w:val="00DD7897"/>
    <w:rsid w:val="00DF25C0"/>
    <w:rsid w:val="00E00B40"/>
    <w:rsid w:val="00E01BFA"/>
    <w:rsid w:val="00E233E7"/>
    <w:rsid w:val="00E36CB7"/>
    <w:rsid w:val="00E501EF"/>
    <w:rsid w:val="00E50BA2"/>
    <w:rsid w:val="00E5173B"/>
    <w:rsid w:val="00E632A9"/>
    <w:rsid w:val="00E85D5E"/>
    <w:rsid w:val="00EC2BC7"/>
    <w:rsid w:val="00EC307E"/>
    <w:rsid w:val="00ED77B8"/>
    <w:rsid w:val="00EE7604"/>
    <w:rsid w:val="00EF0C70"/>
    <w:rsid w:val="00EF3869"/>
    <w:rsid w:val="00F22348"/>
    <w:rsid w:val="00F46E86"/>
    <w:rsid w:val="00F63D2D"/>
    <w:rsid w:val="00F67D4B"/>
    <w:rsid w:val="00FB3619"/>
    <w:rsid w:val="00FC1D3A"/>
    <w:rsid w:val="00FD705A"/>
    <w:rsid w:val="00FE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728D56-4B34-487D-9BA2-86CD8F6F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24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1B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0E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A95F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24F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524F8"/>
    <w:rPr>
      <w:color w:val="0000FF"/>
      <w:u w:val="single"/>
    </w:rPr>
  </w:style>
  <w:style w:type="paragraph" w:customStyle="1" w:styleId="no-text-indent">
    <w:name w:val="no-text-indent"/>
    <w:basedOn w:val="a"/>
    <w:rsid w:val="00734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57E3"/>
    <w:rPr>
      <w:b/>
      <w:bCs/>
    </w:rPr>
  </w:style>
  <w:style w:type="paragraph" w:styleId="a5">
    <w:name w:val="Normal (Web)"/>
    <w:basedOn w:val="a"/>
    <w:uiPriority w:val="99"/>
    <w:semiHidden/>
    <w:unhideWhenUsed/>
    <w:rsid w:val="00F223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124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4C8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4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4C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310EB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06F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6FD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E01B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A62056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A95FC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A95F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8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C%8D%E5%8A%A1%E5%99%A8%E7%AB%AF&amp;tn=44039180_cpr&amp;fenlei=mv6quAkxTZn0IZRqIHckPjm4nH00T1d9mvD1mWmYP1bdPvw-m1w-0ZwV5Hcvrjm3rH6sPfKWUMw85HfYnjn4nH6sgvPsT6KdThsqpZwYTjCEQLGCpyw9Uz4Bmy-bIi4WUvYETgN-TLwGUv3ErjTdn1RLrH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Arlar/p/586015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9C%8D%E5%8A%A1%E5%99%A8%E7%AB%AF&amp;tn=44039180_cpr&amp;fenlei=mv6quAkxTZn0IZRqIHckPjm4nH00T1d9mvD1mWmYP1bdPvw-m1w-0ZwV5Hcvrjm3rH6sPfKWUMw85HfYnjn4nH6sgvPsT6KdThsqpZwYTjCEQLGCpyw9Uz4Bmy-bIi4WUvYETgN-TLwGUv3ErjTdn1RLrH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4040</TotalTime>
  <Pages>1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叶大爷</dc:creator>
  <cp:keywords/>
  <dc:description/>
  <cp:lastModifiedBy>414868970@qq.com</cp:lastModifiedBy>
  <cp:revision>5</cp:revision>
  <dcterms:created xsi:type="dcterms:W3CDTF">2018-04-30T09:44:00Z</dcterms:created>
  <dcterms:modified xsi:type="dcterms:W3CDTF">2020-04-28T17:17:00Z</dcterms:modified>
</cp:coreProperties>
</file>