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84C" w:rsidRPr="00CB5FBA" w:rsidRDefault="00190930" w:rsidP="00190930">
      <w:pPr>
        <w:autoSpaceDE w:val="0"/>
        <w:autoSpaceDN w:val="0"/>
        <w:adjustRightInd w:val="0"/>
        <w:spacing w:after="0" w:line="360" w:lineRule="auto"/>
        <w:jc w:val="center"/>
        <w:rPr>
          <w:rFonts w:ascii="Times New Roman" w:hAnsi="Times New Roman" w:cs="Times New Roman"/>
          <w:b/>
          <w:sz w:val="24"/>
          <w:szCs w:val="24"/>
          <w:u w:val="single"/>
        </w:rPr>
      </w:pPr>
      <w:r w:rsidRPr="00CB5FBA">
        <w:rPr>
          <w:rFonts w:ascii="Times New Roman" w:hAnsi="Times New Roman" w:cs="Times New Roman"/>
          <w:b/>
          <w:sz w:val="24"/>
          <w:szCs w:val="24"/>
          <w:u w:val="single"/>
        </w:rPr>
        <w:t>GUÍA  COMPLEMENTARIA UNIDAD Nº1</w:t>
      </w:r>
    </w:p>
    <w:p w:rsidR="00D24DDA" w:rsidRPr="00CB5FBA" w:rsidRDefault="00D24DDA" w:rsidP="00190930">
      <w:pPr>
        <w:autoSpaceDE w:val="0"/>
        <w:autoSpaceDN w:val="0"/>
        <w:adjustRightInd w:val="0"/>
        <w:spacing w:after="0" w:line="360" w:lineRule="auto"/>
        <w:jc w:val="both"/>
        <w:rPr>
          <w:rFonts w:ascii="Times New Roman" w:hAnsi="Times New Roman" w:cs="Times New Roman"/>
          <w:b/>
          <w:sz w:val="24"/>
          <w:szCs w:val="24"/>
          <w:u w:val="single"/>
        </w:rPr>
      </w:pPr>
    </w:p>
    <w:p w:rsidR="00D24DDA" w:rsidRPr="00CB5FBA" w:rsidRDefault="00D24DDA" w:rsidP="00190930">
      <w:pPr>
        <w:autoSpaceDE w:val="0"/>
        <w:autoSpaceDN w:val="0"/>
        <w:adjustRightInd w:val="0"/>
        <w:spacing w:after="0" w:line="360" w:lineRule="auto"/>
        <w:jc w:val="both"/>
        <w:rPr>
          <w:rFonts w:ascii="Times New Roman" w:hAnsi="Times New Roman" w:cs="Times New Roman"/>
          <w:b/>
          <w:sz w:val="24"/>
          <w:szCs w:val="24"/>
          <w:u w:val="single"/>
        </w:rPr>
      </w:pPr>
      <w:r w:rsidRPr="00CB5FBA">
        <w:rPr>
          <w:rFonts w:ascii="Times New Roman" w:hAnsi="Times New Roman" w:cs="Times New Roman"/>
          <w:b/>
          <w:sz w:val="24"/>
          <w:szCs w:val="24"/>
          <w:u w:val="single"/>
        </w:rPr>
        <w:t>Nombre:</w:t>
      </w:r>
      <w:r w:rsidR="00190930" w:rsidRPr="00CB5FBA">
        <w:rPr>
          <w:rFonts w:ascii="Times New Roman" w:hAnsi="Times New Roman" w:cs="Times New Roman"/>
          <w:b/>
          <w:sz w:val="24"/>
          <w:szCs w:val="24"/>
        </w:rPr>
        <w:t xml:space="preserve"> Isaac  Fernando Díaz Meñaco</w:t>
      </w:r>
    </w:p>
    <w:p w:rsidR="00CC684C" w:rsidRPr="00CB5FBA" w:rsidRDefault="00CC684C" w:rsidP="00190930">
      <w:pPr>
        <w:autoSpaceDE w:val="0"/>
        <w:autoSpaceDN w:val="0"/>
        <w:adjustRightInd w:val="0"/>
        <w:spacing w:after="0" w:line="360" w:lineRule="auto"/>
        <w:jc w:val="both"/>
        <w:rPr>
          <w:rFonts w:ascii="Times New Roman" w:hAnsi="Times New Roman" w:cs="Times New Roman"/>
          <w:sz w:val="24"/>
          <w:szCs w:val="24"/>
        </w:rPr>
      </w:pPr>
    </w:p>
    <w:p w:rsidR="00CC684C" w:rsidRPr="00CB5FBA" w:rsidRDefault="00243A18"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1.- ¿Cuá</w:t>
      </w:r>
      <w:r w:rsidR="00CC684C" w:rsidRPr="00CB5FBA">
        <w:rPr>
          <w:rFonts w:ascii="Times New Roman" w:hAnsi="Times New Roman" w:cs="Times New Roman"/>
          <w:b/>
          <w:sz w:val="24"/>
          <w:szCs w:val="24"/>
        </w:rPr>
        <w:t>les son los tres ejes básicos que constituyen el conocimiento desde la perspectiva de una participación activa de los sujetos?</w:t>
      </w:r>
    </w:p>
    <w:p w:rsidR="00CB5FBA" w:rsidRPr="00CB5FBA" w:rsidRDefault="00CB5FBA" w:rsidP="00CB5FBA">
      <w:pPr>
        <w:pStyle w:val="Prrafodelista"/>
        <w:numPr>
          <w:ilvl w:val="0"/>
          <w:numId w:val="11"/>
        </w:numPr>
        <w:autoSpaceDE w:val="0"/>
        <w:autoSpaceDN w:val="0"/>
        <w:adjustRightInd w:val="0"/>
        <w:spacing w:after="0" w:line="360" w:lineRule="auto"/>
        <w:jc w:val="both"/>
        <w:rPr>
          <w:rFonts w:ascii="Times New Roman" w:hAnsi="Times New Roman" w:cs="Times New Roman"/>
        </w:rPr>
      </w:pPr>
      <w:r w:rsidRPr="00CB5FBA">
        <w:rPr>
          <w:rFonts w:ascii="Times New Roman" w:hAnsi="Times New Roman" w:cs="Times New Roman"/>
          <w:b/>
        </w:rPr>
        <w:t>APRENDER A CONOCER:</w:t>
      </w:r>
      <w:r w:rsidRPr="00CB5FBA">
        <w:rPr>
          <w:rFonts w:ascii="Times New Roman" w:hAnsi="Times New Roman" w:cs="Times New Roman"/>
        </w:rPr>
        <w:t xml:space="preserve"> </w:t>
      </w:r>
      <w:r w:rsidRPr="00CB5FBA">
        <w:rPr>
          <w:rFonts w:ascii="Times New Roman" w:hAnsi="Times New Roman" w:cs="Times New Roman"/>
        </w:rPr>
        <w:t xml:space="preserve">Este aprendizaje supone aprender a aprender, aprender a desprender y a darse cuenta de los propios procesos cognitivos y </w:t>
      </w:r>
      <w:proofErr w:type="spellStart"/>
      <w:r w:rsidRPr="00CB5FBA">
        <w:rPr>
          <w:rFonts w:ascii="Times New Roman" w:hAnsi="Times New Roman" w:cs="Times New Roman"/>
        </w:rPr>
        <w:t>metacognitivos</w:t>
      </w:r>
      <w:proofErr w:type="spellEnd"/>
      <w:r w:rsidRPr="00CB5FBA">
        <w:rPr>
          <w:rFonts w:ascii="Times New Roman" w:hAnsi="Times New Roman" w:cs="Times New Roman"/>
        </w:rPr>
        <w:t xml:space="preserve">, así como desarrollar habilidades de pensamiento lógico, crítico y creativo, a fin de que cada persona pueda demostrar capacidad para pensar ordenadamente, razonar, analizar, comparar, sintetizar, transferir, inducir, deducir, construir conocimiento, etc. Lo cual coloca a la persona en una posición de sujeto y no de objeto, capaz de pensarse a sí mismo y a los demás, </w:t>
      </w:r>
      <w:proofErr w:type="spellStart"/>
      <w:r w:rsidRPr="00CB5FBA">
        <w:rPr>
          <w:rFonts w:ascii="Times New Roman" w:hAnsi="Times New Roman" w:cs="Times New Roman"/>
        </w:rPr>
        <w:t>conciente</w:t>
      </w:r>
      <w:proofErr w:type="spellEnd"/>
      <w:r w:rsidRPr="00CB5FBA">
        <w:rPr>
          <w:rFonts w:ascii="Times New Roman" w:hAnsi="Times New Roman" w:cs="Times New Roman"/>
        </w:rPr>
        <w:t xml:space="preserve"> de sus recursos y potencialidades y de la necesidad de manejar con conciencia y críticamente sus conocimientos, habilidades y actitudes en contextos situacionales específicos.</w:t>
      </w:r>
    </w:p>
    <w:p w:rsidR="00CB5FBA" w:rsidRPr="00CB5FBA" w:rsidRDefault="00CB5FBA" w:rsidP="00CB5FBA">
      <w:pPr>
        <w:pStyle w:val="Prrafodelista"/>
        <w:numPr>
          <w:ilvl w:val="0"/>
          <w:numId w:val="11"/>
        </w:numPr>
        <w:autoSpaceDE w:val="0"/>
        <w:autoSpaceDN w:val="0"/>
        <w:adjustRightInd w:val="0"/>
        <w:spacing w:after="0" w:line="360" w:lineRule="auto"/>
        <w:jc w:val="both"/>
        <w:rPr>
          <w:rFonts w:ascii="Times New Roman" w:hAnsi="Times New Roman" w:cs="Times New Roman"/>
        </w:rPr>
      </w:pPr>
      <w:r w:rsidRPr="00CB5FBA">
        <w:rPr>
          <w:rFonts w:ascii="Times New Roman" w:hAnsi="Times New Roman" w:cs="Times New Roman"/>
          <w:b/>
        </w:rPr>
        <w:t>APRENDER A HACER:</w:t>
      </w:r>
      <w:r w:rsidRPr="00CB5FBA">
        <w:rPr>
          <w:rFonts w:ascii="Times New Roman" w:hAnsi="Times New Roman" w:cs="Times New Roman"/>
        </w:rPr>
        <w:t xml:space="preserve"> </w:t>
      </w:r>
      <w:r w:rsidRPr="00CB5FBA">
        <w:rPr>
          <w:rFonts w:ascii="Times New Roman" w:hAnsi="Times New Roman" w:cs="Times New Roman"/>
        </w:rPr>
        <w:t>Supone una serie de conocimientos, habilidades y actitudes en un campo profesional determinado, que implica el conocimiento y manejo de técnicas, procedimientos y metodologías que dotan a la persona para saber hacer, un saber operar con el conocimiento teórico que posee. Lo que implica hacer transferencia de conocimientos, habilidades y actitudes a situaciones nuevas en distintos contextos, de modo que sea capaz no sólo de aplicar conocimiento, sino de construir estrategias para la solución de problemas en situaciones nuevas. Lo que supone suficiente experiencia y ejercitación en situaciones reales mediante horas de práctica para el desarrollo de habilidades que solo se aprenden haciéndolas, en contacto con la realidad y no solo con los libros. Al mismo tiempo aprender a hacer se relaciona con el desarrollo de competencias de tipo actitudinal relacionadas con varias situaciones, entre las que destacan: las relaciones sociales y el trabajo en equipo.</w:t>
      </w:r>
    </w:p>
    <w:p w:rsidR="00CB5FBA" w:rsidRPr="00CB5FBA" w:rsidRDefault="00CB5FBA" w:rsidP="00CB5FBA">
      <w:pPr>
        <w:pStyle w:val="Prrafodelista"/>
        <w:numPr>
          <w:ilvl w:val="0"/>
          <w:numId w:val="11"/>
        </w:numPr>
        <w:autoSpaceDE w:val="0"/>
        <w:autoSpaceDN w:val="0"/>
        <w:adjustRightInd w:val="0"/>
        <w:spacing w:after="0" w:line="360" w:lineRule="auto"/>
        <w:jc w:val="both"/>
        <w:rPr>
          <w:rFonts w:ascii="Times New Roman" w:hAnsi="Times New Roman" w:cs="Times New Roman"/>
        </w:rPr>
      </w:pPr>
      <w:r w:rsidRPr="00CB5FBA">
        <w:rPr>
          <w:rFonts w:ascii="Times New Roman" w:hAnsi="Times New Roman" w:cs="Times New Roman"/>
          <w:b/>
        </w:rPr>
        <w:t>APRENDER A SER:</w:t>
      </w:r>
      <w:r w:rsidRPr="00CB5FBA">
        <w:rPr>
          <w:rFonts w:ascii="Times New Roman" w:hAnsi="Times New Roman" w:cs="Times New Roman"/>
        </w:rPr>
        <w:t xml:space="preserve"> </w:t>
      </w:r>
      <w:r w:rsidRPr="00CB5FBA">
        <w:rPr>
          <w:rFonts w:ascii="Times New Roman" w:hAnsi="Times New Roman" w:cs="Times New Roman"/>
        </w:rPr>
        <w:t>Este aprendizaje se constituye en la dimensión humana fundamental para la relación consigo mismo y con los demás, pues descubrir y aceptar al otro necesariamente para por un descubrimiento y aceptación de uno mismo, de modo que, este aspecto se relaciona con el autoconocimiento, con el desarrollo de la personalidad, la autonomía y responsabilidad de cada ser humano de aprender a Ser. Supone asumir por parte de cada persona el compromiso de su propia realización, lo que conlleva la voluntad para vencer los distintos obstáculos en el camino hacia la autorrealización</w:t>
      </w:r>
      <w:r w:rsidRPr="00CB5FBA">
        <w:rPr>
          <w:rFonts w:ascii="Times New Roman" w:hAnsi="Times New Roman" w:cs="Times New Roman"/>
        </w:rPr>
        <w:t>.</w:t>
      </w:r>
      <w:bookmarkStart w:id="0" w:name="_GoBack"/>
      <w:bookmarkEnd w:id="0"/>
    </w:p>
    <w:p w:rsidR="003B15F2" w:rsidRPr="00CB5FBA" w:rsidRDefault="003B15F2" w:rsidP="00190930">
      <w:p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rPr>
        <w:lastRenderedPageBreak/>
        <w:t>2.-</w:t>
      </w:r>
      <w:r w:rsidRPr="00CB5FBA">
        <w:rPr>
          <w:rFonts w:ascii="Times New Roman" w:hAnsi="Times New Roman" w:cs="Times New Roman"/>
          <w:sz w:val="24"/>
          <w:szCs w:val="24"/>
        </w:rPr>
        <w:t xml:space="preserve"> </w:t>
      </w:r>
      <w:proofErr w:type="gramStart"/>
      <w:r w:rsidRPr="00CB5FBA">
        <w:rPr>
          <w:rFonts w:ascii="Times New Roman" w:hAnsi="Times New Roman" w:cs="Times New Roman"/>
          <w:b/>
          <w:sz w:val="24"/>
          <w:szCs w:val="24"/>
        </w:rPr>
        <w:t>¿</w:t>
      </w:r>
      <w:proofErr w:type="gramEnd"/>
      <w:r w:rsidRPr="00CB5FBA">
        <w:rPr>
          <w:rFonts w:ascii="Times New Roman" w:hAnsi="Times New Roman" w:cs="Times New Roman"/>
          <w:b/>
          <w:sz w:val="24"/>
          <w:szCs w:val="24"/>
        </w:rPr>
        <w:t xml:space="preserve">Según (Mayor </w:t>
      </w:r>
      <w:r w:rsidRPr="00CB5FBA">
        <w:rPr>
          <w:rFonts w:ascii="Times New Roman" w:hAnsi="Times New Roman" w:cs="Times New Roman"/>
          <w:b/>
          <w:iCs/>
          <w:sz w:val="24"/>
          <w:szCs w:val="24"/>
        </w:rPr>
        <w:t>et al</w:t>
      </w:r>
      <w:r w:rsidRPr="00CB5FBA">
        <w:rPr>
          <w:rFonts w:ascii="Times New Roman" w:hAnsi="Times New Roman" w:cs="Times New Roman"/>
          <w:b/>
          <w:sz w:val="24"/>
          <w:szCs w:val="24"/>
        </w:rPr>
        <w:t xml:space="preserve">. 1995: 13), </w:t>
      </w:r>
      <w:r w:rsidR="00512A10" w:rsidRPr="00CB5FBA">
        <w:rPr>
          <w:rFonts w:ascii="Times New Roman" w:hAnsi="Times New Roman" w:cs="Times New Roman"/>
          <w:b/>
          <w:sz w:val="24"/>
          <w:szCs w:val="24"/>
        </w:rPr>
        <w:t>¿Có</w:t>
      </w:r>
      <w:r w:rsidRPr="00CB5FBA">
        <w:rPr>
          <w:rFonts w:ascii="Times New Roman" w:hAnsi="Times New Roman" w:cs="Times New Roman"/>
          <w:b/>
          <w:sz w:val="24"/>
          <w:szCs w:val="24"/>
        </w:rPr>
        <w:t>mo podemos definir el término “</w:t>
      </w:r>
      <w:r w:rsidR="00CC684C" w:rsidRPr="00CB5FBA">
        <w:rPr>
          <w:rFonts w:ascii="Times New Roman" w:hAnsi="Times New Roman" w:cs="Times New Roman"/>
          <w:b/>
          <w:sz w:val="24"/>
          <w:szCs w:val="24"/>
        </w:rPr>
        <w:t>conocimiento</w:t>
      </w:r>
      <w:r w:rsidRPr="00CB5FBA">
        <w:rPr>
          <w:rFonts w:ascii="Times New Roman" w:hAnsi="Times New Roman" w:cs="Times New Roman"/>
          <w:b/>
          <w:sz w:val="24"/>
          <w:szCs w:val="24"/>
        </w:rPr>
        <w:t>”?</w:t>
      </w:r>
      <w:r w:rsidRPr="00CB5FBA">
        <w:rPr>
          <w:rFonts w:ascii="Times New Roman" w:hAnsi="Times New Roman" w:cs="Times New Roman"/>
          <w:sz w:val="24"/>
          <w:szCs w:val="24"/>
        </w:rPr>
        <w:t xml:space="preserve"> </w:t>
      </w:r>
    </w:p>
    <w:p w:rsidR="006511D4" w:rsidRPr="00CB5FBA" w:rsidRDefault="00190930" w:rsidP="00190930">
      <w:pPr>
        <w:autoSpaceDE w:val="0"/>
        <w:autoSpaceDN w:val="0"/>
        <w:adjustRightInd w:val="0"/>
        <w:spacing w:after="0" w:line="360" w:lineRule="auto"/>
        <w:ind w:firstLine="708"/>
        <w:jc w:val="both"/>
        <w:rPr>
          <w:rFonts w:ascii="Times New Roman" w:hAnsi="Times New Roman" w:cs="Times New Roman"/>
          <w:sz w:val="24"/>
          <w:szCs w:val="24"/>
        </w:rPr>
      </w:pPr>
      <w:r w:rsidRPr="00CB5FBA">
        <w:rPr>
          <w:rFonts w:ascii="Times New Roman" w:hAnsi="Times New Roman" w:cs="Times New Roman"/>
          <w:sz w:val="24"/>
          <w:szCs w:val="24"/>
        </w:rPr>
        <w:t>“E</w:t>
      </w:r>
      <w:r w:rsidR="006511D4" w:rsidRPr="00CB5FBA">
        <w:rPr>
          <w:rFonts w:ascii="Times New Roman" w:hAnsi="Times New Roman" w:cs="Times New Roman"/>
          <w:sz w:val="24"/>
          <w:szCs w:val="24"/>
        </w:rPr>
        <w:t>l conjunto de representaciones de la realidad que tiene un sujeto, almacenadas en la memoria a través de diferentes sistemas, códigos o formatos de representación y es adquirido, manipulado y utilizado para diferentes fines por el entero sistema cognitivo que incluye, además del subsistema de la memoria, otros subsistemas que procesan, transforman, combinan y construyen esas representaciones del conocimiento”</w:t>
      </w:r>
    </w:p>
    <w:p w:rsidR="003B15F2" w:rsidRPr="00CB5FBA" w:rsidRDefault="003B15F2" w:rsidP="00190930">
      <w:pPr>
        <w:autoSpaceDE w:val="0"/>
        <w:autoSpaceDN w:val="0"/>
        <w:adjustRightInd w:val="0"/>
        <w:spacing w:after="0" w:line="360" w:lineRule="auto"/>
        <w:jc w:val="both"/>
        <w:rPr>
          <w:rFonts w:ascii="Times New Roman" w:hAnsi="Times New Roman" w:cs="Times New Roman"/>
          <w:sz w:val="24"/>
          <w:szCs w:val="24"/>
        </w:rPr>
      </w:pPr>
    </w:p>
    <w:p w:rsidR="003B15F2" w:rsidRPr="00CB5FBA" w:rsidRDefault="003B15F2"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3.</w:t>
      </w:r>
      <w:r w:rsidR="005939C7" w:rsidRPr="00CB5FBA">
        <w:rPr>
          <w:rFonts w:ascii="Times New Roman" w:hAnsi="Times New Roman" w:cs="Times New Roman"/>
          <w:b/>
          <w:sz w:val="24"/>
          <w:szCs w:val="24"/>
        </w:rPr>
        <w:t>- ¿</w:t>
      </w:r>
      <w:r w:rsidRPr="00CB5FBA">
        <w:rPr>
          <w:rFonts w:ascii="Times New Roman" w:hAnsi="Times New Roman" w:cs="Times New Roman"/>
          <w:b/>
          <w:sz w:val="24"/>
          <w:szCs w:val="24"/>
        </w:rPr>
        <w:t>Qué tipos de conocimientos podemos diferenciar?</w:t>
      </w:r>
    </w:p>
    <w:p w:rsidR="00B43924" w:rsidRPr="00CB5FBA" w:rsidRDefault="00B43924" w:rsidP="00190930">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rPr>
        <w:t xml:space="preserve">Conocimiento </w:t>
      </w:r>
      <w:r w:rsidRPr="00CB5FBA">
        <w:rPr>
          <w:rFonts w:ascii="Times New Roman" w:hAnsi="Times New Roman" w:cs="Times New Roman"/>
          <w:b/>
          <w:i/>
          <w:iCs/>
          <w:sz w:val="24"/>
          <w:szCs w:val="24"/>
        </w:rPr>
        <w:t>científico o</w:t>
      </w:r>
      <w:r w:rsidR="00243A18" w:rsidRPr="00CB5FBA">
        <w:rPr>
          <w:rFonts w:ascii="Times New Roman" w:hAnsi="Times New Roman" w:cs="Times New Roman"/>
          <w:b/>
          <w:i/>
          <w:iCs/>
          <w:sz w:val="24"/>
          <w:szCs w:val="24"/>
        </w:rPr>
        <w:t xml:space="preserve"> </w:t>
      </w:r>
      <w:r w:rsidRPr="00CB5FBA">
        <w:rPr>
          <w:rFonts w:ascii="Times New Roman" w:hAnsi="Times New Roman" w:cs="Times New Roman"/>
          <w:b/>
          <w:i/>
          <w:iCs/>
          <w:sz w:val="24"/>
          <w:szCs w:val="24"/>
        </w:rPr>
        <w:t>disciplinar</w:t>
      </w:r>
      <w:r w:rsidR="00243A18" w:rsidRPr="00CB5FBA">
        <w:rPr>
          <w:rFonts w:ascii="Times New Roman" w:hAnsi="Times New Roman" w:cs="Times New Roman"/>
          <w:b/>
          <w:i/>
          <w:iCs/>
          <w:sz w:val="24"/>
          <w:szCs w:val="24"/>
        </w:rPr>
        <w:t>io</w:t>
      </w:r>
      <w:r w:rsidRPr="00CB5FBA">
        <w:rPr>
          <w:rFonts w:ascii="Times New Roman" w:hAnsi="Times New Roman" w:cs="Times New Roman"/>
          <w:sz w:val="24"/>
          <w:szCs w:val="24"/>
        </w:rPr>
        <w:t>, compilación del conocimiento en un área de la realidad más o menos extensa.</w:t>
      </w:r>
    </w:p>
    <w:p w:rsidR="00B43924" w:rsidRPr="00CB5FBA" w:rsidRDefault="00B43924" w:rsidP="00190930">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rPr>
        <w:t xml:space="preserve">Conocimiento </w:t>
      </w:r>
      <w:r w:rsidRPr="00CB5FBA">
        <w:rPr>
          <w:rFonts w:ascii="Times New Roman" w:hAnsi="Times New Roman" w:cs="Times New Roman"/>
          <w:b/>
          <w:i/>
          <w:iCs/>
          <w:sz w:val="24"/>
          <w:szCs w:val="24"/>
        </w:rPr>
        <w:t>representacional</w:t>
      </w:r>
      <w:r w:rsidRPr="00CB5FBA">
        <w:rPr>
          <w:rFonts w:ascii="Times New Roman" w:hAnsi="Times New Roman" w:cs="Times New Roman"/>
          <w:i/>
          <w:iCs/>
          <w:sz w:val="24"/>
          <w:szCs w:val="24"/>
        </w:rPr>
        <w:t xml:space="preserve"> </w:t>
      </w:r>
      <w:r w:rsidRPr="00CB5FBA">
        <w:rPr>
          <w:rFonts w:ascii="Times New Roman" w:hAnsi="Times New Roman" w:cs="Times New Roman"/>
          <w:sz w:val="24"/>
          <w:szCs w:val="24"/>
        </w:rPr>
        <w:t>que, desde una perspectiva individual, es el conjunto de representaciones de la realidad almacenadas en la memoria y,</w:t>
      </w:r>
    </w:p>
    <w:p w:rsidR="00B43924" w:rsidRPr="00CB5FBA" w:rsidRDefault="00B43924" w:rsidP="00190930">
      <w:pPr>
        <w:pStyle w:val="Prrafodelista"/>
        <w:numPr>
          <w:ilvl w:val="0"/>
          <w:numId w:val="7"/>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rPr>
        <w:t xml:space="preserve">Conocimiento </w:t>
      </w:r>
      <w:r w:rsidR="00243A18" w:rsidRPr="00CB5FBA">
        <w:rPr>
          <w:rFonts w:ascii="Times New Roman" w:hAnsi="Times New Roman" w:cs="Times New Roman"/>
          <w:b/>
          <w:i/>
          <w:iCs/>
          <w:sz w:val="24"/>
          <w:szCs w:val="24"/>
        </w:rPr>
        <w:t>constructivo</w:t>
      </w:r>
      <w:r w:rsidRPr="00CB5FBA">
        <w:rPr>
          <w:rFonts w:ascii="Times New Roman" w:hAnsi="Times New Roman" w:cs="Times New Roman"/>
          <w:b/>
          <w:sz w:val="24"/>
          <w:szCs w:val="24"/>
        </w:rPr>
        <w:t>,</w:t>
      </w:r>
      <w:r w:rsidRPr="00CB5FBA">
        <w:rPr>
          <w:rFonts w:ascii="Times New Roman" w:hAnsi="Times New Roman" w:cs="Times New Roman"/>
          <w:sz w:val="24"/>
          <w:szCs w:val="24"/>
        </w:rPr>
        <w:t xml:space="preserve"> es compartido por diversos sujetos especialistas en un campo determinado o por la mayor parte de los sujetos de una comunidad siendo, en este caso, el conocimiento, producto de una construcción social.</w:t>
      </w:r>
    </w:p>
    <w:p w:rsidR="005939C7" w:rsidRPr="00CB5FBA" w:rsidRDefault="005939C7" w:rsidP="00190930">
      <w:pPr>
        <w:autoSpaceDE w:val="0"/>
        <w:autoSpaceDN w:val="0"/>
        <w:adjustRightInd w:val="0"/>
        <w:spacing w:after="0" w:line="360" w:lineRule="auto"/>
        <w:jc w:val="both"/>
        <w:rPr>
          <w:rFonts w:ascii="Times New Roman" w:hAnsi="Times New Roman" w:cs="Times New Roman"/>
          <w:sz w:val="24"/>
          <w:szCs w:val="24"/>
        </w:rPr>
      </w:pPr>
    </w:p>
    <w:p w:rsidR="00B61992" w:rsidRPr="00CB5FBA" w:rsidRDefault="00981CE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 xml:space="preserve">4.- </w:t>
      </w:r>
      <w:r w:rsidR="00B61992" w:rsidRPr="00CB5FBA">
        <w:rPr>
          <w:rFonts w:ascii="Times New Roman" w:hAnsi="Times New Roman" w:cs="Times New Roman"/>
          <w:b/>
          <w:sz w:val="24"/>
          <w:szCs w:val="24"/>
        </w:rPr>
        <w:t xml:space="preserve">Refiérase a los siguientes términos según </w:t>
      </w:r>
      <w:r w:rsidR="007E5062" w:rsidRPr="00CB5FBA">
        <w:rPr>
          <w:rFonts w:ascii="Times New Roman" w:hAnsi="Times New Roman" w:cs="Times New Roman"/>
          <w:b/>
          <w:sz w:val="24"/>
          <w:szCs w:val="24"/>
        </w:rPr>
        <w:t xml:space="preserve">Ausubel </w:t>
      </w:r>
      <w:r w:rsidR="00B61992" w:rsidRPr="00CB5FBA">
        <w:rPr>
          <w:rFonts w:ascii="Times New Roman" w:hAnsi="Times New Roman" w:cs="Times New Roman"/>
          <w:b/>
          <w:sz w:val="24"/>
          <w:szCs w:val="24"/>
        </w:rPr>
        <w:t>y</w:t>
      </w:r>
      <w:r w:rsidRPr="00CB5FBA">
        <w:rPr>
          <w:rFonts w:ascii="Times New Roman" w:hAnsi="Times New Roman" w:cs="Times New Roman"/>
          <w:b/>
          <w:sz w:val="24"/>
          <w:szCs w:val="24"/>
        </w:rPr>
        <w:t xml:space="preserve">/o </w:t>
      </w:r>
      <w:r w:rsidR="00B61992" w:rsidRPr="00CB5FBA">
        <w:rPr>
          <w:rFonts w:ascii="Times New Roman" w:hAnsi="Times New Roman" w:cs="Times New Roman"/>
          <w:b/>
          <w:sz w:val="24"/>
          <w:szCs w:val="24"/>
        </w:rPr>
        <w:t xml:space="preserve"> Román Diez</w:t>
      </w:r>
    </w:p>
    <w:p w:rsidR="00B43924" w:rsidRPr="00CB5FBA" w:rsidRDefault="00C73F47" w:rsidP="00190930">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u w:val="single"/>
        </w:rPr>
        <w:t>A</w:t>
      </w:r>
      <w:r w:rsidR="00B61992" w:rsidRPr="00CB5FBA">
        <w:rPr>
          <w:rFonts w:ascii="Times New Roman" w:hAnsi="Times New Roman" w:cs="Times New Roman"/>
          <w:b/>
          <w:sz w:val="24"/>
          <w:szCs w:val="24"/>
          <w:u w:val="single"/>
        </w:rPr>
        <w:t xml:space="preserve">prendizaje </w:t>
      </w:r>
      <w:r w:rsidR="00D24DDA" w:rsidRPr="00CB5FBA">
        <w:rPr>
          <w:rFonts w:ascii="Times New Roman" w:hAnsi="Times New Roman" w:cs="Times New Roman"/>
          <w:b/>
          <w:sz w:val="24"/>
          <w:szCs w:val="24"/>
          <w:u w:val="single"/>
        </w:rPr>
        <w:t>receptivo</w:t>
      </w:r>
      <w:r w:rsidR="00D24DDA" w:rsidRPr="00CB5FBA">
        <w:rPr>
          <w:rFonts w:ascii="Times New Roman" w:hAnsi="Times New Roman" w:cs="Times New Roman"/>
          <w:b/>
          <w:sz w:val="24"/>
          <w:szCs w:val="24"/>
        </w:rPr>
        <w:t>:</w:t>
      </w:r>
      <w:r w:rsidR="00B43924" w:rsidRPr="00CB5FBA">
        <w:rPr>
          <w:rFonts w:ascii="Times New Roman" w:hAnsi="Times New Roman" w:cs="Times New Roman"/>
          <w:sz w:val="24"/>
          <w:szCs w:val="24"/>
        </w:rPr>
        <w:t xml:space="preserve"> el alumno recibe el contenido que ha de internalizar, sobre todo, por la explicación del profesor, el material impreso, la información audiovisual u otros medios.</w:t>
      </w:r>
    </w:p>
    <w:p w:rsidR="00B61992" w:rsidRPr="00CB5FBA" w:rsidRDefault="00B61992" w:rsidP="00190930">
      <w:pPr>
        <w:pStyle w:val="Prrafodelista"/>
        <w:autoSpaceDE w:val="0"/>
        <w:autoSpaceDN w:val="0"/>
        <w:adjustRightInd w:val="0"/>
        <w:spacing w:after="0" w:line="360" w:lineRule="auto"/>
        <w:ind w:left="0"/>
        <w:jc w:val="both"/>
        <w:rPr>
          <w:rFonts w:ascii="Times New Roman" w:hAnsi="Times New Roman" w:cs="Times New Roman"/>
          <w:sz w:val="24"/>
          <w:szCs w:val="24"/>
        </w:rPr>
      </w:pPr>
    </w:p>
    <w:p w:rsidR="00B61992" w:rsidRPr="00CB5FBA" w:rsidRDefault="00C73F47" w:rsidP="00190930">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u w:val="single"/>
        </w:rPr>
      </w:pPr>
      <w:r w:rsidRPr="00CB5FBA">
        <w:rPr>
          <w:rFonts w:ascii="Times New Roman" w:hAnsi="Times New Roman" w:cs="Times New Roman"/>
          <w:b/>
          <w:sz w:val="24"/>
          <w:szCs w:val="24"/>
          <w:u w:val="single"/>
        </w:rPr>
        <w:t>A</w:t>
      </w:r>
      <w:r w:rsidR="00190930" w:rsidRPr="00CB5FBA">
        <w:rPr>
          <w:rFonts w:ascii="Times New Roman" w:hAnsi="Times New Roman" w:cs="Times New Roman"/>
          <w:b/>
          <w:sz w:val="24"/>
          <w:szCs w:val="24"/>
          <w:u w:val="single"/>
        </w:rPr>
        <w:t>prendizaje por descubrimiento:</w:t>
      </w:r>
      <w:r w:rsidR="00190930" w:rsidRPr="00CB5FBA">
        <w:rPr>
          <w:rFonts w:ascii="Times New Roman" w:hAnsi="Times New Roman" w:cs="Times New Roman"/>
          <w:sz w:val="24"/>
          <w:szCs w:val="24"/>
          <w:u w:val="single"/>
        </w:rPr>
        <w:t xml:space="preserve"> E</w:t>
      </w:r>
      <w:r w:rsidR="00B43924" w:rsidRPr="00CB5FBA">
        <w:rPr>
          <w:rFonts w:ascii="Times New Roman" w:hAnsi="Times New Roman" w:cs="Times New Roman"/>
          <w:sz w:val="24"/>
          <w:szCs w:val="24"/>
        </w:rPr>
        <w:t>l estudiante debe descubrir el material por sí mismo, antes de incorporarlo a su estructura cognitiva. Este aprendizaje puede ser guiado por el profesor o ser autónomo por parte del estudiante</w:t>
      </w:r>
    </w:p>
    <w:p w:rsidR="00B43924" w:rsidRPr="00CB5FBA" w:rsidRDefault="00C73F47" w:rsidP="00190930">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u w:val="single"/>
        </w:rPr>
        <w:t>A</w:t>
      </w:r>
      <w:r w:rsidR="00B61992" w:rsidRPr="00CB5FBA">
        <w:rPr>
          <w:rFonts w:ascii="Times New Roman" w:hAnsi="Times New Roman" w:cs="Times New Roman"/>
          <w:b/>
          <w:sz w:val="24"/>
          <w:szCs w:val="24"/>
          <w:u w:val="single"/>
        </w:rPr>
        <w:t>prendizaje memorístico</w:t>
      </w:r>
      <w:r w:rsidR="00B43924" w:rsidRPr="00CB5FBA">
        <w:rPr>
          <w:rFonts w:ascii="Times New Roman" w:hAnsi="Times New Roman" w:cs="Times New Roman"/>
          <w:b/>
          <w:sz w:val="24"/>
          <w:szCs w:val="24"/>
          <w:u w:val="single"/>
        </w:rPr>
        <w:t xml:space="preserve"> </w:t>
      </w:r>
      <w:r w:rsidR="00190930" w:rsidRPr="00CB5FBA">
        <w:rPr>
          <w:rFonts w:ascii="Times New Roman" w:hAnsi="Times New Roman" w:cs="Times New Roman"/>
          <w:b/>
          <w:sz w:val="24"/>
          <w:szCs w:val="24"/>
          <w:u w:val="single"/>
        </w:rPr>
        <w:t>(mecánico o repetitivo)</w:t>
      </w:r>
      <w:r w:rsidR="00B43924" w:rsidRPr="00CB5FBA">
        <w:rPr>
          <w:rFonts w:ascii="Times New Roman" w:hAnsi="Times New Roman" w:cs="Times New Roman"/>
          <w:b/>
          <w:sz w:val="24"/>
          <w:szCs w:val="24"/>
          <w:u w:val="single"/>
        </w:rPr>
        <w:t>.-</w:t>
      </w:r>
      <w:r w:rsidR="00B43924" w:rsidRPr="00CB5FBA">
        <w:rPr>
          <w:rFonts w:ascii="Times New Roman" w:hAnsi="Times New Roman" w:cs="Times New Roman"/>
          <w:sz w:val="24"/>
          <w:szCs w:val="24"/>
        </w:rPr>
        <w:t xml:space="preserve"> </w:t>
      </w:r>
      <w:r w:rsidR="00190930" w:rsidRPr="00CB5FBA">
        <w:rPr>
          <w:rFonts w:ascii="Times New Roman" w:hAnsi="Times New Roman" w:cs="Times New Roman"/>
          <w:sz w:val="24"/>
          <w:szCs w:val="24"/>
        </w:rPr>
        <w:t>S</w:t>
      </w:r>
      <w:r w:rsidR="00B43924" w:rsidRPr="00CB5FBA">
        <w:rPr>
          <w:rFonts w:ascii="Times New Roman" w:hAnsi="Times New Roman" w:cs="Times New Roman"/>
          <w:sz w:val="24"/>
          <w:szCs w:val="24"/>
        </w:rPr>
        <w:t>e produce cuando la tarea del aprendizaje consta de asociaciones arbitrarias o cuando el aprendiz lo hace arbitrariamente. Supone una memorización de los datos, hechos o conceptos con escasa o nula relación entre ellos.</w:t>
      </w:r>
    </w:p>
    <w:p w:rsidR="00B43924" w:rsidRPr="00CB5FBA" w:rsidRDefault="00C73F47" w:rsidP="00190930">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b/>
          <w:sz w:val="24"/>
          <w:szCs w:val="24"/>
          <w:u w:val="single"/>
        </w:rPr>
        <w:t>A</w:t>
      </w:r>
      <w:r w:rsidR="007E5062" w:rsidRPr="00CB5FBA">
        <w:rPr>
          <w:rFonts w:ascii="Times New Roman" w:hAnsi="Times New Roman" w:cs="Times New Roman"/>
          <w:b/>
          <w:sz w:val="24"/>
          <w:szCs w:val="24"/>
          <w:u w:val="single"/>
        </w:rPr>
        <w:t>prendizaje significativo</w:t>
      </w:r>
      <w:r w:rsidR="00190930" w:rsidRPr="00CB5FBA">
        <w:rPr>
          <w:rFonts w:ascii="Times New Roman" w:hAnsi="Times New Roman" w:cs="Times New Roman"/>
          <w:b/>
          <w:sz w:val="24"/>
          <w:szCs w:val="24"/>
          <w:u w:val="single"/>
        </w:rPr>
        <w:t>.-</w:t>
      </w:r>
      <w:r w:rsidR="00B43924" w:rsidRPr="00CB5FBA">
        <w:rPr>
          <w:rFonts w:ascii="Times New Roman" w:hAnsi="Times New Roman" w:cs="Times New Roman"/>
          <w:sz w:val="24"/>
          <w:szCs w:val="24"/>
        </w:rPr>
        <w:t xml:space="preserve"> </w:t>
      </w:r>
      <w:r w:rsidR="00190930" w:rsidRPr="00CB5FBA">
        <w:rPr>
          <w:rFonts w:ascii="Times New Roman" w:hAnsi="Times New Roman" w:cs="Times New Roman"/>
          <w:sz w:val="24"/>
          <w:szCs w:val="24"/>
        </w:rPr>
        <w:t>S</w:t>
      </w:r>
      <w:r w:rsidR="00B43924" w:rsidRPr="00CB5FBA">
        <w:rPr>
          <w:rFonts w:ascii="Times New Roman" w:hAnsi="Times New Roman" w:cs="Times New Roman"/>
          <w:sz w:val="24"/>
          <w:szCs w:val="24"/>
        </w:rPr>
        <w:t>e genera cuando las tareas están relacionadas de manera congruente y el sujeto decide aprender; cuando el alumno, como constructor de su propio conocimiento, relaciona los conceptos a aprender y les da un sentido a partir de la estructura conceptual que ya posee.</w:t>
      </w:r>
    </w:p>
    <w:p w:rsidR="00C94217" w:rsidRPr="00CB5FBA" w:rsidRDefault="00C94217" w:rsidP="00190930">
      <w:pPr>
        <w:autoSpaceDE w:val="0"/>
        <w:autoSpaceDN w:val="0"/>
        <w:adjustRightInd w:val="0"/>
        <w:spacing w:after="0" w:line="360" w:lineRule="auto"/>
        <w:rPr>
          <w:rFonts w:ascii="Times New Roman" w:hAnsi="Times New Roman" w:cs="Times New Roman"/>
          <w:sz w:val="24"/>
          <w:szCs w:val="24"/>
        </w:rPr>
      </w:pPr>
    </w:p>
    <w:p w:rsidR="00C94217" w:rsidRPr="00CB5FBA" w:rsidRDefault="0048214D" w:rsidP="00190930">
      <w:pPr>
        <w:autoSpaceDE w:val="0"/>
        <w:autoSpaceDN w:val="0"/>
        <w:adjustRightInd w:val="0"/>
        <w:spacing w:after="0" w:line="360" w:lineRule="auto"/>
        <w:jc w:val="both"/>
        <w:rPr>
          <w:rFonts w:ascii="Times New Roman" w:hAnsi="Times New Roman" w:cs="Times New Roman"/>
          <w:sz w:val="24"/>
          <w:szCs w:val="24"/>
        </w:rPr>
      </w:pPr>
      <w:r w:rsidRPr="00CB5FBA">
        <w:rPr>
          <w:rFonts w:ascii="Times New Roman" w:hAnsi="Times New Roman" w:cs="Times New Roman"/>
          <w:sz w:val="24"/>
          <w:szCs w:val="24"/>
        </w:rPr>
        <w:lastRenderedPageBreak/>
        <w:t xml:space="preserve">5.- </w:t>
      </w:r>
      <w:r w:rsidR="00C94217" w:rsidRPr="00CB5FBA">
        <w:rPr>
          <w:rFonts w:ascii="Times New Roman" w:hAnsi="Times New Roman" w:cs="Times New Roman"/>
          <w:b/>
          <w:sz w:val="24"/>
          <w:szCs w:val="24"/>
        </w:rPr>
        <w:t xml:space="preserve">Defina </w:t>
      </w:r>
      <w:proofErr w:type="spellStart"/>
      <w:r w:rsidR="00C94217" w:rsidRPr="00CB5FBA">
        <w:rPr>
          <w:rFonts w:ascii="Times New Roman" w:hAnsi="Times New Roman" w:cs="Times New Roman"/>
          <w:b/>
          <w:sz w:val="24"/>
          <w:szCs w:val="24"/>
        </w:rPr>
        <w:t>metacognición</w:t>
      </w:r>
      <w:proofErr w:type="spellEnd"/>
      <w:r w:rsidR="00C94217" w:rsidRPr="00CB5FBA">
        <w:rPr>
          <w:rFonts w:ascii="Times New Roman" w:hAnsi="Times New Roman" w:cs="Times New Roman"/>
          <w:b/>
          <w:sz w:val="24"/>
          <w:szCs w:val="24"/>
        </w:rPr>
        <w:t xml:space="preserve"> según </w:t>
      </w:r>
      <w:proofErr w:type="spellStart"/>
      <w:r w:rsidR="00C94217" w:rsidRPr="00CB5FBA">
        <w:rPr>
          <w:rFonts w:ascii="Times New Roman" w:hAnsi="Times New Roman" w:cs="Times New Roman"/>
          <w:b/>
          <w:sz w:val="24"/>
          <w:szCs w:val="24"/>
        </w:rPr>
        <w:t>Flavell</w:t>
      </w:r>
      <w:proofErr w:type="spellEnd"/>
      <w:r w:rsidR="00C94217" w:rsidRPr="00CB5FBA">
        <w:rPr>
          <w:rFonts w:ascii="Times New Roman" w:hAnsi="Times New Roman" w:cs="Times New Roman"/>
          <w:b/>
          <w:sz w:val="24"/>
          <w:szCs w:val="24"/>
        </w:rPr>
        <w:t xml:space="preserve"> (1976)</w:t>
      </w:r>
    </w:p>
    <w:p w:rsidR="0048214D" w:rsidRPr="00CB5FBA" w:rsidRDefault="003E5B99" w:rsidP="00190930">
      <w:pPr>
        <w:autoSpaceDE w:val="0"/>
        <w:autoSpaceDN w:val="0"/>
        <w:adjustRightInd w:val="0"/>
        <w:spacing w:after="0" w:line="360" w:lineRule="auto"/>
        <w:ind w:firstLine="708"/>
        <w:jc w:val="both"/>
        <w:rPr>
          <w:rFonts w:ascii="Times New Roman" w:hAnsi="Times New Roman" w:cs="Times New Roman"/>
          <w:sz w:val="24"/>
          <w:szCs w:val="24"/>
        </w:rPr>
      </w:pPr>
      <w:r w:rsidRPr="00CB5FBA">
        <w:rPr>
          <w:rFonts w:ascii="Times New Roman" w:hAnsi="Times New Roman" w:cs="Times New Roman"/>
          <w:sz w:val="24"/>
          <w:szCs w:val="24"/>
        </w:rPr>
        <w:t>Es el conocimiento que uno tiene acerca de los  propios procesos y productos cognitivos o cualquier otro asunto relacionado con ellos, por ejemplo, las propiedades de la información relevantes para el aprendizaje” y, por otro, “a la supervisión activa y consecuente regulación y organización de estos procesos, en relación con los objetos o datos cognitivos sobre los que actúan, normalmente en aras de alguna meta u objetivo concreto”.</w:t>
      </w:r>
    </w:p>
    <w:p w:rsidR="00CC0E76" w:rsidRPr="00CB5FBA" w:rsidRDefault="00D24DD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6</w:t>
      </w:r>
      <w:r w:rsidR="00331439" w:rsidRPr="00CB5FBA">
        <w:rPr>
          <w:rFonts w:ascii="Times New Roman" w:hAnsi="Times New Roman" w:cs="Times New Roman"/>
          <w:b/>
          <w:sz w:val="24"/>
          <w:szCs w:val="24"/>
        </w:rPr>
        <w:t xml:space="preserve">.- </w:t>
      </w:r>
      <w:r w:rsidR="003E5B99" w:rsidRPr="00CB5FBA">
        <w:rPr>
          <w:rFonts w:ascii="Times New Roman" w:hAnsi="Times New Roman" w:cs="Times New Roman"/>
          <w:b/>
          <w:sz w:val="24"/>
          <w:szCs w:val="24"/>
        </w:rPr>
        <w:t>Qué</w:t>
      </w:r>
      <w:r w:rsidR="0048214D" w:rsidRPr="00CB5FBA">
        <w:rPr>
          <w:rFonts w:ascii="Times New Roman" w:hAnsi="Times New Roman" w:cs="Times New Roman"/>
          <w:b/>
          <w:sz w:val="24"/>
          <w:szCs w:val="24"/>
        </w:rPr>
        <w:t xml:space="preserve"> aspectos involucra el</w:t>
      </w:r>
      <w:r w:rsidR="007E5062" w:rsidRPr="00CB5FBA">
        <w:rPr>
          <w:rFonts w:ascii="Times New Roman" w:hAnsi="Times New Roman" w:cs="Times New Roman"/>
          <w:b/>
          <w:sz w:val="24"/>
          <w:szCs w:val="24"/>
        </w:rPr>
        <w:t xml:space="preserve"> conoc</w:t>
      </w:r>
      <w:r w:rsidR="0048214D" w:rsidRPr="00CB5FBA">
        <w:rPr>
          <w:rFonts w:ascii="Times New Roman" w:hAnsi="Times New Roman" w:cs="Times New Roman"/>
          <w:b/>
          <w:sz w:val="24"/>
          <w:szCs w:val="24"/>
        </w:rPr>
        <w:t xml:space="preserve">imiento </w:t>
      </w:r>
      <w:proofErr w:type="spellStart"/>
      <w:r w:rsidR="0048214D" w:rsidRPr="00CB5FBA">
        <w:rPr>
          <w:rFonts w:ascii="Times New Roman" w:hAnsi="Times New Roman" w:cs="Times New Roman"/>
          <w:b/>
          <w:sz w:val="24"/>
          <w:szCs w:val="24"/>
        </w:rPr>
        <w:t>metacognitivo</w:t>
      </w:r>
      <w:proofErr w:type="spellEnd"/>
      <w:r w:rsidR="003E5B99" w:rsidRPr="00CB5FBA">
        <w:rPr>
          <w:rFonts w:ascii="Times New Roman" w:hAnsi="Times New Roman" w:cs="Times New Roman"/>
          <w:b/>
          <w:sz w:val="24"/>
          <w:szCs w:val="24"/>
        </w:rPr>
        <w:t>?</w:t>
      </w:r>
      <w:r w:rsidR="007E5062" w:rsidRPr="00CB5FBA">
        <w:rPr>
          <w:rFonts w:ascii="Times New Roman" w:hAnsi="Times New Roman" w:cs="Times New Roman"/>
          <w:b/>
          <w:sz w:val="24"/>
          <w:szCs w:val="24"/>
        </w:rPr>
        <w:t xml:space="preserve"> </w:t>
      </w:r>
    </w:p>
    <w:p w:rsidR="00243A18"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Resolución de problemas</w:t>
      </w:r>
    </w:p>
    <w:p w:rsidR="00243A18"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La comunicación</w:t>
      </w:r>
    </w:p>
    <w:p w:rsidR="00243A18"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La lectura crítica y reflexiva</w:t>
      </w:r>
    </w:p>
    <w:p w:rsidR="00243A18"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La producción de ideas</w:t>
      </w:r>
    </w:p>
    <w:p w:rsidR="00243A18"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 xml:space="preserve">El análisis </w:t>
      </w:r>
    </w:p>
    <w:p w:rsidR="00E86E2A" w:rsidRPr="00CB5FBA" w:rsidRDefault="00243A18" w:rsidP="00243A18">
      <w:pPr>
        <w:pStyle w:val="Prrafodelista"/>
        <w:numPr>
          <w:ilvl w:val="0"/>
          <w:numId w:val="9"/>
        </w:numPr>
        <w:autoSpaceDE w:val="0"/>
        <w:autoSpaceDN w:val="0"/>
        <w:adjustRightInd w:val="0"/>
        <w:spacing w:after="0" w:line="360" w:lineRule="auto"/>
        <w:rPr>
          <w:rFonts w:ascii="Times New Roman" w:hAnsi="Times New Roman" w:cs="Times New Roman"/>
          <w:sz w:val="24"/>
          <w:szCs w:val="24"/>
        </w:rPr>
      </w:pPr>
      <w:r w:rsidRPr="00CB5FBA">
        <w:rPr>
          <w:rFonts w:ascii="Times New Roman" w:hAnsi="Times New Roman" w:cs="Times New Roman"/>
          <w:sz w:val="24"/>
          <w:szCs w:val="24"/>
        </w:rPr>
        <w:t>La reflexión en torno a las consecuencias de sus propios actos.</w:t>
      </w:r>
    </w:p>
    <w:p w:rsidR="003A4DB5" w:rsidRPr="00CB5FBA" w:rsidRDefault="00D24DD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7</w:t>
      </w:r>
      <w:r w:rsidR="00331439" w:rsidRPr="00CB5FBA">
        <w:rPr>
          <w:rFonts w:ascii="Times New Roman" w:hAnsi="Times New Roman" w:cs="Times New Roman"/>
          <w:b/>
          <w:sz w:val="24"/>
          <w:szCs w:val="24"/>
        </w:rPr>
        <w:t xml:space="preserve">.- </w:t>
      </w:r>
      <w:r w:rsidR="003A4DB5" w:rsidRPr="00CB5FBA">
        <w:rPr>
          <w:rFonts w:ascii="Times New Roman" w:hAnsi="Times New Roman" w:cs="Times New Roman"/>
          <w:b/>
          <w:sz w:val="24"/>
          <w:szCs w:val="24"/>
        </w:rPr>
        <w:t>¿</w:t>
      </w:r>
      <w:r w:rsidR="00331439" w:rsidRPr="00CB5FBA">
        <w:rPr>
          <w:rFonts w:ascii="Times New Roman" w:hAnsi="Times New Roman" w:cs="Times New Roman"/>
          <w:b/>
          <w:sz w:val="24"/>
          <w:szCs w:val="24"/>
        </w:rPr>
        <w:t>Q</w:t>
      </w:r>
      <w:r w:rsidR="003A4DB5" w:rsidRPr="00CB5FBA">
        <w:rPr>
          <w:rFonts w:ascii="Times New Roman" w:hAnsi="Times New Roman" w:cs="Times New Roman"/>
          <w:b/>
          <w:sz w:val="24"/>
          <w:szCs w:val="24"/>
        </w:rPr>
        <w:t>ué</w:t>
      </w:r>
      <w:r w:rsidR="00331439" w:rsidRPr="00CB5FBA">
        <w:rPr>
          <w:rFonts w:ascii="Times New Roman" w:hAnsi="Times New Roman" w:cs="Times New Roman"/>
          <w:b/>
          <w:sz w:val="24"/>
          <w:szCs w:val="24"/>
        </w:rPr>
        <w:t xml:space="preserve">  tipo de actividades ayudan a fortalecer habilidades </w:t>
      </w:r>
      <w:r w:rsidR="00190930" w:rsidRPr="00CB5FBA">
        <w:rPr>
          <w:rFonts w:ascii="Times New Roman" w:hAnsi="Times New Roman" w:cs="Times New Roman"/>
          <w:b/>
          <w:sz w:val="24"/>
          <w:szCs w:val="24"/>
        </w:rPr>
        <w:t>cognitivas?</w:t>
      </w:r>
    </w:p>
    <w:p w:rsidR="00190930" w:rsidRPr="00CB5FBA" w:rsidRDefault="00190930" w:rsidP="00190930">
      <w:pPr>
        <w:pStyle w:val="Prrafodelista"/>
        <w:numPr>
          <w:ilvl w:val="0"/>
          <w:numId w:val="5"/>
        </w:numPr>
        <w:autoSpaceDE w:val="0"/>
        <w:autoSpaceDN w:val="0"/>
        <w:adjustRightInd w:val="0"/>
        <w:spacing w:after="0" w:line="360" w:lineRule="auto"/>
        <w:ind w:left="993"/>
        <w:rPr>
          <w:rFonts w:ascii="Times New Roman" w:hAnsi="Times New Roman" w:cs="Times New Roman"/>
          <w:sz w:val="24"/>
          <w:szCs w:val="24"/>
        </w:rPr>
      </w:pPr>
      <w:r w:rsidRPr="00CB5FBA">
        <w:rPr>
          <w:rFonts w:ascii="Times New Roman" w:hAnsi="Times New Roman" w:cs="Times New Roman"/>
          <w:sz w:val="24"/>
          <w:szCs w:val="24"/>
        </w:rPr>
        <w:t>El control y la planificación de la propia actuación y la de otros.</w:t>
      </w:r>
    </w:p>
    <w:p w:rsidR="00190930" w:rsidRPr="00CB5FBA" w:rsidRDefault="00190930" w:rsidP="00190930">
      <w:pPr>
        <w:pStyle w:val="Prrafodelista"/>
        <w:numPr>
          <w:ilvl w:val="0"/>
          <w:numId w:val="5"/>
        </w:numPr>
        <w:autoSpaceDE w:val="0"/>
        <w:autoSpaceDN w:val="0"/>
        <w:adjustRightInd w:val="0"/>
        <w:spacing w:after="0" w:line="360" w:lineRule="auto"/>
        <w:ind w:left="993"/>
        <w:rPr>
          <w:rFonts w:ascii="Times New Roman" w:hAnsi="Times New Roman" w:cs="Times New Roman"/>
          <w:sz w:val="24"/>
          <w:szCs w:val="24"/>
        </w:rPr>
      </w:pPr>
      <w:r w:rsidRPr="00CB5FBA">
        <w:rPr>
          <w:rFonts w:ascii="Times New Roman" w:hAnsi="Times New Roman" w:cs="Times New Roman"/>
          <w:sz w:val="24"/>
          <w:szCs w:val="24"/>
        </w:rPr>
        <w:t xml:space="preserve">La toma de decisiones </w:t>
      </w:r>
    </w:p>
    <w:p w:rsidR="00512A10" w:rsidRPr="00CB5FBA" w:rsidRDefault="00190930" w:rsidP="00190930">
      <w:pPr>
        <w:pStyle w:val="Prrafodelista"/>
        <w:numPr>
          <w:ilvl w:val="0"/>
          <w:numId w:val="5"/>
        </w:numPr>
        <w:autoSpaceDE w:val="0"/>
        <w:autoSpaceDN w:val="0"/>
        <w:adjustRightInd w:val="0"/>
        <w:spacing w:after="0" w:line="360" w:lineRule="auto"/>
        <w:ind w:left="993"/>
        <w:rPr>
          <w:rFonts w:ascii="Times New Roman" w:hAnsi="Times New Roman" w:cs="Times New Roman"/>
          <w:sz w:val="24"/>
          <w:szCs w:val="24"/>
        </w:rPr>
      </w:pPr>
      <w:r w:rsidRPr="00CB5FBA">
        <w:rPr>
          <w:rFonts w:ascii="Times New Roman" w:hAnsi="Times New Roman" w:cs="Times New Roman"/>
          <w:sz w:val="24"/>
          <w:szCs w:val="24"/>
        </w:rPr>
        <w:t>La comprobación de resultados</w:t>
      </w:r>
    </w:p>
    <w:p w:rsidR="00002DCB" w:rsidRPr="00CB5FBA" w:rsidRDefault="00D24DD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8</w:t>
      </w:r>
      <w:r w:rsidR="005869C8" w:rsidRPr="00CB5FBA">
        <w:rPr>
          <w:rFonts w:ascii="Times New Roman" w:hAnsi="Times New Roman" w:cs="Times New Roman"/>
          <w:b/>
          <w:sz w:val="24"/>
          <w:szCs w:val="24"/>
        </w:rPr>
        <w:t>.- ¿Cuál es l</w:t>
      </w:r>
      <w:r w:rsidR="00002DCB" w:rsidRPr="00CB5FBA">
        <w:rPr>
          <w:rFonts w:ascii="Times New Roman" w:hAnsi="Times New Roman" w:cs="Times New Roman"/>
          <w:b/>
          <w:sz w:val="24"/>
          <w:szCs w:val="24"/>
        </w:rPr>
        <w:t>a importancia de la metacognición</w:t>
      </w:r>
      <w:r w:rsidR="005869C8" w:rsidRPr="00CB5FBA">
        <w:rPr>
          <w:rFonts w:ascii="Times New Roman" w:hAnsi="Times New Roman" w:cs="Times New Roman"/>
          <w:b/>
          <w:sz w:val="24"/>
          <w:szCs w:val="24"/>
        </w:rPr>
        <w:t>?</w:t>
      </w:r>
    </w:p>
    <w:p w:rsidR="00002DCB" w:rsidRPr="00CB5FBA" w:rsidRDefault="003E5B99" w:rsidP="00190930">
      <w:pPr>
        <w:autoSpaceDE w:val="0"/>
        <w:autoSpaceDN w:val="0"/>
        <w:adjustRightInd w:val="0"/>
        <w:spacing w:after="0" w:line="360" w:lineRule="auto"/>
        <w:ind w:firstLine="708"/>
        <w:jc w:val="both"/>
        <w:rPr>
          <w:rFonts w:ascii="Times New Roman" w:hAnsi="Times New Roman" w:cs="Times New Roman"/>
          <w:sz w:val="24"/>
          <w:szCs w:val="24"/>
        </w:rPr>
      </w:pPr>
      <w:r w:rsidRPr="00CB5FBA">
        <w:rPr>
          <w:rFonts w:ascii="Times New Roman" w:hAnsi="Times New Roman" w:cs="Times New Roman"/>
          <w:sz w:val="24"/>
          <w:szCs w:val="24"/>
        </w:rPr>
        <w:t>Lograr que los estudiantes  “aprendan a aprender”, que lleguen a ser capaces de aprender de forma autónoma y autorregulada y  sea parte de  una necesidad. Uno de los objetivos  debe ser, ayudar a los alumnos a convertirse en aprendices autónomos. El logro del objetivo será acompañado de otra nueva necesidad, que es  “enseñar a aprender”.</w:t>
      </w:r>
    </w:p>
    <w:p w:rsidR="00243A18" w:rsidRPr="00CB5FBA" w:rsidRDefault="00243A18" w:rsidP="00190930">
      <w:pPr>
        <w:autoSpaceDE w:val="0"/>
        <w:autoSpaceDN w:val="0"/>
        <w:adjustRightInd w:val="0"/>
        <w:spacing w:after="0" w:line="360" w:lineRule="auto"/>
        <w:ind w:firstLine="708"/>
        <w:jc w:val="both"/>
        <w:rPr>
          <w:rFonts w:ascii="Times New Roman" w:hAnsi="Times New Roman" w:cs="Times New Roman"/>
          <w:sz w:val="24"/>
          <w:szCs w:val="24"/>
        </w:rPr>
      </w:pPr>
    </w:p>
    <w:p w:rsidR="00342BCF" w:rsidRPr="00CB5FBA" w:rsidRDefault="00D24DD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9</w:t>
      </w:r>
      <w:r w:rsidR="00342BCF" w:rsidRPr="00CB5FBA">
        <w:rPr>
          <w:rFonts w:ascii="Times New Roman" w:hAnsi="Times New Roman" w:cs="Times New Roman"/>
          <w:b/>
          <w:sz w:val="24"/>
          <w:szCs w:val="24"/>
        </w:rPr>
        <w:t xml:space="preserve">.- Elabore un organizador gráfico donde represente las distintas teorías de los tipos de inteligencia y estilos de aprendizaje. </w:t>
      </w:r>
    </w:p>
    <w:p w:rsidR="00243A18" w:rsidRPr="00CB5FBA" w:rsidRDefault="0034129E"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noProof/>
          <w:sz w:val="24"/>
          <w:szCs w:val="24"/>
        </w:rPr>
        <mc:AlternateContent>
          <mc:Choice Requires="wpg">
            <w:drawing>
              <wp:anchor distT="0" distB="0" distL="114300" distR="114300" simplePos="0" relativeHeight="251694080" behindDoc="0" locked="0" layoutInCell="1" allowOverlap="1" wp14:anchorId="64F0DA76" wp14:editId="06F9DC81">
                <wp:simplePos x="0" y="0"/>
                <wp:positionH relativeFrom="column">
                  <wp:posOffset>-99832</wp:posOffset>
                </wp:positionH>
                <wp:positionV relativeFrom="paragraph">
                  <wp:posOffset>205740</wp:posOffset>
                </wp:positionV>
                <wp:extent cx="5831994" cy="3018608"/>
                <wp:effectExtent l="0" t="0" r="16510" b="10795"/>
                <wp:wrapNone/>
                <wp:docPr id="23" name="23 Grupo"/>
                <wp:cNvGraphicFramePr/>
                <a:graphic xmlns:a="http://schemas.openxmlformats.org/drawingml/2006/main">
                  <a:graphicData uri="http://schemas.microsoft.com/office/word/2010/wordprocessingGroup">
                    <wpg:wgp>
                      <wpg:cNvGrpSpPr/>
                      <wpg:grpSpPr>
                        <a:xfrm>
                          <a:off x="0" y="0"/>
                          <a:ext cx="5831994" cy="3018608"/>
                          <a:chOff x="0" y="0"/>
                          <a:chExt cx="5831994" cy="3018608"/>
                        </a:xfrm>
                      </wpg:grpSpPr>
                      <wpg:grpSp>
                        <wpg:cNvPr id="21" name="21 Grupo"/>
                        <wpg:cNvGrpSpPr/>
                        <wpg:grpSpPr>
                          <a:xfrm>
                            <a:off x="0" y="0"/>
                            <a:ext cx="5831994" cy="3018608"/>
                            <a:chOff x="0" y="0"/>
                            <a:chExt cx="5831994" cy="3018608"/>
                          </a:xfrm>
                        </wpg:grpSpPr>
                        <wps:wsp>
                          <wps:cNvPr id="2" name="2 Elipse"/>
                          <wps:cNvSpPr/>
                          <wps:spPr>
                            <a:xfrm>
                              <a:off x="2281881" y="69063"/>
                              <a:ext cx="1334135" cy="61722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3123B" w:rsidRDefault="0073123B" w:rsidP="005D7BAA">
                                <w:pPr>
                                  <w:spacing w:line="240" w:lineRule="auto"/>
                                  <w:jc w:val="center"/>
                                </w:pPr>
                                <w:r>
                                  <w:t xml:space="preserve">Experiencia concreta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Elipse"/>
                          <wps:cNvSpPr/>
                          <wps:spPr>
                            <a:xfrm>
                              <a:off x="0" y="1214122"/>
                              <a:ext cx="1334135" cy="61722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3123B" w:rsidRDefault="0073123B" w:rsidP="005D7BAA">
                                <w:pPr>
                                  <w:spacing w:line="240" w:lineRule="auto"/>
                                  <w:jc w:val="center"/>
                                </w:pPr>
                                <w:r>
                                  <w:t xml:space="preserve">Experimentación Activa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Elipse"/>
                          <wps:cNvSpPr/>
                          <wps:spPr>
                            <a:xfrm>
                              <a:off x="1425146" y="1609538"/>
                              <a:ext cx="141605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123B" w:rsidRPr="00E50FC7" w:rsidRDefault="0073123B" w:rsidP="005D7BAA">
                                <w:pPr>
                                  <w:spacing w:line="240" w:lineRule="auto"/>
                                  <w:ind w:left="-142" w:right="-122"/>
                                  <w:jc w:val="center"/>
                                  <w:rPr>
                                    <w:b/>
                                  </w:rPr>
                                </w:pPr>
                                <w:r w:rsidRPr="00E50FC7">
                                  <w:rPr>
                                    <w:b/>
                                  </w:rPr>
                                  <w:t xml:space="preserve">COMVERGENTE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2932670" y="1626014"/>
                              <a:ext cx="1424940" cy="5924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123B" w:rsidRPr="00E50FC7" w:rsidRDefault="0073123B" w:rsidP="005D7BAA">
                                <w:pPr>
                                  <w:spacing w:line="240" w:lineRule="auto"/>
                                  <w:ind w:left="-284" w:right="-263"/>
                                  <w:jc w:val="center"/>
                                  <w:rPr>
                                    <w:b/>
                                  </w:rPr>
                                </w:pPr>
                                <w:r w:rsidRPr="00E50FC7">
                                  <w:rPr>
                                    <w:b/>
                                  </w:rPr>
                                  <w:t xml:space="preserve">ASIMILADOR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Elipse"/>
                          <wps:cNvSpPr/>
                          <wps:spPr>
                            <a:xfrm>
                              <a:off x="2932670" y="859895"/>
                              <a:ext cx="138303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123B" w:rsidRPr="00E50FC7" w:rsidRDefault="0073123B" w:rsidP="005D7BAA">
                                <w:pPr>
                                  <w:spacing w:line="240" w:lineRule="auto"/>
                                  <w:jc w:val="center"/>
                                  <w:rPr>
                                    <w:b/>
                                  </w:rPr>
                                </w:pPr>
                                <w:r w:rsidRPr="00E50FC7">
                                  <w:rPr>
                                    <w:b/>
                                  </w:rPr>
                                  <w:t xml:space="preserve">DIVERGENTE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Elipse"/>
                          <wps:cNvSpPr/>
                          <wps:spPr>
                            <a:xfrm>
                              <a:off x="1425146" y="859895"/>
                              <a:ext cx="138303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123B" w:rsidRPr="00E50FC7" w:rsidRDefault="0073123B" w:rsidP="005D7BAA">
                                <w:pPr>
                                  <w:spacing w:line="240" w:lineRule="auto"/>
                                  <w:ind w:left="-142" w:right="-263" w:hanging="142"/>
                                  <w:jc w:val="center"/>
                                  <w:rPr>
                                    <w:b/>
                                  </w:rPr>
                                </w:pPr>
                                <w:r w:rsidRPr="00E50FC7">
                                  <w:rPr>
                                    <w:b/>
                                  </w:rPr>
                                  <w:t>ACOMODADOR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Elipse"/>
                          <wps:cNvSpPr/>
                          <wps:spPr>
                            <a:xfrm>
                              <a:off x="2117124" y="2326230"/>
                              <a:ext cx="1499286" cy="692378"/>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3123B" w:rsidRDefault="0073123B" w:rsidP="00E50FC7">
                                <w:pPr>
                                  <w:spacing w:line="240" w:lineRule="auto"/>
                                  <w:ind w:left="-284" w:right="-211" w:firstLine="142"/>
                                  <w:jc w:val="center"/>
                                </w:pPr>
                                <w:r>
                                  <w:t xml:space="preserve">Conceptualización Abstracta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Elipse"/>
                          <wps:cNvSpPr/>
                          <wps:spPr>
                            <a:xfrm>
                              <a:off x="4497859" y="1197646"/>
                              <a:ext cx="1334135" cy="61722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3123B" w:rsidRDefault="0073123B" w:rsidP="005D7BAA">
                                <w:pPr>
                                  <w:spacing w:line="240" w:lineRule="auto"/>
                                  <w:jc w:val="center"/>
                                </w:pPr>
                                <w:r>
                                  <w:t xml:space="preserve">Observación Reflexiva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Flecha curvada hacia abajo"/>
                          <wps:cNvSpPr/>
                          <wps:spPr>
                            <a:xfrm rot="18880523">
                              <a:off x="1412789" y="287365"/>
                              <a:ext cx="910590" cy="349250"/>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Flecha curvada hacia abajo"/>
                          <wps:cNvSpPr/>
                          <wps:spPr>
                            <a:xfrm rot="14085881" flipV="1">
                              <a:off x="3529913" y="303841"/>
                              <a:ext cx="959290" cy="351608"/>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13 Flecha curvada hacia abajo"/>
                          <wps:cNvSpPr/>
                          <wps:spPr>
                            <a:xfrm rot="1839778">
                              <a:off x="4316627" y="826944"/>
                              <a:ext cx="655955" cy="349250"/>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Flecha curvada hacia abajo"/>
                          <wps:cNvSpPr/>
                          <wps:spPr>
                            <a:xfrm rot="19696044" flipV="1">
                              <a:off x="4390767" y="1873149"/>
                              <a:ext cx="655955" cy="315595"/>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Flecha curvada hacia abajo"/>
                          <wps:cNvSpPr/>
                          <wps:spPr>
                            <a:xfrm rot="899346" flipH="1" flipV="1">
                              <a:off x="807308" y="1897863"/>
                              <a:ext cx="562610" cy="303530"/>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Flecha curvada hacia abajo"/>
                          <wps:cNvSpPr/>
                          <wps:spPr>
                            <a:xfrm rot="19696044" flipH="1">
                              <a:off x="864973" y="925798"/>
                              <a:ext cx="607695" cy="258445"/>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17 Flecha curvada hacia abajo"/>
                          <wps:cNvSpPr/>
                          <wps:spPr>
                            <a:xfrm rot="13877866" flipH="1">
                              <a:off x="1346887" y="2396252"/>
                              <a:ext cx="812165" cy="349250"/>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Flecha curvada hacia abajo"/>
                          <wps:cNvSpPr/>
                          <wps:spPr>
                            <a:xfrm rot="18880523" flipH="1" flipV="1">
                              <a:off x="3562865" y="2404490"/>
                              <a:ext cx="861060" cy="356235"/>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Cuadro de texto"/>
                          <wps:cNvSpPr txBox="1"/>
                          <wps:spPr>
                            <a:xfrm>
                              <a:off x="1202692" y="110235"/>
                              <a:ext cx="293370" cy="2720340"/>
                            </a:xfrm>
                            <a:prstGeom prst="rect">
                              <a:avLst/>
                            </a:prstGeom>
                            <a:noFill/>
                            <a:ln>
                              <a:noFill/>
                            </a:ln>
                            <a:effectLst/>
                          </wps:spPr>
                          <wps:txbx>
                            <w:txbxContent>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 name="20 Cuadro de texto"/>
                          <wps:cNvSpPr txBox="1"/>
                          <wps:spPr>
                            <a:xfrm>
                              <a:off x="4275325" y="250257"/>
                              <a:ext cx="327025" cy="2369820"/>
                            </a:xfrm>
                            <a:prstGeom prst="rect">
                              <a:avLst/>
                            </a:prstGeom>
                            <a:noFill/>
                            <a:ln>
                              <a:noFill/>
                            </a:ln>
                            <a:effectLst/>
                          </wps:spPr>
                          <wps:txbx>
                            <w:txbxContent>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2" name="22 Flecha cuádruple"/>
                        <wps:cNvSpPr/>
                        <wps:spPr>
                          <a:xfrm rot="18982281">
                            <a:off x="2660821" y="1309816"/>
                            <a:ext cx="486563" cy="479425"/>
                          </a:xfrm>
                          <a:prstGeom prst="quad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3 Grupo" o:spid="_x0000_s1026" style="position:absolute;left:0;text-align:left;margin-left:-7.85pt;margin-top:16.2pt;width:459.2pt;height:237.7pt;z-index:251694080" coordsize="58319,3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">
                <v:group id="21 Grupo" o:spid="_x0000_s1027" style="position:absolute;width:58319;height:30186" coordsize="58319,30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2 Elipse" o:spid="_x0000_s1028" style="position:absolute;left:22818;top:690;width:13342;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vPMAA&#10;AADaAAAADwAAAGRycy9kb3ducmV2LnhtbESPQWvCQBSE7wX/w/IEb3WjBynRVUSUijfTen9mn0kw&#10;+zbmbZP4791CocdhZr5hVpvB1aqjVirPBmbTBBRx7m3FhYHvr8P7BygJyBZrz2TgSQKb9ehthan1&#10;PZ+py0KhIoQlRQNlCE2qteQlOZSpb4ijd/OtwxBlW2jbYh/hrtbzJFlohxXHhRIb2pWU37MfZ0Dk&#10;eTx0+1P/KD6v23OW5LW9iDGT8bBdggo0hP/wX/toDczh90q8AX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uvPMAAAADaAAAADwAAAAAAAAAAAAAAAACYAgAAZHJzL2Rvd25y&#10;ZXYueG1sUEsFBgAAAAAEAAQA9QAAAIUDAAAAAA==&#10;" fillcolor="white [3201]" strokecolor="#4bacc6 [3208]" strokeweight="2pt">
                    <v:textbox>
                      <w:txbxContent>
                        <w:p w:rsidR="0073123B" w:rsidRDefault="0073123B" w:rsidP="005D7BAA">
                          <w:pPr>
                            <w:spacing w:line="240" w:lineRule="auto"/>
                            <w:jc w:val="center"/>
                          </w:pPr>
                          <w:r>
                            <w:t xml:space="preserve">Experiencia concreta </w:t>
                          </w:r>
                        </w:p>
                      </w:txbxContent>
                    </v:textbox>
                  </v:oval>
                  <v:oval id="3 Elipse" o:spid="_x0000_s1029" style="position:absolute;top:12141;width:13341;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Kp8EA&#10;AADaAAAADwAAAGRycy9kb3ducmV2LnhtbESPQWvCQBSE74L/YXlCb7qxhSKpmyBSqfRmtPfX7GsS&#10;zL6Nedsk/vtuodDjMDPfMNt8cq0aqJfGs4H1KgFFXHrbcGXgcj4sN6AkIFtsPZOBOwnk2Xy2xdT6&#10;kU80FKFSEcKSooE6hC7VWsqaHMrKd8TR+/K9wxBlX2nb4xjhrtWPSfKsHTYcF2rsaF9TeS2+nQGR&#10;+/EwvL6Pt+rtc3cqkrK1H2LMw2LavYAKNIX/8F/7aA08we+VeAN0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XCqfBAAAA2gAAAA8AAAAAAAAAAAAAAAAAmAIAAGRycy9kb3du&#10;cmV2LnhtbFBLBQYAAAAABAAEAPUAAACGAwAAAAA=&#10;" fillcolor="white [3201]" strokecolor="#4bacc6 [3208]" strokeweight="2pt">
                    <v:textbox>
                      <w:txbxContent>
                        <w:p w:rsidR="0073123B" w:rsidRDefault="0073123B" w:rsidP="005D7BAA">
                          <w:pPr>
                            <w:spacing w:line="240" w:lineRule="auto"/>
                            <w:jc w:val="center"/>
                          </w:pPr>
                          <w:r>
                            <w:t xml:space="preserve">Experimentación Activa </w:t>
                          </w:r>
                        </w:p>
                      </w:txbxContent>
                    </v:textbox>
                  </v:oval>
                  <v:oval id="4 Elipse" o:spid="_x0000_s1030" style="position:absolute;left:14251;top:16095;width:14160;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pAMIA&#10;AADaAAAADwAAAGRycy9kb3ducmV2LnhtbESPW4vCMBSE3wX/QzjCvoimXhCpRvGCILgg3vD10Bzb&#10;YnNSmqzWf28WBB+HmfmGmc5rU4gHVS63rKDXjUAQJ1bnnCo4nzadMQjnkTUWlknBixzMZ83GFGNt&#10;n3ygx9GnIkDYxagg876MpXRJRgZd15bEwbvZyqAPskqlrvAZ4KaQ/SgaSYM5h4UMS1pllNyPf0bB&#10;5Zru2no/WC2Wm9N4vfu99XAolfpp1YsJCE+1/4Y/7a1WMIT/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kAwgAAANoAAAAPAAAAAAAAAAAAAAAAAJgCAABkcnMvZG93&#10;bnJldi54bWxQSwUGAAAAAAQABAD1AAAAhwMAAAAA&#10;" fillcolor="white [3201]" strokecolor="#f79646 [3209]" strokeweight="2pt">
                    <v:textbox>
                      <w:txbxContent>
                        <w:p w:rsidR="0073123B" w:rsidRPr="00E50FC7" w:rsidRDefault="0073123B" w:rsidP="005D7BAA">
                          <w:pPr>
                            <w:spacing w:line="240" w:lineRule="auto"/>
                            <w:ind w:left="-142" w:right="-122"/>
                            <w:jc w:val="center"/>
                            <w:rPr>
                              <w:b/>
                            </w:rPr>
                          </w:pPr>
                          <w:r w:rsidRPr="00E50FC7">
                            <w:rPr>
                              <w:b/>
                            </w:rPr>
                            <w:t xml:space="preserve">COMVERGENTE </w:t>
                          </w:r>
                        </w:p>
                      </w:txbxContent>
                    </v:textbox>
                  </v:oval>
                  <v:oval id="5 Elipse" o:spid="_x0000_s1031" style="position:absolute;left:29326;top:16260;width:14250;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white [3201]" strokecolor="#f79646 [3209]" strokeweight="2pt">
                    <v:textbox>
                      <w:txbxContent>
                        <w:p w:rsidR="0073123B" w:rsidRPr="00E50FC7" w:rsidRDefault="0073123B" w:rsidP="005D7BAA">
                          <w:pPr>
                            <w:spacing w:line="240" w:lineRule="auto"/>
                            <w:ind w:left="-284" w:right="-263"/>
                            <w:jc w:val="center"/>
                            <w:rPr>
                              <w:b/>
                            </w:rPr>
                          </w:pPr>
                          <w:r w:rsidRPr="00E50FC7">
                            <w:rPr>
                              <w:b/>
                            </w:rPr>
                            <w:t xml:space="preserve">ASIMILADOR </w:t>
                          </w:r>
                        </w:p>
                      </w:txbxContent>
                    </v:textbox>
                  </v:oval>
                  <v:oval id="6 Elipse" o:spid="_x0000_s1032" style="position:absolute;left:29326;top:8598;width:13831;height:6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7MMA&#10;AADaAAAADwAAAGRycy9kb3ducmV2LnhtbESPW4vCMBSE3wX/QziCL7KmXhCpRvGCICiIuuLroTm2&#10;xeakNFHrv98sCD4OM/MNM53XphBPqlxuWUGvG4EgTqzOOVXwe978jEE4j6yxsEwK3uRgPms2phhr&#10;++IjPU8+FQHCLkYFmfdlLKVLMjLourYkDt7NVgZ9kFUqdYWvADeF7EfRSBrMOSxkWNIqo+R+ehgF&#10;l2u66+jDYLVYbs7j9W5/6+FQKtVu1YsJCE+1/4Y/7a1WMIL/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7MMAAADaAAAADwAAAAAAAAAAAAAAAACYAgAAZHJzL2Rv&#10;d25yZXYueG1sUEsFBgAAAAAEAAQA9QAAAIgDAAAAAA==&#10;" fillcolor="white [3201]" strokecolor="#f79646 [3209]" strokeweight="2pt">
                    <v:textbox>
                      <w:txbxContent>
                        <w:p w:rsidR="0073123B" w:rsidRPr="00E50FC7" w:rsidRDefault="0073123B" w:rsidP="005D7BAA">
                          <w:pPr>
                            <w:spacing w:line="240" w:lineRule="auto"/>
                            <w:jc w:val="center"/>
                            <w:rPr>
                              <w:b/>
                            </w:rPr>
                          </w:pPr>
                          <w:r w:rsidRPr="00E50FC7">
                            <w:rPr>
                              <w:b/>
                            </w:rPr>
                            <w:t xml:space="preserve">DIVERGENTE </w:t>
                          </w:r>
                        </w:p>
                      </w:txbxContent>
                    </v:textbox>
                  </v:oval>
                  <v:oval id="7 Elipse" o:spid="_x0000_s1033" style="position:absolute;left:14251;top:8598;width:13830;height:6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3d8MA&#10;AADaAAAADwAAAGRycy9kb3ducmV2LnhtbESPW4vCMBSE3wX/QziCL4umuotKNYoXBEFBvOHroTm2&#10;xeakNFG7/94sLPg4zMw3zGRWm0I8qXK5ZQW9bgSCOLE651TB+bTujEA4j6yxsEwKfsnBbNpsTDDW&#10;9sUHeh59KgKEXYwKMu/LWEqXZGTQdW1JHLybrQz6IKtU6gpfAW4K2Y+igTSYc1jIsKRlRsn9+DAK&#10;Ltd0+6X338v5Yn0arba7Ww9/pFLtVj0fg/BU+0/4v73RCo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N3d8MAAADaAAAADwAAAAAAAAAAAAAAAACYAgAAZHJzL2Rv&#10;d25yZXYueG1sUEsFBgAAAAAEAAQA9QAAAIgDAAAAAA==&#10;" fillcolor="white [3201]" strokecolor="#f79646 [3209]" strokeweight="2pt">
                    <v:textbox>
                      <w:txbxContent>
                        <w:p w:rsidR="0073123B" w:rsidRPr="00E50FC7" w:rsidRDefault="0073123B" w:rsidP="005D7BAA">
                          <w:pPr>
                            <w:spacing w:line="240" w:lineRule="auto"/>
                            <w:ind w:left="-142" w:right="-263" w:hanging="142"/>
                            <w:jc w:val="center"/>
                            <w:rPr>
                              <w:b/>
                            </w:rPr>
                          </w:pPr>
                          <w:r w:rsidRPr="00E50FC7">
                            <w:rPr>
                              <w:b/>
                            </w:rPr>
                            <w:t>ACOMODADOR</w:t>
                          </w:r>
                        </w:p>
                      </w:txbxContent>
                    </v:textbox>
                  </v:oval>
                  <v:oval id="8 Elipse" o:spid="_x0000_s1034" style="position:absolute;left:21171;top:23262;width:14993;height:6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Y1r4A&#10;AADaAAAADwAAAGRycy9kb3ducmV2LnhtbERPS0vDQBC+C/6HZYTezEYPRWK2pZQWg7dGex+z0yQ0&#10;Oxszax7/vnsoePz43vl2dp0aaZDWs4GXJAVFXHnbcm3g++v4/AZKArLFzjMZWEhgu3l8yDGzfuIT&#10;jWWoVQxhydBAE0KfaS1VQw4l8T1x5C5+cBgiHGptB5xiuOv0a5qutcOWY0ODPe0bqq7lnzMgshTH&#10;8fA5/dYfP7tTmVadPYsxq6d59w4q0Bz+xXd3YQ3ErfFKvAF6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zmNa+AAAA2gAAAA8AAAAAAAAAAAAAAAAAmAIAAGRycy9kb3ducmV2&#10;LnhtbFBLBQYAAAAABAAEAPUAAACDAwAAAAA=&#10;" fillcolor="white [3201]" strokecolor="#4bacc6 [3208]" strokeweight="2pt">
                    <v:textbox>
                      <w:txbxContent>
                        <w:p w:rsidR="0073123B" w:rsidRDefault="0073123B" w:rsidP="00E50FC7">
                          <w:pPr>
                            <w:spacing w:line="240" w:lineRule="auto"/>
                            <w:ind w:left="-284" w:right="-211" w:firstLine="142"/>
                            <w:jc w:val="center"/>
                          </w:pPr>
                          <w:r>
                            <w:t xml:space="preserve">Conceptualización Abstracta </w:t>
                          </w:r>
                        </w:p>
                      </w:txbxContent>
                    </v:textbox>
                  </v:oval>
                  <v:oval id="9 Elipse" o:spid="_x0000_s1035" style="position:absolute;left:44978;top:11976;width:13341;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9TcEA&#10;AADaAAAADwAAAGRycy9kb3ducmV2LnhtbESPQWvCQBSE74L/YXlCb7qxh1JTN0GkUunNaO+v2dck&#10;mH0b87ZJ/PfdQqHHYWa+Ybb55Fo1UC+NZwPrVQKKuPS24crA5XxYPoOSgGyx9UwG7iSQZ/PZFlPr&#10;Rz7RUIRKRQhLigbqELpUaylrcigr3xFH78v3DkOUfaVtj2OEu1Y/JsmTdthwXKixo31N5bX4dgZE&#10;7sfD8Po+3qq3z92pSMrWfogxD4tp9wIq0BT+w3/tozWwgd8r8Qbo7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PU3BAAAA2gAAAA8AAAAAAAAAAAAAAAAAmAIAAGRycy9kb3du&#10;cmV2LnhtbFBLBQYAAAAABAAEAPUAAACGAwAAAAA=&#10;" fillcolor="white [3201]" strokecolor="#4bacc6 [3208]" strokeweight="2pt">
                    <v:textbox>
                      <w:txbxContent>
                        <w:p w:rsidR="0073123B" w:rsidRDefault="0073123B" w:rsidP="005D7BAA">
                          <w:pPr>
                            <w:spacing w:line="240" w:lineRule="auto"/>
                            <w:jc w:val="center"/>
                          </w:pPr>
                          <w:r>
                            <w:t xml:space="preserve">Observación Reflexiva  </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11 Flecha curvada hacia abajo" o:spid="_x0000_s1036" type="#_x0000_t105" style="position:absolute;left:14128;top:2872;width:9106;height:3493;rotation:-297039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aScQA&#10;AADbAAAADwAAAGRycy9kb3ducmV2LnhtbERPTWvCQBC9C/0PyxR6EbNRqNQ0qxQhpT30oA3ocZod&#10;k2B2NuyumvbXdwXB2zze5+SrwXTiTM63lhVMkxQEcWV1y7WC8ruYvIDwAVljZ5kU/JKH1fJhlGOm&#10;7YU3dN6GWsQQ9hkqaELoMyl91ZBBn9ieOHIH6wyGCF0ttcNLDDednKXpXBpsOTY02NO6oeq4PRkF&#10;u+d1MduXxd/nz2L8ftJS+7T4UurpcXh7BRFoCHfxzf2h4/wpXH+J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0GknEAAAA2wAAAA8AAAAAAAAAAAAAAAAAmAIAAGRycy9k&#10;b3ducmV2LnhtbFBLBQYAAAAABAAEAPUAAACJAwAAAAA=&#10;" adj="17458,20565,16200" fillcolor="white [3201]" strokecolor="#9bbb59 [3206]" strokeweight="2pt"/>
                  <v:shape id="12 Flecha curvada hacia abajo" o:spid="_x0000_s1037" type="#_x0000_t105" style="position:absolute;left:35299;top:3038;width:9592;height:3516;rotation:820742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D8sAA&#10;AADbAAAADwAAAGRycy9kb3ducmV2LnhtbERPS2vCQBC+C/6HZQredFMPpqSuQaWFQiVQFc9Ddprn&#10;zqbZVdN/7wqCt/n4nrNMB9OKC/WusqzgdRaBIM6trrhQcDx8Tt9AOI+ssbVMCv7JQboaj5aYaHvl&#10;H7rsfSFCCLsEFZTed4mULi/JoJvZjjhwv7Y36APsC6l7vIZw08p5FC2kwYpDQ4kdbUvKm/3ZKPjb&#10;NcfM8OkcY/1dZxv6sHHRKDV5GdbvIDwN/il+uL90mD+H+y/hALm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wD8sAAAADbAAAADwAAAAAAAAAAAAAAAACYAgAAZHJzL2Rvd25y&#10;ZXYueG1sUEsFBgAAAAAEAAQA9QAAAIUDAAAAAA==&#10;" adj="17641,20610,16200" fillcolor="white [3201]" strokecolor="#9bbb59 [3206]" strokeweight="2pt"/>
                  <v:shape id="13 Flecha curvada hacia abajo" o:spid="_x0000_s1038" type="#_x0000_t105" style="position:absolute;left:43166;top:8269;width:6559;height:3492;rotation:20095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JpcIA&#10;AADbAAAADwAAAGRycy9kb3ducmV2LnhtbERPTWvCQBC9F/wPywje6qYqIqlrKK1VTwU1l97G7DQb&#10;mp0N2W2M/npXKHibx/ucZdbbWnTU+sqxgpdxAoK4cLriUkF+/HxegPABWWPtmBRcyEO2GjwtMdXu&#10;zHvqDqEUMYR9igpMCE0qpS8MWfRj1xBH7se1FkOEbSl1i+cYbms5SZK5tFhxbDDY0Luh4vfwZxUs&#10;5slJz+xGy+s2fPenj9zkX2ulRsP+7RVEoD48xP/unY7zp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cmlwgAAANsAAAAPAAAAAAAAAAAAAAAAAJgCAABkcnMvZG93&#10;bnJldi54bWxQSwUGAAAAAAQABAD1AAAAhwMAAAAA&#10;" adj="15850,20163,16200" fillcolor="white [3201]" strokecolor="#9bbb59 [3206]" strokeweight="2pt"/>
                  <v:shape id="14 Flecha curvada hacia abajo" o:spid="_x0000_s1039" type="#_x0000_t105" style="position:absolute;left:43907;top:18731;width:6560;height:3156;rotation:2079628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E/cMA&#10;AADbAAAADwAAAGRycy9kb3ducmV2LnhtbERP32vCMBB+F/Y/hBv4NtMWUemMMkVFmCDtNtjj0dya&#10;suZSmqjdf78MBr7dx/fzluvBtuJKvW8cK0gnCQjiyumGawXvb/unBQgfkDW2jknBD3lYrx5GS8y1&#10;u3FB1zLUIoawz1GBCaHLpfSVIYt+4jriyH253mKIsK+l7vEWw20rsySZSYsNxwaDHW0NVd/lxSo4&#10;pZ9Z2b5O6/kxzczmsPs4F02q1PhxeHkGEWgId/G/+6jj/C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iE/cMAAADbAAAADwAAAAAAAAAAAAAAAACYAgAAZHJzL2Rv&#10;d25yZXYueG1sUEsFBgAAAAAEAAQA9QAAAIgDAAAAAA==&#10;" adj="16404,20301,16200" fillcolor="white [3201]" strokecolor="#9bbb59 [3206]" strokeweight="2pt"/>
                  <v:shape id="15 Flecha curvada hacia abajo" o:spid="_x0000_s1040" type="#_x0000_t105" style="position:absolute;left:8073;top:18978;width:5626;height:3035;rotation:982326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pScIA&#10;AADbAAAADwAAAGRycy9kb3ducmV2LnhtbERPTWvCQBC9F/wPywje6kYhbYmuIQiCiFBqPHgcsmMS&#10;zc7G7Gpif323UOhtHu9zlulgGvGgztWWFcymEQjiwuqaSwXHfPP6AcJ5ZI2NZVLwJAfpavSyxETb&#10;nr/ocfClCCHsElRQed8mUrqiIoNualviwJ1tZ9AH2JVSd9iHcNPIeRS9SYM1h4YKW1pXVFwPd6Pg&#10;tsu/P4/XS8z2pPfv97zO3OWp1GQ8ZAsQngb/L/5zb3WYH8PvL+E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WlJwgAAANsAAAAPAAAAAAAAAAAAAAAAAJgCAABkcnMvZG93&#10;bnJldi54bWxQSwUGAAAAAAQABAD1AAAAhwMAAAAA&#10;" adj="15773,20143,16200" fillcolor="white [3201]" strokecolor="#9bbb59 [3206]" strokeweight="2pt"/>
                  <v:shape id="16 Flecha curvada hacia abajo" o:spid="_x0000_s1041" type="#_x0000_t105" style="position:absolute;left:8649;top:9257;width:6077;height:2585;rotation:207962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5b78A&#10;AADbAAAADwAAAGRycy9kb3ducmV2LnhtbERPTYvCMBC9L/gfwgje1lQRK9UoRRBE9rKuvQ/N2Bab&#10;SWliG/+9WVjY2zze5+wOwbRioN41lhUs5gkI4tLqhisFt5/T5waE88gaW8uk4EUODvvJxw4zbUf+&#10;puHqKxFD2GWooPa+y6R0ZU0G3dx2xJG7296gj7CvpO5xjOGmlcskWUuDDceGGjs61lQ+rk+j4Jle&#10;xvAavvIipJuuSFdFjkOr1Gwa8i0IT8H/i//cZx3nr+H3l3iA3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9vlvvwAAANsAAAAPAAAAAAAAAAAAAAAAAJgCAABkcnMvZG93bnJl&#10;di54bWxQSwUGAAAAAAQABAD1AAAAhAMAAAAA&#10;" adj="17007,20452,16200" fillcolor="white [3201]" strokecolor="#9bbb59 [3206]" strokeweight="2pt"/>
                  <v:shape id="17 Flecha curvada hacia abajo" o:spid="_x0000_s1042" type="#_x0000_t105" style="position:absolute;left:13468;top:23962;width:8122;height:3492;rotation:8434630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b5rwA&#10;AADbAAAADwAAAGRycy9kb3ducmV2LnhtbERPSwrCMBDdC94hjOBOU11YqUYRwc+2KuJyaMa22ExK&#10;E229vREEd/N431muO1OJFzWutKxgMo5AEGdWl5wruJx3ozkI55E1VpZJwZscrFf93hITbVtO6XXy&#10;uQgh7BJUUHhfJ1K6rCCDbmxr4sDdbWPQB9jkUjfYhnBTyWkUzaTBkkNDgTVtC8oep6dRsL34+Hi7&#10;PuNDmk6o7aKpbu97pYaDbrMA4anzf/HPfdRhfgz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MlvmvAAAANsAAAAPAAAAAAAAAAAAAAAAAJgCAABkcnMvZG93bnJldi54&#10;bWxQSwUGAAAAAAQABAD1AAAAgQMAAAAA&#10;" adj="16956,20439,16200" fillcolor="white [3201]" strokecolor="#9bbb59 [3206]" strokeweight="2pt"/>
                  <v:shape id="18 Flecha curvada hacia abajo" o:spid="_x0000_s1043" type="#_x0000_t105" style="position:absolute;left:35628;top:24044;width:8611;height:3563;rotation:-2970394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hpMQA&#10;AADbAAAADwAAAGRycy9kb3ducmV2LnhtbESPTWvCQBCG74X+h2UKvdWNIiLRVbTQYqGUNvXibcyO&#10;STA7m+5uTfz3nUPB2wzzfjyzXA+uVRcKsfFsYDzKQBGX3jZcGdh/vzzNQcWEbLH1TAauFGG9ur9b&#10;Ym59z190KVKlJIRjjgbqlLpc61jW5DCOfEcst5MPDpOsodI2YC/hrtWTLJtphw1LQ40dPddUnotf&#10;J72TsHk9zvufj+nnW3uYUZFt36/GPD4MmwWoREO6if/dOyv4Aiu/yA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LIaTEAAAA2wAAAA8AAAAAAAAAAAAAAAAAmAIAAGRycy9k&#10;b3ducmV2LnhtbFBLBQYAAAAABAAEAPUAAACJAwAAAAA=&#10;" adj="17132,20483,16200" fillcolor="white [3201]" strokecolor="#9bbb59 [3206]" strokeweight="2pt"/>
                  <v:shapetype id="_x0000_t202" coordsize="21600,21600" o:spt="202" path="m,l,21600r21600,l21600,xe">
                    <v:stroke joinstyle="miter"/>
                    <v:path gradientshapeok="t" o:connecttype="rect"/>
                  </v:shapetype>
                  <v:shape id="19 Cuadro de texto" o:spid="_x0000_s1044" type="#_x0000_t202" style="position:absolute;left:12026;top:1102;width:2934;height:272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w:t>
                          </w:r>
                        </w:p>
                        <w:p w:rsidR="0073123B" w:rsidRPr="00E50FC7" w:rsidRDefault="0073123B" w:rsidP="00E50FC7">
                          <w:pPr>
                            <w:autoSpaceDE w:val="0"/>
                            <w:autoSpaceDN w:val="0"/>
                            <w:adjustRightInd w:val="0"/>
                            <w:spacing w:after="0" w:line="36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p>
                      </w:txbxContent>
                    </v:textbox>
                  </v:shape>
                  <v:shape id="20 Cuadro de texto" o:spid="_x0000_s1045" type="#_x0000_t202" style="position:absolute;left:42753;top:2502;width:3270;height:23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0FC7">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w:t>
                          </w:r>
                        </w:p>
                        <w:p w:rsidR="0073123B"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p>
                        <w:p w:rsidR="0073123B" w:rsidRPr="00E50FC7" w:rsidRDefault="0073123B" w:rsidP="00E50FC7">
                          <w:pPr>
                            <w:autoSpaceDE w:val="0"/>
                            <w:autoSpaceDN w:val="0"/>
                            <w:adjustRightInd w:val="0"/>
                            <w:spacing w:after="0" w:line="240" w:lineRule="auto"/>
                            <w:jc w:val="cente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p>
                      </w:txbxContent>
                    </v:textbox>
                  </v:shape>
                </v:group>
                <v:shape id="22 Flecha cuádruple" o:spid="_x0000_s1046" style="position:absolute;left:26608;top:13098;width:4865;height:4794;rotation:-2859247fd;visibility:visible;mso-wrap-style:square;v-text-anchor:middle" coordsize="486563,479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oTMEA&#10;AADbAAAADwAAAGRycy9kb3ducmV2LnhtbESPT2sCMRTE74LfIbyCt5rtHkRWo0ih0B79A70+N8/N&#10;4uZlSeJm9dObQsHjMDO/Ydbb0XZiIB9axwo+5gUI4trplhsFp+PX+xJEiMgaO8ek4E4BtpvpZI2V&#10;don3NBxiIzKEQ4UKTIx9JWWoDVkMc9cTZ+/ivMWYpW+k9pgy3HayLIqFtNhyXjDY06eh+nq4WQUp&#10;Delsrg/vf+ufhd8dE/t7o9TsbdytQEQa4yv83/7WCsoS/r7kH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aEzBAAAA2wAAAA8AAAAAAAAAAAAAAAAAmAIAAGRycy9kb3du&#10;cmV2LnhtbFBLBQYAAAAABAAEAPUAAACGAwAAAAA=&#10;" path="m,239713l107871,131842r,53935l189346,185777r,-77906l135411,107871,243282,,351152,107871r-53935,l297217,185777r81475,l378692,131842,486563,239713,378692,347583r,-53935l297217,293648r,77906l351152,371554,243282,479425,135411,371554r53935,l189346,293648r-81475,l107871,347583,,239713xe" fillcolor="#506329 [1638]" stroked="f">
                  <v:fill color2="#93b64c [3014]" rotate="t" angle="180" colors="0 #769535;52429f #9bc348;1 #9cc746" focus="100%" type="gradient">
                    <o:fill v:ext="view" type="gradientUnscaled"/>
                  </v:fill>
                  <v:shadow on="t" color="black" opacity="22937f" origin=",.5" offset="0,.63889mm"/>
                  <v:path arrowok="t" o:connecttype="custom" o:connectlocs="0,239713;107871,131842;107871,185777;189346,185777;189346,107871;135411,107871;243282,0;351152,107871;297217,107871;297217,185777;378692,185777;378692,131842;486563,239713;378692,347583;378692,293648;297217,293648;297217,371554;351152,371554;243282,479425;135411,371554;189346,371554;189346,293648;107871,293648;107871,347583;0,239713" o:connectangles="0,0,0,0,0,0,0,0,0,0,0,0,0,0,0,0,0,0,0,0,0,0,0,0,0"/>
                </v:shape>
              </v:group>
            </w:pict>
          </mc:Fallback>
        </mc:AlternateContent>
      </w:r>
    </w:p>
    <w:p w:rsidR="00342BCF" w:rsidRPr="00CB5FBA" w:rsidRDefault="00342BCF"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5D7BAA" w:rsidRPr="00CB5FBA" w:rsidRDefault="005D7BAA" w:rsidP="00190930">
      <w:pPr>
        <w:autoSpaceDE w:val="0"/>
        <w:autoSpaceDN w:val="0"/>
        <w:adjustRightInd w:val="0"/>
        <w:spacing w:after="0" w:line="360" w:lineRule="auto"/>
        <w:jc w:val="both"/>
        <w:rPr>
          <w:rFonts w:ascii="Times New Roman" w:hAnsi="Times New Roman" w:cs="Times New Roman"/>
          <w:sz w:val="24"/>
          <w:szCs w:val="24"/>
        </w:rPr>
      </w:pPr>
    </w:p>
    <w:p w:rsidR="00342BCF" w:rsidRPr="00CB5FBA" w:rsidRDefault="00D24DDA" w:rsidP="00190930">
      <w:pPr>
        <w:autoSpaceDE w:val="0"/>
        <w:autoSpaceDN w:val="0"/>
        <w:adjustRightInd w:val="0"/>
        <w:spacing w:after="0" w:line="360" w:lineRule="auto"/>
        <w:jc w:val="both"/>
        <w:rPr>
          <w:rFonts w:ascii="Times New Roman" w:hAnsi="Times New Roman" w:cs="Times New Roman"/>
          <w:b/>
          <w:sz w:val="24"/>
          <w:szCs w:val="24"/>
        </w:rPr>
      </w:pPr>
      <w:r w:rsidRPr="00CB5FBA">
        <w:rPr>
          <w:rFonts w:ascii="Times New Roman" w:hAnsi="Times New Roman" w:cs="Times New Roman"/>
          <w:b/>
          <w:sz w:val="24"/>
          <w:szCs w:val="24"/>
        </w:rPr>
        <w:t>10</w:t>
      </w:r>
      <w:r w:rsidR="00342BCF" w:rsidRPr="00CB5FBA">
        <w:rPr>
          <w:rFonts w:ascii="Times New Roman" w:hAnsi="Times New Roman" w:cs="Times New Roman"/>
          <w:b/>
          <w:sz w:val="24"/>
          <w:szCs w:val="24"/>
        </w:rPr>
        <w:t xml:space="preserve">.- Señale las características principales del modelo de </w:t>
      </w:r>
      <w:proofErr w:type="spellStart"/>
      <w:r w:rsidR="00342BCF" w:rsidRPr="00CB5FBA">
        <w:rPr>
          <w:rFonts w:ascii="Times New Roman" w:hAnsi="Times New Roman" w:cs="Times New Roman"/>
          <w:b/>
          <w:sz w:val="24"/>
          <w:szCs w:val="24"/>
        </w:rPr>
        <w:t>Kolb</w:t>
      </w:r>
      <w:proofErr w:type="spellEnd"/>
      <w:r w:rsidR="00342BCF" w:rsidRPr="00CB5FBA">
        <w:rPr>
          <w:rFonts w:ascii="Times New Roman" w:hAnsi="Times New Roman" w:cs="Times New Roman"/>
          <w:b/>
          <w:sz w:val="24"/>
          <w:szCs w:val="24"/>
        </w:rPr>
        <w:t>.</w:t>
      </w:r>
    </w:p>
    <w:p w:rsidR="0034129E" w:rsidRPr="00CB5FBA" w:rsidRDefault="0034129E" w:rsidP="00190930">
      <w:pPr>
        <w:autoSpaceDE w:val="0"/>
        <w:autoSpaceDN w:val="0"/>
        <w:adjustRightInd w:val="0"/>
        <w:spacing w:after="0" w:line="360" w:lineRule="auto"/>
        <w:jc w:val="both"/>
        <w:rPr>
          <w:rFonts w:ascii="Times New Roman" w:hAnsi="Times New Roman" w:cs="Times New Roman"/>
          <w:sz w:val="20"/>
          <w:szCs w:val="20"/>
        </w:rPr>
      </w:pPr>
      <w:r w:rsidRPr="00CB5FBA">
        <w:rPr>
          <w:rFonts w:ascii="Times New Roman" w:hAnsi="Times New Roman" w:cs="Times New Roman"/>
          <w:sz w:val="20"/>
          <w:szCs w:val="20"/>
        </w:rPr>
        <w:t>Medir los puntos fuertes y débiles de las personas, pidiéndoles que ordenaran en forma jerárquica cuatro palabras que se relacionaban con las cuatro capacidades.</w:t>
      </w:r>
    </w:p>
    <w:tbl>
      <w:tblPr>
        <w:tblStyle w:val="Tablaconcuadrcula"/>
        <w:tblW w:w="9640" w:type="dxa"/>
        <w:jc w:val="center"/>
        <w:tblInd w:w="-560" w:type="dxa"/>
        <w:tblLayout w:type="fixed"/>
        <w:tblLook w:val="0000" w:firstRow="0" w:lastRow="0" w:firstColumn="0" w:lastColumn="0" w:noHBand="0" w:noVBand="0"/>
      </w:tblPr>
      <w:tblGrid>
        <w:gridCol w:w="2128"/>
        <w:gridCol w:w="2551"/>
        <w:gridCol w:w="2268"/>
        <w:gridCol w:w="2693"/>
      </w:tblGrid>
      <w:tr w:rsidR="0034129E" w:rsidRPr="00CB5FBA" w:rsidTr="0034129E">
        <w:trPr>
          <w:trHeight w:val="330"/>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b/>
                <w:bCs/>
                <w:sz w:val="20"/>
                <w:szCs w:val="20"/>
              </w:rPr>
              <w:t xml:space="preserve">Características del alumno convergente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b/>
                <w:bCs/>
                <w:sz w:val="20"/>
                <w:szCs w:val="20"/>
              </w:rPr>
              <w:t xml:space="preserve">Características del alumno divergente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b/>
                <w:bCs/>
                <w:sz w:val="20"/>
                <w:szCs w:val="20"/>
              </w:rPr>
              <w:t xml:space="preserve">Características del alumno asimilador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b/>
                <w:bCs/>
                <w:sz w:val="20"/>
                <w:szCs w:val="20"/>
              </w:rPr>
              <w:t xml:space="preserve">Características del alumno acomodador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Pragmático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Sociable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Poco sociable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Sociable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Racional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Sintetiza bien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Sintetiza bien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Organizado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Analítico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Genera ideas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Genera modelos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Acepta retos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Organizado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Soñador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Reflexivo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Impulsivo </w:t>
            </w:r>
          </w:p>
        </w:tc>
      </w:tr>
      <w:tr w:rsidR="0034129E" w:rsidRPr="00CB5FBA" w:rsidTr="0034129E">
        <w:trPr>
          <w:trHeight w:val="215"/>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Buen discriminador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Valora la comprensión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Pensador abstracto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Busca objetivos </w:t>
            </w:r>
          </w:p>
        </w:tc>
      </w:tr>
      <w:tr w:rsidR="0034129E" w:rsidRPr="00CB5FBA" w:rsidTr="0034129E">
        <w:trPr>
          <w:trHeight w:val="212"/>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Orientado a la tarea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Orientado a las personas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Orientado a la reflexión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Orientado a la acción </w:t>
            </w:r>
          </w:p>
        </w:tc>
      </w:tr>
      <w:tr w:rsidR="0034129E" w:rsidRPr="00CB5FBA" w:rsidTr="0034129E">
        <w:trPr>
          <w:trHeight w:val="215"/>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Disfruta aspectos técnicos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Espontáneo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Disfruta la teoría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Dependiente de los demás </w:t>
            </w:r>
          </w:p>
        </w:tc>
      </w:tr>
      <w:tr w:rsidR="0034129E" w:rsidRPr="00CB5FBA" w:rsidTr="0034129E">
        <w:trPr>
          <w:trHeight w:val="215"/>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Gusta de la experimentación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Disfruta el descubrimiento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Disfruta hacer teoría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Poca habilidad analítica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Es poco empático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Empático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Poco empático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Empático </w:t>
            </w:r>
          </w:p>
        </w:tc>
      </w:tr>
      <w:tr w:rsidR="0034129E" w:rsidRPr="00CB5FBA" w:rsidTr="0034129E">
        <w:trPr>
          <w:trHeight w:val="94"/>
          <w:jc w:val="center"/>
        </w:trPr>
        <w:tc>
          <w:tcPr>
            <w:tcW w:w="212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Hermético </w:t>
            </w:r>
          </w:p>
        </w:tc>
        <w:tc>
          <w:tcPr>
            <w:tcW w:w="2551"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Abierto </w:t>
            </w:r>
          </w:p>
        </w:tc>
        <w:tc>
          <w:tcPr>
            <w:tcW w:w="2268"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Hermético </w:t>
            </w:r>
          </w:p>
        </w:tc>
        <w:tc>
          <w:tcPr>
            <w:tcW w:w="2693" w:type="dxa"/>
          </w:tcPr>
          <w:p w:rsidR="0034129E" w:rsidRPr="00CB5FBA" w:rsidRDefault="0034129E">
            <w:pPr>
              <w:pStyle w:val="Default"/>
              <w:rPr>
                <w:rFonts w:ascii="Times New Roman" w:hAnsi="Times New Roman" w:cs="Times New Roman"/>
                <w:sz w:val="20"/>
                <w:szCs w:val="20"/>
              </w:rPr>
            </w:pPr>
            <w:r w:rsidRPr="00CB5FBA">
              <w:rPr>
                <w:rFonts w:ascii="Times New Roman" w:hAnsi="Times New Roman" w:cs="Times New Roman"/>
                <w:sz w:val="20"/>
                <w:szCs w:val="20"/>
              </w:rPr>
              <w:t xml:space="preserve">Abierto </w:t>
            </w:r>
          </w:p>
        </w:tc>
      </w:tr>
    </w:tbl>
    <w:p w:rsidR="0034129E" w:rsidRPr="00CB5FBA" w:rsidRDefault="0034129E" w:rsidP="00190930">
      <w:pPr>
        <w:autoSpaceDE w:val="0"/>
        <w:autoSpaceDN w:val="0"/>
        <w:adjustRightInd w:val="0"/>
        <w:spacing w:after="0" w:line="360" w:lineRule="auto"/>
        <w:jc w:val="both"/>
        <w:rPr>
          <w:rFonts w:ascii="Times New Roman" w:hAnsi="Times New Roman" w:cs="Times New Roman"/>
          <w:b/>
          <w:sz w:val="24"/>
          <w:szCs w:val="24"/>
        </w:rPr>
      </w:pPr>
    </w:p>
    <w:sectPr w:rsidR="0034129E" w:rsidRPr="00CB5FBA" w:rsidSect="00CC415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76" w:rsidRDefault="009A5F76" w:rsidP="00CC684C">
      <w:pPr>
        <w:spacing w:after="0" w:line="240" w:lineRule="auto"/>
      </w:pPr>
      <w:r>
        <w:separator/>
      </w:r>
    </w:p>
  </w:endnote>
  <w:endnote w:type="continuationSeparator" w:id="0">
    <w:p w:rsidR="009A5F76" w:rsidRDefault="009A5F76" w:rsidP="00CC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76" w:rsidRDefault="009A5F76" w:rsidP="00CC684C">
      <w:pPr>
        <w:spacing w:after="0" w:line="240" w:lineRule="auto"/>
      </w:pPr>
      <w:r>
        <w:separator/>
      </w:r>
    </w:p>
  </w:footnote>
  <w:footnote w:type="continuationSeparator" w:id="0">
    <w:p w:rsidR="009A5F76" w:rsidRDefault="009A5F76" w:rsidP="00CC6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23B" w:rsidRDefault="0073123B" w:rsidP="00CC684C">
    <w:pPr>
      <w:pStyle w:val="Encabezado"/>
      <w:jc w:val="right"/>
    </w:pPr>
    <w:r>
      <w:rPr>
        <w:noProof/>
      </w:rPr>
      <w:drawing>
        <wp:anchor distT="0" distB="0" distL="114300" distR="114300" simplePos="0" relativeHeight="251658240" behindDoc="1" locked="0" layoutInCell="1" allowOverlap="1" wp14:anchorId="70F64F18" wp14:editId="34452CE7">
          <wp:simplePos x="0" y="0"/>
          <wp:positionH relativeFrom="column">
            <wp:posOffset>4531360</wp:posOffset>
          </wp:positionH>
          <wp:positionV relativeFrom="paragraph">
            <wp:posOffset>-229235</wp:posOffset>
          </wp:positionV>
          <wp:extent cx="1447800" cy="600075"/>
          <wp:effectExtent l="0" t="0" r="0" b="9525"/>
          <wp:wrapTight wrapText="bothSides">
            <wp:wrapPolygon edited="0">
              <wp:start x="0" y="0"/>
              <wp:lineTo x="0" y="19886"/>
              <wp:lineTo x="284" y="21257"/>
              <wp:lineTo x="21032" y="21257"/>
              <wp:lineTo x="21316" y="19886"/>
              <wp:lineTo x="21316" y="0"/>
              <wp:lineTo x="0" y="0"/>
            </wp:wrapPolygon>
          </wp:wrapTight>
          <wp:docPr id="1" name="Imagen 1" descr="C:\Users\Carolina\Desktop\GIULI\upa- ipla cft\UPA - DESARROLLO DE HABILIDADES COMUNICACIONALES\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GIULI\upa- ipla cft\UPA - DESARROLLO DE HABILIDADES COMUNICACIONALES\LOGO UP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0E4"/>
    <w:multiLevelType w:val="hybridMultilevel"/>
    <w:tmpl w:val="7252491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1BF1A9C"/>
    <w:multiLevelType w:val="hybridMultilevel"/>
    <w:tmpl w:val="5D807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86BA0"/>
    <w:multiLevelType w:val="hybridMultilevel"/>
    <w:tmpl w:val="592669B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0F8331D"/>
    <w:multiLevelType w:val="hybridMultilevel"/>
    <w:tmpl w:val="3796046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9A56002"/>
    <w:multiLevelType w:val="hybridMultilevel"/>
    <w:tmpl w:val="DAAA4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2C07556"/>
    <w:multiLevelType w:val="hybridMultilevel"/>
    <w:tmpl w:val="6052BE1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46936C9"/>
    <w:multiLevelType w:val="hybridMultilevel"/>
    <w:tmpl w:val="14D2162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CC536F5"/>
    <w:multiLevelType w:val="hybridMultilevel"/>
    <w:tmpl w:val="24FE80B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8CC20B0"/>
    <w:multiLevelType w:val="hybridMultilevel"/>
    <w:tmpl w:val="4ED4A0BE"/>
    <w:lvl w:ilvl="0" w:tplc="340A000B">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nsid w:val="701F1B4F"/>
    <w:multiLevelType w:val="hybridMultilevel"/>
    <w:tmpl w:val="C83E9B0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76B55AD4"/>
    <w:multiLevelType w:val="hybridMultilevel"/>
    <w:tmpl w:val="A5AC2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4"/>
  </w:num>
  <w:num w:numId="5">
    <w:abstractNumId w:val="0"/>
  </w:num>
  <w:num w:numId="6">
    <w:abstractNumId w:val="5"/>
  </w:num>
  <w:num w:numId="7">
    <w:abstractNumId w:val="6"/>
  </w:num>
  <w:num w:numId="8">
    <w:abstractNumId w:val="3"/>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4C"/>
    <w:rsid w:val="00002DCB"/>
    <w:rsid w:val="00070A06"/>
    <w:rsid w:val="00142ABA"/>
    <w:rsid w:val="00190930"/>
    <w:rsid w:val="00243A18"/>
    <w:rsid w:val="00331439"/>
    <w:rsid w:val="0034129E"/>
    <w:rsid w:val="00342BCF"/>
    <w:rsid w:val="003A4DB5"/>
    <w:rsid w:val="003B05FD"/>
    <w:rsid w:val="003B15F2"/>
    <w:rsid w:val="003E5B99"/>
    <w:rsid w:val="0048214D"/>
    <w:rsid w:val="00512A10"/>
    <w:rsid w:val="005869C8"/>
    <w:rsid w:val="005939C7"/>
    <w:rsid w:val="005D7BAA"/>
    <w:rsid w:val="005F22AC"/>
    <w:rsid w:val="00634BC5"/>
    <w:rsid w:val="006511D4"/>
    <w:rsid w:val="00655D9E"/>
    <w:rsid w:val="006801F8"/>
    <w:rsid w:val="006A4B0B"/>
    <w:rsid w:val="0073123B"/>
    <w:rsid w:val="00797A4B"/>
    <w:rsid w:val="007A06CE"/>
    <w:rsid w:val="007E5062"/>
    <w:rsid w:val="00873E7A"/>
    <w:rsid w:val="00890304"/>
    <w:rsid w:val="00981CEA"/>
    <w:rsid w:val="009A5F76"/>
    <w:rsid w:val="00B43924"/>
    <w:rsid w:val="00B61992"/>
    <w:rsid w:val="00C73F47"/>
    <w:rsid w:val="00C94217"/>
    <w:rsid w:val="00CB5FBA"/>
    <w:rsid w:val="00CC0E76"/>
    <w:rsid w:val="00CC4159"/>
    <w:rsid w:val="00CC684C"/>
    <w:rsid w:val="00D24DDA"/>
    <w:rsid w:val="00E17AB4"/>
    <w:rsid w:val="00E50FC7"/>
    <w:rsid w:val="00E86E2A"/>
    <w:rsid w:val="00F5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684C"/>
  </w:style>
  <w:style w:type="paragraph" w:styleId="Piedepgina">
    <w:name w:val="footer"/>
    <w:basedOn w:val="Normal"/>
    <w:link w:val="PiedepginaCar"/>
    <w:uiPriority w:val="99"/>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 w:type="paragraph" w:customStyle="1" w:styleId="Default">
    <w:name w:val="Default"/>
    <w:rsid w:val="0034129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341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5FB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B5FBA"/>
    <w:rPr>
      <w:b/>
      <w:bCs/>
    </w:rPr>
  </w:style>
  <w:style w:type="character" w:customStyle="1" w:styleId="apple-converted-space">
    <w:name w:val="apple-converted-space"/>
    <w:basedOn w:val="Fuentedeprrafopredeter"/>
    <w:rsid w:val="00CB5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684C"/>
  </w:style>
  <w:style w:type="paragraph" w:styleId="Piedepgina">
    <w:name w:val="footer"/>
    <w:basedOn w:val="Normal"/>
    <w:link w:val="PiedepginaCar"/>
    <w:uiPriority w:val="99"/>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 w:type="paragraph" w:customStyle="1" w:styleId="Default">
    <w:name w:val="Default"/>
    <w:rsid w:val="0034129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341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5FB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B5FBA"/>
    <w:rPr>
      <w:b/>
      <w:bCs/>
    </w:rPr>
  </w:style>
  <w:style w:type="character" w:customStyle="1" w:styleId="apple-converted-space">
    <w:name w:val="apple-converted-space"/>
    <w:basedOn w:val="Fuentedeprrafopredeter"/>
    <w:rsid w:val="00CB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1089</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pc2</cp:lastModifiedBy>
  <cp:revision>8</cp:revision>
  <cp:lastPrinted>2015-08-22T12:41:00Z</cp:lastPrinted>
  <dcterms:created xsi:type="dcterms:W3CDTF">2015-08-27T15:53:00Z</dcterms:created>
  <dcterms:modified xsi:type="dcterms:W3CDTF">2015-08-27T17:24:00Z</dcterms:modified>
</cp:coreProperties>
</file>