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C4" w:rsidRPr="00585FC4" w:rsidRDefault="004E73D0" w:rsidP="004E73D0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585FC4">
        <w:rPr>
          <w:rFonts w:ascii="Book Antiqua" w:hAnsi="Book Antiqua"/>
          <w:sz w:val="28"/>
          <w:szCs w:val="28"/>
        </w:rPr>
        <w:t xml:space="preserve">                   </w:t>
      </w:r>
      <w:r w:rsidR="00585FC4">
        <w:rPr>
          <w:rFonts w:ascii="Book Antiqua" w:hAnsi="Book Antiqua"/>
          <w:sz w:val="28"/>
          <w:szCs w:val="28"/>
        </w:rPr>
        <w:t xml:space="preserve">                         </w:t>
      </w:r>
      <w:r w:rsidRPr="00585FC4">
        <w:rPr>
          <w:rFonts w:ascii="Book Antiqua" w:hAnsi="Book Antiqua"/>
          <w:sz w:val="28"/>
          <w:szCs w:val="28"/>
        </w:rPr>
        <w:t xml:space="preserve"> </w:t>
      </w:r>
      <w:r w:rsidRPr="00585FC4">
        <w:rPr>
          <w:rFonts w:ascii="Book Antiqua" w:hAnsi="Book Antiqua"/>
          <w:b/>
          <w:i/>
          <w:sz w:val="28"/>
          <w:szCs w:val="28"/>
          <w:u w:val="single"/>
        </w:rPr>
        <w:t>La creatividad.</w:t>
      </w:r>
      <w:bookmarkStart w:id="0" w:name="_GoBack"/>
      <w:bookmarkEnd w:id="0"/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Equivale a un Continente mental semi</w:t>
      </w:r>
      <w:r w:rsidR="00585FC4" w:rsidRPr="00585FC4">
        <w:rPr>
          <w:rFonts w:ascii="Book Antiqua" w:hAnsi="Book Antiqua"/>
        </w:rPr>
        <w:t xml:space="preserve"> </w:t>
      </w:r>
      <w:r w:rsidRPr="00585FC4">
        <w:rPr>
          <w:rFonts w:ascii="Book Antiqua" w:hAnsi="Book Antiqua"/>
        </w:rPr>
        <w:t>descubierto y no del todo conquistado.</w:t>
      </w:r>
      <w:r w:rsidR="00585FC4" w:rsidRPr="00585FC4">
        <w:rPr>
          <w:rFonts w:ascii="Book Antiqua" w:hAnsi="Book Antiqua"/>
        </w:rPr>
        <w:t xml:space="preserve"> </w:t>
      </w:r>
      <w:r w:rsidRPr="00585FC4">
        <w:rPr>
          <w:rFonts w:ascii="Book Antiqua" w:hAnsi="Book Antiqua"/>
        </w:rPr>
        <w:t>Hasta mediados de nuestro siglo las capacidades intelectuales giraban exclusivamente en torno a ciertas habilidades cognitivas llamadas como nucleares (abstracción, conceptualización, comprensión, razonamiento, pensamiento crítico y evaluativo).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Existen dos tipos de pensamiento un convergente que está ligado al razonamiento y la inteligencia y un pensamiento divergente que lo ligamos directamente con la creatividad.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Definimos creatividad como un fenómeno complejo que debe tener novedad, utilidad para la sociedad, valoración y reconocimiento como aporte. Existen tres componentes esenciales de  la creatividad que son fluidez, flexibilidad y originalidad.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 xml:space="preserve">Fluidez: </w:t>
      </w:r>
      <w:r w:rsidRPr="00585FC4">
        <w:rPr>
          <w:rFonts w:ascii="Book Antiqua" w:hAnsi="Book Antiqua"/>
        </w:rPr>
        <w:t>capacidad para dar varias respuestas a un problema.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Flexibilidad:</w:t>
      </w:r>
      <w:r w:rsidRPr="00585FC4">
        <w:rPr>
          <w:rFonts w:ascii="Book Antiqua" w:hAnsi="Book Antiqua"/>
          <w:b/>
        </w:rPr>
        <w:t xml:space="preserve"> </w:t>
      </w:r>
      <w:r w:rsidRPr="00585FC4">
        <w:rPr>
          <w:rFonts w:ascii="Book Antiqua" w:hAnsi="Book Antiqua"/>
        </w:rPr>
        <w:t xml:space="preserve">capacidad para dar respuestas </w:t>
      </w:r>
      <w:r w:rsidR="00585FC4" w:rsidRPr="00585FC4">
        <w:rPr>
          <w:rFonts w:ascii="Book Antiqua" w:hAnsi="Book Antiqua"/>
        </w:rPr>
        <w:t>válidas</w:t>
      </w:r>
      <w:r w:rsidRPr="00585FC4">
        <w:rPr>
          <w:rFonts w:ascii="Book Antiqua" w:hAnsi="Book Antiqua"/>
        </w:rPr>
        <w:t xml:space="preserve"> y diversas.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Originalidad:</w:t>
      </w:r>
      <w:r w:rsidRPr="00585FC4">
        <w:rPr>
          <w:rFonts w:ascii="Book Antiqua" w:hAnsi="Book Antiqua"/>
        </w:rPr>
        <w:t xml:space="preserve"> capacidad de ideas </w:t>
      </w:r>
      <w:r w:rsidR="00585FC4" w:rsidRPr="00585FC4">
        <w:rPr>
          <w:rFonts w:ascii="Book Antiqua" w:hAnsi="Book Antiqua"/>
        </w:rPr>
        <w:t>válidas</w:t>
      </w:r>
      <w:r w:rsidRPr="00585FC4">
        <w:rPr>
          <w:rFonts w:ascii="Book Antiqua" w:hAnsi="Book Antiqua"/>
        </w:rPr>
        <w:t xml:space="preserve"> y novedosas (inéditas).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También existen indicadores secundarios de creatividad que son los siguientes: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-Tendencia a la redefinición:</w:t>
      </w:r>
      <w:r w:rsidRPr="00585FC4">
        <w:rPr>
          <w:rFonts w:ascii="Book Antiqua" w:hAnsi="Book Antiqua"/>
        </w:rPr>
        <w:t xml:space="preserve"> tendencia a reformular en el planteamiento inicial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-Elaboración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habilidad para producir soluciones o propuestas cabales.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-Sensibilidad ante los problemas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percepción ágil de </w:t>
      </w:r>
      <w:r w:rsidR="00585FC4" w:rsidRPr="00585FC4">
        <w:rPr>
          <w:rFonts w:ascii="Book Antiqua" w:hAnsi="Book Antiqua"/>
        </w:rPr>
        <w:t>vacíos</w:t>
      </w:r>
      <w:r w:rsidRPr="00585FC4">
        <w:rPr>
          <w:rFonts w:ascii="Book Antiqua" w:hAnsi="Book Antiqua"/>
        </w:rPr>
        <w:t xml:space="preserve"> o incongruencias.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-Evaluación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capacidad para evaluar la importancia, calidad y congruencia, apreciando fortalezas y debilidades.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Claro que las emociones, el carácter y los valores influyen también en la creatividad.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highlight w:val="yellow"/>
        </w:rPr>
        <w:t>Etapas: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Personas creativas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suelen ser autónomas  e independientes (en su forma de actuar y pensar), tienen tendencia al riesgo, tolerancia a la ambigüedad, manejo ante la incertidumbre resolviendo conflictos.,  perseverante, de pensamiento analítico y análogo. Desinhibidos, dominantes, con tendencial  al humor y egocéntricos.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Proceso creador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se realiza por etapas, estas pueden durar años o puede ser un mínimo de tiempo.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</w:rPr>
        <w:t>Producto de la creatividad</w:t>
      </w:r>
      <w:r w:rsidRPr="00585FC4">
        <w:rPr>
          <w:rFonts w:ascii="Book Antiqua" w:hAnsi="Book Antiqua"/>
        </w:rPr>
        <w:t>: puede ser una nueva teoría, una hipótesis, una investigación o una nueva idea  todas originales o el arreglar, cambiar o transformar algo ya creado.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lastRenderedPageBreak/>
        <w:t>Ambiente</w:t>
      </w:r>
      <w:r w:rsidRPr="00585FC4">
        <w:rPr>
          <w:rFonts w:ascii="Book Antiqua" w:hAnsi="Book Antiqua"/>
          <w:i/>
          <w:u w:val="single"/>
        </w:rPr>
        <w:t>:</w:t>
      </w:r>
      <w:r w:rsidRPr="00585FC4">
        <w:rPr>
          <w:rFonts w:ascii="Book Antiqua" w:hAnsi="Book Antiqua"/>
        </w:rPr>
        <w:t xml:space="preserve"> el contar con tiempo libre sin problemas externos favorece a un alto pensamiento creador. Un factor clave es la educación, la familia, la religión, el estado, los medio de comunicación, etc.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Un entrenamiento aislado es insuficiente para estimular y desarrollar cabalmente las potencialidades creadoras.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 xml:space="preserve">Se plantean 5 principios de proceso heurísticos (nos referimos a investigar, inventar, descubrir o crear) que son los siguientes: 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Principio de valoración diferida</w:t>
      </w:r>
      <w:r w:rsidRPr="00585FC4">
        <w:rPr>
          <w:rFonts w:ascii="Book Antiqua" w:hAnsi="Book Antiqua"/>
          <w:b/>
        </w:rPr>
        <w:t>:</w:t>
      </w:r>
      <w:r w:rsidRPr="00585FC4">
        <w:rPr>
          <w:rFonts w:ascii="Book Antiqua" w:hAnsi="Book Antiqua"/>
        </w:rPr>
        <w:t xml:space="preserve"> se refiere a que cuando está en la etapa de lluvia de ideas o búsqueda de estas, no se puede recibir ninguna evaluación. Porque los elogios perjudican la productividad.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Principio de distanciamiento:</w:t>
      </w:r>
      <w:r w:rsidRPr="00585FC4">
        <w:rPr>
          <w:rFonts w:ascii="Book Antiqua" w:hAnsi="Book Antiqua"/>
        </w:rPr>
        <w:t xml:space="preserve"> establece que es provechoso alejarse de la óptica habitual y tantear diversas alternativas.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Principio de experimentación lúdica:</w:t>
      </w:r>
      <w:r w:rsidRPr="00585FC4">
        <w:rPr>
          <w:rFonts w:ascii="Book Antiqua" w:hAnsi="Book Antiqua"/>
        </w:rPr>
        <w:t xml:space="preserve"> plantea que resulta productivo un tanteo sistemático, placentero y juguetón. Induce a tomar en cuenta solo algunos aspectos de las cosas.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Principio de analogía:</w:t>
      </w:r>
      <w:r w:rsidRPr="00585FC4">
        <w:rPr>
          <w:rFonts w:ascii="Book Antiqua" w:hAnsi="Book Antiqua"/>
        </w:rPr>
        <w:t xml:space="preserve"> resulta provechoso traducir desde un código a otro, obliga a tener otra perspectiva.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  <w:b/>
          <w:i/>
          <w:u w:val="single"/>
        </w:rPr>
        <w:t>Principio de provisionalidad:</w:t>
      </w:r>
      <w:r w:rsidRPr="00585FC4">
        <w:rPr>
          <w:rFonts w:ascii="Book Antiqua" w:hAnsi="Book Antiqua"/>
        </w:rPr>
        <w:t xml:space="preserve"> puede ser muy útil recordad el momento mismo de la creación, las soluciones existentes teniendo en cuenta la verdad, para incrementar las ocurrencias e ir </w:t>
      </w:r>
      <w:proofErr w:type="spellStart"/>
      <w:proofErr w:type="gramStart"/>
      <w:r w:rsidRPr="00585FC4">
        <w:rPr>
          <w:rFonts w:ascii="Book Antiqua" w:hAnsi="Book Antiqua"/>
        </w:rPr>
        <w:t>mas</w:t>
      </w:r>
      <w:proofErr w:type="spellEnd"/>
      <w:proofErr w:type="gramEnd"/>
      <w:r w:rsidRPr="00585FC4">
        <w:rPr>
          <w:rFonts w:ascii="Book Antiqua" w:hAnsi="Book Antiqua"/>
        </w:rPr>
        <w:t xml:space="preserve"> allá.</w:t>
      </w:r>
    </w:p>
    <w:p w:rsidR="00BD04BD" w:rsidRPr="00585FC4" w:rsidRDefault="00BD04BD" w:rsidP="00BD04BD">
      <w:pPr>
        <w:rPr>
          <w:rFonts w:ascii="Book Antiqua" w:hAnsi="Book Antiqua"/>
        </w:rPr>
      </w:pPr>
      <w:r w:rsidRPr="00585FC4">
        <w:rPr>
          <w:rFonts w:ascii="Book Antiqua" w:hAnsi="Book Antiqua"/>
        </w:rPr>
        <w:t>Para comprender todo este proceso no debemos olvidar que el método y técnica son muy importantes para llegar a un proceso de creación.</w:t>
      </w:r>
    </w:p>
    <w:p w:rsidR="004E73D0" w:rsidRPr="00585FC4" w:rsidRDefault="004E73D0" w:rsidP="004E73D0">
      <w:pPr>
        <w:rPr>
          <w:rFonts w:ascii="Book Antiqua" w:hAnsi="Book Antiqua"/>
          <w:sz w:val="28"/>
          <w:szCs w:val="28"/>
        </w:rPr>
      </w:pPr>
    </w:p>
    <w:sectPr w:rsidR="004E73D0" w:rsidRPr="0058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D0"/>
    <w:rsid w:val="000013DE"/>
    <w:rsid w:val="00035763"/>
    <w:rsid w:val="00057442"/>
    <w:rsid w:val="00061682"/>
    <w:rsid w:val="000638BB"/>
    <w:rsid w:val="000659A1"/>
    <w:rsid w:val="000711B1"/>
    <w:rsid w:val="00081DFD"/>
    <w:rsid w:val="0012174F"/>
    <w:rsid w:val="00127A67"/>
    <w:rsid w:val="001676FD"/>
    <w:rsid w:val="0017067F"/>
    <w:rsid w:val="001E458F"/>
    <w:rsid w:val="00204358"/>
    <w:rsid w:val="00207C49"/>
    <w:rsid w:val="0029751F"/>
    <w:rsid w:val="002B01DF"/>
    <w:rsid w:val="002C34BE"/>
    <w:rsid w:val="002C6ED8"/>
    <w:rsid w:val="002C6EE5"/>
    <w:rsid w:val="002E34AE"/>
    <w:rsid w:val="002E7A4D"/>
    <w:rsid w:val="00325E92"/>
    <w:rsid w:val="00333F0E"/>
    <w:rsid w:val="003615F6"/>
    <w:rsid w:val="00375C32"/>
    <w:rsid w:val="00377020"/>
    <w:rsid w:val="0038236B"/>
    <w:rsid w:val="003A1916"/>
    <w:rsid w:val="003A427C"/>
    <w:rsid w:val="003B2605"/>
    <w:rsid w:val="003B7478"/>
    <w:rsid w:val="003F1690"/>
    <w:rsid w:val="003F5C80"/>
    <w:rsid w:val="00424D07"/>
    <w:rsid w:val="00454840"/>
    <w:rsid w:val="004914B5"/>
    <w:rsid w:val="004A10BA"/>
    <w:rsid w:val="004B32CB"/>
    <w:rsid w:val="004D1F69"/>
    <w:rsid w:val="004D480F"/>
    <w:rsid w:val="004E73D0"/>
    <w:rsid w:val="00510B4D"/>
    <w:rsid w:val="005375E1"/>
    <w:rsid w:val="00547045"/>
    <w:rsid w:val="00585FC4"/>
    <w:rsid w:val="00586B72"/>
    <w:rsid w:val="005B4F5C"/>
    <w:rsid w:val="005D475C"/>
    <w:rsid w:val="0061162A"/>
    <w:rsid w:val="006175D1"/>
    <w:rsid w:val="00643810"/>
    <w:rsid w:val="00690E81"/>
    <w:rsid w:val="006D44BB"/>
    <w:rsid w:val="006F3A8F"/>
    <w:rsid w:val="007477CC"/>
    <w:rsid w:val="00770D2B"/>
    <w:rsid w:val="0078282A"/>
    <w:rsid w:val="00782EB1"/>
    <w:rsid w:val="007D3D33"/>
    <w:rsid w:val="00802D8D"/>
    <w:rsid w:val="00821DE9"/>
    <w:rsid w:val="00823531"/>
    <w:rsid w:val="008746B2"/>
    <w:rsid w:val="00881CD6"/>
    <w:rsid w:val="00896BF9"/>
    <w:rsid w:val="008D7064"/>
    <w:rsid w:val="00901A61"/>
    <w:rsid w:val="00913D56"/>
    <w:rsid w:val="00943C3C"/>
    <w:rsid w:val="00970136"/>
    <w:rsid w:val="009B44B0"/>
    <w:rsid w:val="009F000E"/>
    <w:rsid w:val="00A67BAD"/>
    <w:rsid w:val="00A67E5F"/>
    <w:rsid w:val="00A82C5D"/>
    <w:rsid w:val="00AA0CD6"/>
    <w:rsid w:val="00AA5161"/>
    <w:rsid w:val="00B028D5"/>
    <w:rsid w:val="00B17080"/>
    <w:rsid w:val="00B31252"/>
    <w:rsid w:val="00B34362"/>
    <w:rsid w:val="00B71FA2"/>
    <w:rsid w:val="00B85D19"/>
    <w:rsid w:val="00BA1395"/>
    <w:rsid w:val="00BB4C0B"/>
    <w:rsid w:val="00BC68F1"/>
    <w:rsid w:val="00BD04BD"/>
    <w:rsid w:val="00C316B6"/>
    <w:rsid w:val="00C37DFE"/>
    <w:rsid w:val="00C4166D"/>
    <w:rsid w:val="00CC6794"/>
    <w:rsid w:val="00CF2B9F"/>
    <w:rsid w:val="00CF2C32"/>
    <w:rsid w:val="00D261E5"/>
    <w:rsid w:val="00D421C7"/>
    <w:rsid w:val="00D87F20"/>
    <w:rsid w:val="00DD2CD8"/>
    <w:rsid w:val="00DD461A"/>
    <w:rsid w:val="00DE157C"/>
    <w:rsid w:val="00DF460E"/>
    <w:rsid w:val="00DF5FE4"/>
    <w:rsid w:val="00EA40E1"/>
    <w:rsid w:val="00F275B1"/>
    <w:rsid w:val="00F32D6F"/>
    <w:rsid w:val="00F5348A"/>
    <w:rsid w:val="00F605D4"/>
    <w:rsid w:val="00F72C89"/>
    <w:rsid w:val="00F87951"/>
    <w:rsid w:val="00F94EB4"/>
    <w:rsid w:val="00FA43C9"/>
    <w:rsid w:val="00FC5C17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3</cp:revision>
  <dcterms:created xsi:type="dcterms:W3CDTF">2015-09-04T02:25:00Z</dcterms:created>
  <dcterms:modified xsi:type="dcterms:W3CDTF">2015-09-04T02:50:00Z</dcterms:modified>
</cp:coreProperties>
</file>