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FC9" w:rsidRDefault="000F0389">
      <w:r>
        <w:tab/>
        <w:t xml:space="preserve">La creatividad equivale a un continente mental </w:t>
      </w:r>
      <w:proofErr w:type="spellStart"/>
      <w:r>
        <w:t>semidescubierto</w:t>
      </w:r>
      <w:proofErr w:type="spellEnd"/>
      <w:r>
        <w:t xml:space="preserve"> y no del todo conquistado.</w:t>
      </w:r>
    </w:p>
    <w:p w:rsidR="000F0389" w:rsidRPr="000F0389" w:rsidRDefault="000F0389">
      <w:pPr>
        <w:rPr>
          <w:u w:val="single"/>
        </w:rPr>
      </w:pPr>
      <w:r w:rsidRPr="000F0389">
        <w:rPr>
          <w:u w:val="single"/>
        </w:rPr>
        <w:t>CREATIVIDAD, INTELIGENCIA Y TIPOS DE PENSAMIENTO</w:t>
      </w:r>
      <w:r w:rsidRPr="000F0389">
        <w:rPr>
          <w:u w:val="single"/>
        </w:rPr>
        <w:tab/>
      </w:r>
    </w:p>
    <w:p w:rsidR="00BE7620" w:rsidRDefault="000F0389" w:rsidP="00BE7620">
      <w:pPr>
        <w:ind w:firstLine="708"/>
      </w:pPr>
      <w:r>
        <w:t xml:space="preserve">Las investigaciones en torno a las capacidades giraban casi exclusivamente en torno a ciertas habilidades cognitivas repuntadas como nucleares: la capacidad de abstracción, de conceptualización y de comprensión, el razonamiento el pensamiento crítico o evaluativo. Todas las tareas presuponen una sola posibilidad de respuesta correcta. Sin embargo puedan tener como estímulos para evaluar el grado y la eficacia del raciocinio, en nuestras vidas enfrentamos cotidianamente problemas susceptibles de soluciones diferentes ¿Que hacer hoy al almuerzo?       </w:t>
      </w:r>
      <w:r w:rsidR="00BE7620">
        <w:t>¿Cómo</w:t>
      </w:r>
      <w:r>
        <w:t xml:space="preserve"> hacer más linda la habitación</w:t>
      </w:r>
      <w:r w:rsidR="00BE7620">
        <w:t>?</w:t>
      </w:r>
      <w:r>
        <w:t xml:space="preserve"> En </w:t>
      </w:r>
      <w:r w:rsidR="00BE7620">
        <w:t xml:space="preserve">la </w:t>
      </w:r>
      <w:r>
        <w:t xml:space="preserve">medida </w:t>
      </w:r>
      <w:r w:rsidR="00BE7620">
        <w:t xml:space="preserve">que esta clase de problemas tiene </w:t>
      </w:r>
      <w:proofErr w:type="spellStart"/>
      <w:proofErr w:type="gramStart"/>
      <w:r w:rsidR="00BE7620">
        <w:t>mas</w:t>
      </w:r>
      <w:proofErr w:type="spellEnd"/>
      <w:proofErr w:type="gramEnd"/>
      <w:r w:rsidR="00BE7620">
        <w:t xml:space="preserve"> de una solución, constituye pensamiento divergente.</w:t>
      </w:r>
    </w:p>
    <w:p w:rsidR="00BE7620" w:rsidRDefault="00BE7620" w:rsidP="00BE7620">
      <w:pPr>
        <w:ind w:firstLine="708"/>
      </w:pPr>
      <w:r>
        <w:t>Si asumimos ambos tipos de pensamiento como extremos deberemos entender que la creatividad está claramente inclinada hacia el polo pensamiento divergente, el razonamiento y la inteligencia convencional se sitúan en el pensamiento convergente. Durante el proceso creativo la persona puede recurrir también a una tercera clase de pensamiento: la evaluación o pensamiento crítico. Muchas soluciones genuinamente originales solo han sido posibles después de reformular o redefinir el problema.</w:t>
      </w:r>
    </w:p>
    <w:p w:rsidR="004C20EB" w:rsidRDefault="00BE7620" w:rsidP="00BE7620">
      <w:pPr>
        <w:ind w:firstLine="708"/>
      </w:pPr>
      <w:r>
        <w:t xml:space="preserve">La capacidad creadora supones generar realidades nuevas y no solo imaginarlas, rebasa la dimensión casi exclusivamente cognitiva en que hasta ahora hemos venido situados nuestra explicación. La creatividad afinca sus raíces más profundas en aspectos  </w:t>
      </w:r>
      <w:proofErr w:type="spellStart"/>
      <w:r>
        <w:t>caracteriales</w:t>
      </w:r>
      <w:proofErr w:type="spellEnd"/>
      <w:r>
        <w:t xml:space="preserve"> y volitivos, los que interactúan de modos muy complejos con el contexto y las circunstancias. La necesidad aguza el ingenio o al menos lo desafía, otras veces al ambiente inhibe y hasta reprime la innovación. Interacción </w:t>
      </w:r>
      <w:r w:rsidR="004C20EB">
        <w:t xml:space="preserve">entre el individuo y el entorno gravitan de modo muy determinante la fuerza </w:t>
      </w:r>
      <w:proofErr w:type="spellStart"/>
      <w:r w:rsidR="004C20EB">
        <w:t>yoica</w:t>
      </w:r>
      <w:proofErr w:type="spellEnd"/>
      <w:r w:rsidR="004C20EB">
        <w:t>, inteligencia práctica, la así llamada inteligencia emocional, la asertividad y ciertas habilidades comunicacionales para exponer o proponer las ideas nuevas.</w:t>
      </w:r>
    </w:p>
    <w:p w:rsidR="00BE7620" w:rsidRDefault="004C20EB" w:rsidP="004C20EB">
      <w:pPr>
        <w:rPr>
          <w:u w:val="single"/>
        </w:rPr>
      </w:pPr>
      <w:r w:rsidRPr="004C20EB">
        <w:rPr>
          <w:u w:val="single"/>
        </w:rPr>
        <w:t>CRITERIOS PARA DEFINIR LA CREATIVIDAD</w:t>
      </w:r>
    </w:p>
    <w:p w:rsidR="004C20EB" w:rsidRDefault="004C20EB" w:rsidP="004C20EB">
      <w:r>
        <w:tab/>
        <w:t>Creatividad, fenómeno complejo; por un lado seria una forma especial de productividad intelectual y por otro casi una dimensión de carácter. Facultad de las características y aptitudes psíquicas, se distribuye en la población, trata de un continuo entre máximo y mínimo, hasta la persona menos creativa del planeta posee en algún grado la facultad de producir reacciones nuevas para él; incluso los sujetos ya muy creativos podrían seguir desarrollando y enriqueciendo su talento. El criterio de la novedad no implica necesariamente que la respuesta o el producto deban ser inéditos en la historia de la humidad, basta con que sean nuevos para el sujeto. Requisito de novedad, el producto debe satisfacer el criterio de la utilidad, en el sentido de que la sociedad debe valorarlo positivamente y reconocerlo como un aporte.</w:t>
      </w:r>
    </w:p>
    <w:p w:rsidR="0058680C" w:rsidRDefault="0058680C" w:rsidP="004C20EB">
      <w:pPr>
        <w:rPr>
          <w:u w:val="single"/>
        </w:rPr>
      </w:pPr>
    </w:p>
    <w:p w:rsidR="0058680C" w:rsidRDefault="0058680C" w:rsidP="004C20EB">
      <w:pPr>
        <w:rPr>
          <w:u w:val="single"/>
        </w:rPr>
      </w:pPr>
    </w:p>
    <w:p w:rsidR="004C20EB" w:rsidRDefault="004C20EB" w:rsidP="004C20EB">
      <w:pPr>
        <w:rPr>
          <w:u w:val="single"/>
        </w:rPr>
      </w:pPr>
      <w:r w:rsidRPr="004C20EB">
        <w:rPr>
          <w:u w:val="single"/>
        </w:rPr>
        <w:lastRenderedPageBreak/>
        <w:t>CREATIVIDAD Y PSEUDOCREATIVIDAD ¿COMO DISTINGUIR?</w:t>
      </w:r>
    </w:p>
    <w:p w:rsidR="004C20EB" w:rsidRDefault="004C20EB" w:rsidP="004C20EB">
      <w:r>
        <w:tab/>
      </w:r>
      <w:r w:rsidR="0058680C">
        <w:t>Indicadores Básicos.</w:t>
      </w:r>
    </w:p>
    <w:p w:rsidR="0058680C" w:rsidRDefault="0058680C" w:rsidP="004C20EB">
      <w:r>
        <w:tab/>
        <w:t>La psicometría de la creatividad ha aislado ya tres capacidades constitutivas y las ha definido operacionalmente; la fluidez, flexibilidad y la originalidad.</w:t>
      </w:r>
    </w:p>
    <w:p w:rsidR="0058680C" w:rsidRDefault="0058680C" w:rsidP="004C20EB">
      <w:r>
        <w:tab/>
        <w:t>Fluidez, capacidad para dar varias o múltiples respuestas validas a un problema. Se la puede dimensionar, aunque no medir, contando respuestas validas que dio cada sujeto en un grupo de personas.</w:t>
      </w:r>
    </w:p>
    <w:p w:rsidR="0058680C" w:rsidRDefault="0058680C" w:rsidP="004C20EB">
      <w:r>
        <w:tab/>
        <w:t>Flexibilidad, capacidad para dar respuestas que aparte de validas sean también diversas. Medirse contando cuantas categorías diferentes involucra la persona en sus respuestas.</w:t>
      </w:r>
    </w:p>
    <w:p w:rsidR="0058680C" w:rsidRDefault="0058680C" w:rsidP="004C20EB">
      <w:r>
        <w:tab/>
        <w:t>Originalidad, capacidad para dar soluciones que aparte de ser validas, sean además novedosas o incluso inéditas, también debe ser evaluada en términos comparativos.</w:t>
      </w:r>
    </w:p>
    <w:p w:rsidR="0058680C" w:rsidRDefault="0058680C" w:rsidP="004C20EB">
      <w:pPr>
        <w:rPr>
          <w:u w:val="single"/>
        </w:rPr>
      </w:pPr>
      <w:r w:rsidRPr="0058680C">
        <w:rPr>
          <w:u w:val="single"/>
        </w:rPr>
        <w:t>INDICADORES SECUNDARIOS DE CREATIVIDAD</w:t>
      </w:r>
    </w:p>
    <w:p w:rsidR="0058680C" w:rsidRDefault="0058680C" w:rsidP="004C20EB">
      <w:r>
        <w:tab/>
        <w:t xml:space="preserve">Tendencia a la redefinición consiste en la habilidad para flexibilizar el enfoque del problema. Otro factor es la </w:t>
      </w:r>
      <w:r w:rsidR="00373F1B">
        <w:t>elaboración</w:t>
      </w:r>
      <w:r>
        <w:t xml:space="preserve"> la habilidad para producir soluciones o propuestas cabales</w:t>
      </w:r>
      <w:r w:rsidR="00373F1B">
        <w:t>. La sensibilidad ante los problemas se refleja en una percepción ágil y perspicaz de vacios o incongruencias no explicitas ni visibles para la mayoría. Por último la evaluación juzga la importancia, la calidad y la congruencia de cada elemento.</w:t>
      </w:r>
    </w:p>
    <w:p w:rsidR="00373F1B" w:rsidRDefault="00373F1B" w:rsidP="004C20EB">
      <w:pPr>
        <w:rPr>
          <w:u w:val="single"/>
        </w:rPr>
      </w:pPr>
      <w:r w:rsidRPr="00373F1B">
        <w:rPr>
          <w:u w:val="single"/>
        </w:rPr>
        <w:t>TEORIAS ACERCA DE LA CREATIVIDAD</w:t>
      </w:r>
    </w:p>
    <w:p w:rsidR="00373F1B" w:rsidRPr="00373F1B" w:rsidRDefault="00373F1B" w:rsidP="004C20EB">
      <w:r>
        <w:tab/>
      </w:r>
      <w:proofErr w:type="spellStart"/>
      <w:r>
        <w:t>Maslow</w:t>
      </w:r>
      <w:proofErr w:type="spellEnd"/>
      <w:r>
        <w:t xml:space="preserve"> opina  que la creatividad es el resultado natural del proceso de </w:t>
      </w:r>
      <w:proofErr w:type="gramStart"/>
      <w:r>
        <w:t>autorrealización ,</w:t>
      </w:r>
      <w:proofErr w:type="gramEnd"/>
      <w:r>
        <w:t xml:space="preserve"> proceso que supone una conquista progresiva de la salud mental a través del desarrollo continuo de las múltiples y diversas potencialidades personales.</w:t>
      </w:r>
    </w:p>
    <w:p w:rsidR="0058680C" w:rsidRDefault="0058680C" w:rsidP="004C20EB"/>
    <w:p w:rsidR="0058680C" w:rsidRPr="004C20EB" w:rsidRDefault="0058680C" w:rsidP="004C20EB">
      <w:r>
        <w:tab/>
      </w:r>
    </w:p>
    <w:p w:rsidR="004C20EB" w:rsidRPr="004C20EB" w:rsidRDefault="004C20EB" w:rsidP="004C20EB"/>
    <w:sectPr w:rsidR="004C20EB" w:rsidRPr="004C20EB" w:rsidSect="00273FC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0389"/>
    <w:rsid w:val="000F0389"/>
    <w:rsid w:val="00273FC9"/>
    <w:rsid w:val="00373F1B"/>
    <w:rsid w:val="004C20EB"/>
    <w:rsid w:val="0058680C"/>
    <w:rsid w:val="00BE7620"/>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F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Valesca Carreño Contreras</dc:creator>
  <cp:lastModifiedBy>Maria Valesca Carreño Contreras</cp:lastModifiedBy>
  <cp:revision>1</cp:revision>
  <dcterms:created xsi:type="dcterms:W3CDTF">2015-09-04T01:45:00Z</dcterms:created>
  <dcterms:modified xsi:type="dcterms:W3CDTF">2015-09-04T02:35:00Z</dcterms:modified>
</cp:coreProperties>
</file>