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234" w:type="dxa"/>
        <w:tblLook w:val="04A0"/>
      </w:tblPr>
      <w:tblGrid>
        <w:gridCol w:w="4617"/>
        <w:gridCol w:w="4617"/>
      </w:tblGrid>
      <w:tr w:rsidR="00016E61" w:rsidTr="0025382C">
        <w:trPr>
          <w:trHeight w:val="687"/>
        </w:trPr>
        <w:tc>
          <w:tcPr>
            <w:tcW w:w="4617" w:type="dxa"/>
          </w:tcPr>
          <w:p w:rsidR="00016E61" w:rsidRDefault="0025382C">
            <w:r>
              <w:t xml:space="preserve">1 .-         </w:t>
            </w:r>
            <w:r w:rsidR="00B07256">
              <w:t>Enfoque Cuantitativos</w:t>
            </w:r>
          </w:p>
        </w:tc>
        <w:tc>
          <w:tcPr>
            <w:tcW w:w="4617" w:type="dxa"/>
          </w:tcPr>
          <w:p w:rsidR="00016E61" w:rsidRDefault="0025382C">
            <w:r>
              <w:t xml:space="preserve">             </w:t>
            </w:r>
            <w:r w:rsidR="00B07256">
              <w:t>Enfoques cualitativos</w:t>
            </w:r>
          </w:p>
        </w:tc>
      </w:tr>
      <w:tr w:rsidR="00016E61" w:rsidTr="0025382C">
        <w:trPr>
          <w:trHeight w:val="687"/>
        </w:trPr>
        <w:tc>
          <w:tcPr>
            <w:tcW w:w="4617" w:type="dxa"/>
          </w:tcPr>
          <w:p w:rsidR="00016E61" w:rsidRDefault="00016E61">
            <w:r w:rsidRPr="00016E61">
              <w:rPr>
                <w:lang w:val="es-ES"/>
              </w:rPr>
              <w:t>La recolección de los datos se fundamenta en la medición . Para que una investigación sea creíble y aceptada por otros investigadores, debe demostrarse que se siguieron tales procedimientos.</w:t>
            </w:r>
          </w:p>
        </w:tc>
        <w:tc>
          <w:tcPr>
            <w:tcW w:w="4617" w:type="dxa"/>
          </w:tcPr>
          <w:p w:rsidR="00016E61" w:rsidRDefault="00B07256">
            <w:r w:rsidRPr="00B07256">
              <w:rPr>
                <w:lang w:val="es-ES"/>
              </w:rPr>
              <w:t>El investigador o investigadora plantea un problema, pero no sigue un proceso claramente definido.</w:t>
            </w:r>
          </w:p>
        </w:tc>
      </w:tr>
      <w:tr w:rsidR="00016E61" w:rsidTr="0025382C">
        <w:trPr>
          <w:trHeight w:val="649"/>
        </w:trPr>
        <w:tc>
          <w:tcPr>
            <w:tcW w:w="4617" w:type="dxa"/>
          </w:tcPr>
          <w:p w:rsidR="00016E61" w:rsidRDefault="00B07256">
            <w:r w:rsidRPr="00B07256">
              <w:rPr>
                <w:lang w:val="es-ES"/>
              </w:rPr>
              <w:t>La investigación cuantitativa debe ser lo más “objetiva” posible. Los fenómenos que se observan y/o miden no deben ser afectados por la opinión arbitraria del investigador.</w:t>
            </w:r>
          </w:p>
        </w:tc>
        <w:tc>
          <w:tcPr>
            <w:tcW w:w="4617" w:type="dxa"/>
          </w:tcPr>
          <w:p w:rsidR="00016E61" w:rsidRDefault="00B07256">
            <w:r w:rsidRPr="00B07256">
              <w:rPr>
                <w:lang w:val="es-ES"/>
              </w:rPr>
              <w:t>Las investigaciones cualitativas se basan más en una lógica y proceso inductivo (explorar y describir, y luego generar perspectivas teóricas).</w:t>
            </w:r>
          </w:p>
        </w:tc>
      </w:tr>
      <w:tr w:rsidR="00016E61" w:rsidTr="0025382C">
        <w:trPr>
          <w:trHeight w:val="649"/>
        </w:trPr>
        <w:tc>
          <w:tcPr>
            <w:tcW w:w="4617" w:type="dxa"/>
          </w:tcPr>
          <w:p w:rsidR="00B07256" w:rsidRPr="00B07256" w:rsidRDefault="00B07256" w:rsidP="00B07256">
            <w:r w:rsidRPr="00B07256">
              <w:rPr>
                <w:lang w:val="es-ES"/>
              </w:rPr>
              <w:t xml:space="preserve">En una investigación cuantitativa se pretende generalizar los resultados encontrados </w:t>
            </w:r>
            <w:r>
              <w:rPr>
                <w:lang w:val="es-ES"/>
              </w:rPr>
              <w:t>en un grupo o segmento</w:t>
            </w:r>
            <w:r w:rsidRPr="00B07256">
              <w:rPr>
                <w:lang w:val="es-ES"/>
              </w:rPr>
              <w:t xml:space="preserve"> a una colectiv</w:t>
            </w:r>
            <w:r>
              <w:rPr>
                <w:lang w:val="es-ES"/>
              </w:rPr>
              <w:t xml:space="preserve">idad mayor. </w:t>
            </w:r>
          </w:p>
          <w:p w:rsidR="00016E61" w:rsidRDefault="00016E61"/>
        </w:tc>
        <w:tc>
          <w:tcPr>
            <w:tcW w:w="4617" w:type="dxa"/>
          </w:tcPr>
          <w:p w:rsidR="00016E61" w:rsidRDefault="00B07256" w:rsidP="00B07256">
            <w:r w:rsidRPr="00B07256">
              <w:rPr>
                <w:lang w:val="es-ES"/>
              </w:rPr>
              <w:t>El enfoque se basa en métodos de recolección de datos no estandarizados ni completamente predeterminados. La  recolección de los datos consiste en obtener las perspectivas y puntos de vista de los participantes (sus emociones, prioridades, experiencias, significados y otros aspectos subjetivos).</w:t>
            </w:r>
          </w:p>
        </w:tc>
      </w:tr>
      <w:tr w:rsidR="00016E61" w:rsidTr="0025382C">
        <w:trPr>
          <w:trHeight w:val="687"/>
        </w:trPr>
        <w:tc>
          <w:tcPr>
            <w:tcW w:w="4617" w:type="dxa"/>
          </w:tcPr>
          <w:p w:rsidR="00B07256" w:rsidRPr="00B07256" w:rsidRDefault="00B07256" w:rsidP="00B07256">
            <w:r w:rsidRPr="00B07256">
              <w:rPr>
                <w:lang w:val="es-ES"/>
              </w:rPr>
              <w:t>. La búsqueda cuantitativa ocurre en la realidad externa al individuo. Esto nos conduce a una explicación sobre cómo se concibe la realidad con esta aproximación a la investigación.</w:t>
            </w:r>
          </w:p>
          <w:p w:rsidR="00016E61" w:rsidRDefault="00016E61" w:rsidP="00B07256"/>
        </w:tc>
        <w:tc>
          <w:tcPr>
            <w:tcW w:w="4617" w:type="dxa"/>
          </w:tcPr>
          <w:p w:rsidR="00B07256" w:rsidRPr="00B07256" w:rsidRDefault="00B07256" w:rsidP="00B07256">
            <w:r w:rsidRPr="00B07256">
              <w:rPr>
                <w:lang w:val="es-ES"/>
              </w:rPr>
              <w:t xml:space="preserve">El investigador pregunta cuestiones abiertas, recaba datos expresados a través del lenguaje escrito, verbal y no verbal, así como visual, los cuales describe y analiza y los convierte en temas que vincula. </w:t>
            </w:r>
          </w:p>
          <w:p w:rsidR="00016E61" w:rsidRDefault="00016E61"/>
        </w:tc>
      </w:tr>
      <w:tr w:rsidR="0025382C" w:rsidTr="0025382C">
        <w:trPr>
          <w:trHeight w:val="687"/>
        </w:trPr>
        <w:tc>
          <w:tcPr>
            <w:tcW w:w="4617" w:type="dxa"/>
          </w:tcPr>
          <w:p w:rsidR="0025382C" w:rsidRPr="00B07256" w:rsidRDefault="0025382C" w:rsidP="00B07256">
            <w:pPr>
              <w:rPr>
                <w:lang w:val="es-ES"/>
              </w:rPr>
            </w:pPr>
          </w:p>
        </w:tc>
        <w:tc>
          <w:tcPr>
            <w:tcW w:w="4617" w:type="dxa"/>
          </w:tcPr>
          <w:p w:rsidR="0025382C" w:rsidRPr="00B07256" w:rsidRDefault="0025382C" w:rsidP="00B07256">
            <w:pPr>
              <w:rPr>
                <w:lang w:val="es-ES"/>
              </w:rPr>
            </w:pPr>
          </w:p>
        </w:tc>
      </w:tr>
    </w:tbl>
    <w:p w:rsidR="00981D53" w:rsidRDefault="00981D53"/>
    <w:p w:rsidR="0025382C" w:rsidRDefault="0025382C">
      <w:r>
        <w:t xml:space="preserve">2.- </w:t>
      </w:r>
    </w:p>
    <w:p w:rsidR="009F0249" w:rsidRDefault="005A03FF">
      <w:pPr>
        <w:rPr>
          <w:lang w:val="es-ES"/>
        </w:rPr>
      </w:pPr>
      <w:r>
        <w:t>En mi opinión el método de investigación cuantitativo es mejor, ya que es un método que es mas objeti</w:t>
      </w:r>
      <w:r w:rsidR="009F0249">
        <w:t>vo. L</w:t>
      </w:r>
      <w:r>
        <w:t xml:space="preserve">os estudios </w:t>
      </w:r>
      <w:r w:rsidR="009F0249">
        <w:t>cuantitativos</w:t>
      </w:r>
      <w:r>
        <w:t xml:space="preserve"> </w:t>
      </w:r>
      <w:r w:rsidRPr="005A03FF">
        <w:rPr>
          <w:lang w:val="es-ES"/>
        </w:rPr>
        <w:t>siguen un patrón predec</w:t>
      </w:r>
      <w:r>
        <w:rPr>
          <w:lang w:val="es-ES"/>
        </w:rPr>
        <w:t>ible y estructurado</w:t>
      </w:r>
      <w:r w:rsidR="009F0249">
        <w:rPr>
          <w:lang w:val="es-ES"/>
        </w:rPr>
        <w:t>.</w:t>
      </w:r>
    </w:p>
    <w:p w:rsidR="009F0249" w:rsidRDefault="005A03FF">
      <w:pPr>
        <w:rPr>
          <w:lang w:val="es-ES"/>
        </w:rPr>
      </w:pPr>
      <w:r>
        <w:rPr>
          <w:lang w:val="es-ES"/>
        </w:rPr>
        <w:t xml:space="preserve">  </w:t>
      </w:r>
      <w:r w:rsidR="009F0249" w:rsidRPr="009F0249">
        <w:rPr>
          <w:lang w:val="es-ES"/>
        </w:rPr>
        <w:t xml:space="preserve">La recolección de los datos se fundamenta en la medición </w:t>
      </w:r>
      <w:r w:rsidR="009F0249">
        <w:rPr>
          <w:lang w:val="es-ES"/>
        </w:rPr>
        <w:t>d</w:t>
      </w:r>
      <w:r w:rsidR="009F0249" w:rsidRPr="009F0249">
        <w:rPr>
          <w:lang w:val="es-ES"/>
        </w:rPr>
        <w:t>e</w:t>
      </w:r>
      <w:r w:rsidR="009F0249">
        <w:rPr>
          <w:lang w:val="es-ES"/>
        </w:rPr>
        <w:t xml:space="preserve">bido a esto </w:t>
      </w:r>
      <w:r w:rsidR="009F0249" w:rsidRPr="009F0249">
        <w:rPr>
          <w:lang w:val="es-ES"/>
        </w:rPr>
        <w:t xml:space="preserve">se representan mediante números (cantidades) y se deben analizar </w:t>
      </w:r>
      <w:r w:rsidR="009F0249">
        <w:rPr>
          <w:lang w:val="es-ES"/>
        </w:rPr>
        <w:t>a través de métodos estadísticos.</w:t>
      </w:r>
    </w:p>
    <w:p w:rsidR="0025382C" w:rsidRDefault="009F0249">
      <w:pPr>
        <w:rPr>
          <w:lang w:val="es-ES"/>
        </w:rPr>
      </w:pPr>
      <w:r w:rsidRPr="009F0249">
        <w:rPr>
          <w:lang w:val="es-ES"/>
        </w:rPr>
        <w:t xml:space="preserve"> Para que una investigación sea creíble y aceptada por otros investigadores, debe demostrarse que se siguieron tales procedimientos.</w:t>
      </w:r>
    </w:p>
    <w:p w:rsidR="009F0249" w:rsidRDefault="009F0249">
      <w:pPr>
        <w:rPr>
          <w:lang w:val="es-ES"/>
        </w:rPr>
      </w:pPr>
      <w:r>
        <w:rPr>
          <w:lang w:val="es-ES"/>
        </w:rPr>
        <w:t>3.-</w:t>
      </w:r>
    </w:p>
    <w:p w:rsidR="009F0249" w:rsidRDefault="009F0249"/>
    <w:sectPr w:rsidR="009F0249" w:rsidSect="00981D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86F" w:rsidRDefault="0003286F" w:rsidP="0025382C">
      <w:pPr>
        <w:spacing w:after="0" w:line="240" w:lineRule="auto"/>
      </w:pPr>
      <w:r>
        <w:separator/>
      </w:r>
    </w:p>
  </w:endnote>
  <w:endnote w:type="continuationSeparator" w:id="1">
    <w:p w:rsidR="0003286F" w:rsidRDefault="0003286F" w:rsidP="00253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86F" w:rsidRDefault="0003286F" w:rsidP="0025382C">
      <w:pPr>
        <w:spacing w:after="0" w:line="240" w:lineRule="auto"/>
      </w:pPr>
      <w:r>
        <w:separator/>
      </w:r>
    </w:p>
  </w:footnote>
  <w:footnote w:type="continuationSeparator" w:id="1">
    <w:p w:rsidR="0003286F" w:rsidRDefault="0003286F" w:rsidP="00253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6E61"/>
    <w:rsid w:val="00016E61"/>
    <w:rsid w:val="0003286F"/>
    <w:rsid w:val="0025382C"/>
    <w:rsid w:val="005A03FF"/>
    <w:rsid w:val="00981D53"/>
    <w:rsid w:val="009F0249"/>
    <w:rsid w:val="00B07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D5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6E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2538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5382C"/>
  </w:style>
  <w:style w:type="paragraph" w:styleId="Piedepgina">
    <w:name w:val="footer"/>
    <w:basedOn w:val="Normal"/>
    <w:link w:val="PiedepginaCar"/>
    <w:uiPriority w:val="99"/>
    <w:semiHidden/>
    <w:unhideWhenUsed/>
    <w:rsid w:val="002538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538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6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maximo_alonso</dc:creator>
  <cp:lastModifiedBy>maximo_alonso</cp:lastModifiedBy>
  <cp:revision>1</cp:revision>
  <dcterms:created xsi:type="dcterms:W3CDTF">2015-09-18T22:54:00Z</dcterms:created>
  <dcterms:modified xsi:type="dcterms:W3CDTF">2015-09-18T23:49:00Z</dcterms:modified>
</cp:coreProperties>
</file>