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5E" w:rsidRPr="00FF565E" w:rsidRDefault="00FF565E" w:rsidP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  <w:r w:rsidRPr="00B33979">
        <w:rPr>
          <w:rFonts w:ascii="微软雅黑" w:eastAsia="微软雅黑" w:hAnsi="微软雅黑" w:hint="eastAsia"/>
          <w:b/>
          <w:color w:val="262626" w:themeColor="text1" w:themeTint="D9"/>
          <w:sz w:val="44"/>
          <w:szCs w:val="44"/>
        </w:rPr>
        <w:t>游民星空项目总结</w:t>
      </w:r>
      <w:r>
        <w:rPr>
          <w:rFonts w:ascii="微软雅黑" w:eastAsia="微软雅黑" w:hAnsi="微软雅黑" w:hint="eastAsia"/>
          <w:b/>
          <w:color w:val="262626" w:themeColor="text1" w:themeTint="D9"/>
          <w:sz w:val="44"/>
          <w:szCs w:val="44"/>
        </w:rPr>
        <w:t>:</w:t>
      </w:r>
    </w:p>
    <w:p w:rsidR="00FF565E" w:rsidRDefault="00FF565E" w:rsidP="00FF565E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:rsidR="00FF565E" w:rsidRDefault="00FF565E" w:rsidP="00FF565E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功能介绍:</w:t>
      </w:r>
    </w:p>
    <w:p w:rsidR="00FF565E" w:rsidRPr="007B4309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7B4309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多用户注册与验证是否重复;</w:t>
      </w:r>
    </w:p>
    <w:p w:rsidR="0009265F" w:rsidRPr="0009265F" w:rsidRDefault="00FF565E" w:rsidP="0009265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多用户登录验证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登录页面跳转回到点击登录页面,多页面登录信息同步</w:t>
      </w:r>
    </w:p>
    <w:p w:rsidR="0009265F" w:rsidRDefault="0009265F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退出登录注销登录信息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头像更换保存,多页面同步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轮播图无缝轮播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机器人即使对答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机器人对话框自动对齐底部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模拟无限加载数据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点赞状态保存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留言板功能 留言保存</w:t>
      </w:r>
    </w:p>
    <w:p w:rsidR="00FF565E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非登录状态无法使用留言板;</w:t>
      </w:r>
    </w:p>
    <w:p w:rsidR="00FF565E" w:rsidRPr="007C0368" w:rsidRDefault="00FF565E" w:rsidP="00FF56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获取留言时间,用户,地理位置等信息</w:t>
      </w:r>
    </w:p>
    <w:p w:rsidR="00FF565E" w:rsidRP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FF565E" w:rsidRDefault="00FF565E">
      <w:pPr>
        <w:rPr>
          <w:rFonts w:ascii="微软雅黑" w:eastAsia="微软雅黑" w:hAnsi="微软雅黑"/>
          <w:b/>
          <w:color w:val="262626" w:themeColor="text1" w:themeTint="D9"/>
          <w:sz w:val="44"/>
          <w:szCs w:val="44"/>
        </w:rPr>
      </w:pPr>
    </w:p>
    <w:p w:rsidR="00B33979" w:rsidRPr="00D91410" w:rsidRDefault="00B33979" w:rsidP="00B33979">
      <w:pPr>
        <w:rPr>
          <w:rFonts w:ascii="微软雅黑" w:eastAsia="微软雅黑" w:hAnsi="微软雅黑"/>
          <w:b/>
          <w:color w:val="262626" w:themeColor="text1" w:themeTint="D9"/>
          <w:sz w:val="32"/>
          <w:szCs w:val="32"/>
        </w:rPr>
      </w:pPr>
      <w:r w:rsidRPr="00D91410">
        <w:rPr>
          <w:rFonts w:ascii="微软雅黑" w:eastAsia="微软雅黑" w:hAnsi="微软雅黑" w:hint="eastAsia"/>
          <w:b/>
          <w:color w:val="262626" w:themeColor="text1" w:themeTint="D9"/>
          <w:sz w:val="32"/>
          <w:szCs w:val="32"/>
        </w:rPr>
        <w:t>1编写目的</w:t>
      </w:r>
    </w:p>
    <w:p w:rsidR="00B33979" w:rsidRDefault="00B33979" w:rsidP="00B33979">
      <w:pPr>
        <w:ind w:left="405"/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记录在游民星空开发过程中遇到的一些问题 ;</w:t>
      </w:r>
    </w:p>
    <w:p w:rsidR="00D91410" w:rsidRPr="00B33979" w:rsidRDefault="00D91410" w:rsidP="00B33979">
      <w:pPr>
        <w:ind w:left="405"/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D91410" w:rsidRPr="00D91410" w:rsidRDefault="00B33979" w:rsidP="00B33979">
      <w:pPr>
        <w:rPr>
          <w:rFonts w:ascii="微软雅黑" w:eastAsia="微软雅黑" w:hAnsi="微软雅黑"/>
          <w:b/>
          <w:color w:val="262626" w:themeColor="text1" w:themeTint="D9"/>
          <w:sz w:val="32"/>
          <w:szCs w:val="32"/>
        </w:rPr>
      </w:pPr>
      <w:r w:rsidRPr="00D91410">
        <w:rPr>
          <w:rFonts w:ascii="微软雅黑" w:eastAsia="微软雅黑" w:hAnsi="微软雅黑" w:hint="eastAsia"/>
          <w:b/>
          <w:color w:val="262626" w:themeColor="text1" w:themeTint="D9"/>
          <w:sz w:val="32"/>
          <w:szCs w:val="32"/>
        </w:rPr>
        <w:t>2 遇到的困难以及解决方案;</w:t>
      </w:r>
    </w:p>
    <w:p w:rsidR="00B33979" w:rsidRPr="00D91410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  <w:shd w:val="pct15" w:color="auto" w:fill="FFFFFF"/>
        </w:rPr>
      </w:pPr>
      <w:r w:rsidRPr="00D91410">
        <w:rPr>
          <w:rFonts w:ascii="微软雅黑" w:eastAsia="微软雅黑" w:hAnsi="微软雅黑" w:hint="eastAsia"/>
          <w:b/>
          <w:color w:val="262626" w:themeColor="text1" w:themeTint="D9"/>
          <w:szCs w:val="21"/>
          <w:shd w:val="pct15" w:color="auto" w:fill="FFFFFF"/>
        </w:rPr>
        <w:t>难题一 : 因为页面兼容问题所以css样式基本都用rem作为单位 然后要在js中不能直接使用 , 该如何解决?</w:t>
      </w:r>
    </w:p>
    <w:p w:rsidR="00B33979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解决方案 : 我自己的解决方案是,在js中起一个变量值为750(这里的值要跟你去换算rem的值相同);然后用目标值比如说 100 除以rem 在乘以窗口宽度;</w:t>
      </w:r>
    </w:p>
    <w:p w:rsidR="00B33979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/>
          <w:b/>
          <w:color w:val="262626" w:themeColor="text1" w:themeTint="D9"/>
          <w:szCs w:val="21"/>
        </w:rPr>
        <w:t>V</w:t>
      </w: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ar rem=750;</w:t>
      </w:r>
    </w:p>
    <w:p w:rsidR="00B33979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100/rem*window.screen.width;</w:t>
      </w:r>
    </w:p>
    <w:p w:rsidR="00D91410" w:rsidRDefault="00D91410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9B73FE" w:rsidRPr="00D91410" w:rsidRDefault="00D91410" w:rsidP="00B33979">
      <w:pPr>
        <w:rPr>
          <w:rFonts w:ascii="微软雅黑" w:eastAsia="微软雅黑" w:hAnsi="微软雅黑"/>
          <w:b/>
          <w:color w:val="262626" w:themeColor="text1" w:themeTint="D9"/>
          <w:szCs w:val="21"/>
          <w:shd w:val="pct15" w:color="auto" w:fill="FFFFFF"/>
        </w:rPr>
      </w:pPr>
      <w:r w:rsidRPr="00D91410">
        <w:rPr>
          <w:rFonts w:ascii="微软雅黑" w:eastAsia="微软雅黑" w:hAnsi="微软雅黑" w:hint="eastAsia"/>
          <w:b/>
          <w:color w:val="262626" w:themeColor="text1" w:themeTint="D9"/>
          <w:szCs w:val="21"/>
          <w:shd w:val="pct15" w:color="auto" w:fill="FFFFFF"/>
        </w:rPr>
        <w:t>难题二 : 点击登录后返回登录前的页面,如在主页登录返回主页,在详情页登录返回详情页;</w:t>
      </w:r>
    </w:p>
    <w:p w:rsidR="00D91410" w:rsidRDefault="00D91410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解决方法:一开始我的解决方法是用localStroage 去储存点击登录的路径;后面发现直接用</w:t>
      </w:r>
      <w:r w:rsidRPr="00D91410">
        <w:rPr>
          <w:rFonts w:ascii="微软雅黑" w:eastAsia="微软雅黑" w:hAnsi="微软雅黑"/>
          <w:b/>
          <w:color w:val="262626" w:themeColor="text1" w:themeTint="D9"/>
          <w:szCs w:val="21"/>
        </w:rPr>
        <w:t>window.history</w:t>
      </w: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.go(-1);就可以了</w:t>
      </w:r>
    </w:p>
    <w:p w:rsidR="00D91410" w:rsidRDefault="00D91410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D91410" w:rsidRDefault="00D91410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难题三 :</w:t>
      </w:r>
      <w:r w:rsidR="009F63C1"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注册验证与登录验证的繁琐判断与插入;</w:t>
      </w:r>
    </w:p>
    <w:p w:rsidR="009F63C1" w:rsidRDefault="00637E9A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解决方法:一个一个将输入的值添加到localStorage里面 然后可用跨页面调出来验证检查;</w:t>
      </w:r>
    </w:p>
    <w:p w:rsidR="002D4622" w:rsidRDefault="002D4622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lastRenderedPageBreak/>
        <w:t xml:space="preserve">难题四 : </w:t>
      </w:r>
      <w:r w:rsidR="009C7D06"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轮播图无缝 最后一张后跳到第一张</w:t>
      </w:r>
    </w:p>
    <w:p w:rsidR="009C7D06" w:rsidRDefault="009C7D06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解决方法:复制第一张图片添加到页面最后 在执行完最后一张的滚动动画后回调一个函数设置banner的left值直接等于0;</w:t>
      </w:r>
    </w:p>
    <w:p w:rsidR="00C32A3E" w:rsidRDefault="00BB2C3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难题五 :加载更多 没有拿到ajax数据</w:t>
      </w:r>
    </w:p>
    <w:p w:rsidR="00BB2C38" w:rsidRDefault="00BB2C3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 : 用复制的方法去模拟 点击之后复制前面的数据添加到最后模拟实现实时加载的效果 ;</w:t>
      </w:r>
    </w:p>
    <w:p w:rsidR="00BB2C38" w:rsidRDefault="00BB2C3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C91775" w:rsidRDefault="003E5598" w:rsidP="003E5598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难题六 :</w:t>
      </w:r>
      <w:r w:rsidR="00C91775"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登录验证 失败的问题;</w:t>
      </w:r>
    </w:p>
    <w:p w:rsidR="00C91775" w:rsidRDefault="00C91775" w:rsidP="003E5598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 : 要在服务器下打开 在Hbuilder下打开就可以了;</w:t>
      </w:r>
    </w:p>
    <w:p w:rsidR="00C91775" w:rsidRDefault="00C91775" w:rsidP="003E5598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C91775" w:rsidRDefault="00C91775" w:rsidP="003E5598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难题七 :机器人对话框 超过宽度会往下掉;</w:t>
      </w:r>
    </w:p>
    <w:p w:rsidR="00C91775" w:rsidRDefault="00C91775" w:rsidP="003E5598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解决方法:设置好最大宽度</w:t>
      </w:r>
    </w:p>
    <w:p w:rsidR="003E5598" w:rsidRDefault="003E559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C91775" w:rsidRDefault="00C91775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难题八 :机器人对话框 回复后不会跳到最底部;</w:t>
      </w:r>
    </w:p>
    <w:p w:rsidR="00C91775" w:rsidRDefault="00C91775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解决方法:设置对话框的</w:t>
      </w:r>
      <w:r w:rsidRPr="00C91775">
        <w:rPr>
          <w:rFonts w:ascii="Consolas" w:hAnsi="Consolas" w:cs="Consolas" w:hint="eastAsia"/>
          <w:color w:val="262626" w:themeColor="text1" w:themeTint="D9"/>
          <w:kern w:val="0"/>
          <w:sz w:val="26"/>
          <w:szCs w:val="26"/>
        </w:rPr>
        <w:t>scrollTop</w:t>
      </w: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等于对话框的scrollHeight;</w:t>
      </w:r>
    </w:p>
    <w:p w:rsidR="00085B78" w:rsidRDefault="00085B7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085B78" w:rsidRDefault="00085B7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难题九:验证码插件问题,验证码的画布宽高设置不了;</w:t>
      </w:r>
    </w:p>
    <w:p w:rsidR="00085B78" w:rsidRPr="00C91775" w:rsidRDefault="00085B78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解决方法:取消插件里面的最小宽度 用rem 的方法去设置宽高;</w:t>
      </w:r>
      <w:r w:rsidR="00863327">
        <w:rPr>
          <w:rFonts w:ascii="微软雅黑" w:eastAsia="微软雅黑" w:hAnsi="微软雅黑" w:hint="eastAsia"/>
          <w:b/>
          <w:color w:val="262626" w:themeColor="text1" w:themeTint="D9"/>
          <w:szCs w:val="21"/>
        </w:rPr>
        <w:t>(验证码是最后添加上去的还没有很好的优化,找不到短信接口所以拿来暂时代替的);</w:t>
      </w:r>
    </w:p>
    <w:p w:rsidR="00B33979" w:rsidRPr="00C91775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B33979" w:rsidRPr="00B33979" w:rsidRDefault="00B33979" w:rsidP="00B33979">
      <w:pPr>
        <w:rPr>
          <w:rFonts w:ascii="微软雅黑" w:eastAsia="微软雅黑" w:hAnsi="微软雅黑"/>
          <w:b/>
          <w:color w:val="262626" w:themeColor="text1" w:themeTint="D9"/>
          <w:szCs w:val="21"/>
        </w:rPr>
      </w:pPr>
    </w:p>
    <w:p w:rsidR="00B33979" w:rsidRDefault="00B33979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:rsidR="007B4309" w:rsidRDefault="007B4309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:rsidR="007B4309" w:rsidRDefault="007B4309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sectPr w:rsidR="007B4309" w:rsidSect="00A9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FE" w:rsidRDefault="00DC09FE" w:rsidP="00B33979">
      <w:r>
        <w:separator/>
      </w:r>
    </w:p>
  </w:endnote>
  <w:endnote w:type="continuationSeparator" w:id="1">
    <w:p w:rsidR="00DC09FE" w:rsidRDefault="00DC09FE" w:rsidP="00B33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FE" w:rsidRDefault="00DC09FE" w:rsidP="00B33979">
      <w:r>
        <w:separator/>
      </w:r>
    </w:p>
  </w:footnote>
  <w:footnote w:type="continuationSeparator" w:id="1">
    <w:p w:rsidR="00DC09FE" w:rsidRDefault="00DC09FE" w:rsidP="00B33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626D"/>
    <w:multiLevelType w:val="multilevel"/>
    <w:tmpl w:val="7B9EBC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92425DD"/>
    <w:multiLevelType w:val="hybridMultilevel"/>
    <w:tmpl w:val="72B2A05E"/>
    <w:lvl w:ilvl="0" w:tplc="422AC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979"/>
    <w:rsid w:val="00034FFF"/>
    <w:rsid w:val="00085B78"/>
    <w:rsid w:val="0009265F"/>
    <w:rsid w:val="00222C9D"/>
    <w:rsid w:val="002D4622"/>
    <w:rsid w:val="003E5598"/>
    <w:rsid w:val="00637E9A"/>
    <w:rsid w:val="0065309A"/>
    <w:rsid w:val="007B4309"/>
    <w:rsid w:val="007C0368"/>
    <w:rsid w:val="00863327"/>
    <w:rsid w:val="009B73FE"/>
    <w:rsid w:val="009C7D06"/>
    <w:rsid w:val="009F63C1"/>
    <w:rsid w:val="00A90B07"/>
    <w:rsid w:val="00B33979"/>
    <w:rsid w:val="00BB2C38"/>
    <w:rsid w:val="00C32A3E"/>
    <w:rsid w:val="00C91775"/>
    <w:rsid w:val="00D91410"/>
    <w:rsid w:val="00D968C1"/>
    <w:rsid w:val="00DC09FE"/>
    <w:rsid w:val="00E47FFD"/>
    <w:rsid w:val="00FF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979"/>
    <w:rPr>
      <w:sz w:val="18"/>
      <w:szCs w:val="18"/>
    </w:rPr>
  </w:style>
  <w:style w:type="paragraph" w:styleId="a5">
    <w:name w:val="List Paragraph"/>
    <w:basedOn w:val="a"/>
    <w:uiPriority w:val="34"/>
    <w:qFormat/>
    <w:rsid w:val="00B339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149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2017-06-26T01:51:00Z</dcterms:created>
  <dcterms:modified xsi:type="dcterms:W3CDTF">2017-06-26T05:27:00Z</dcterms:modified>
</cp:coreProperties>
</file>