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[ Your Full Name ]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Los Angeles, CA  |  (323) 000-0000  |  youremail@gmail.com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Community Service  |  Education  |  Social Impact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OBJECTIVE</w:t>
      </w:r>
    </w:p>
    <w:p>
      <w:p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Community-driven high school student with [ X ]+ hours of volunteer service across [ X ] organizations. Committed to making a tangible difference in the Los Angeles community while building skills in [ education / nonprofit / public service / environment ]. First-generation college student seeking to continue this service through college and beyond.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Your High School Name 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Los Angeles, CA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Expected Graduation: June 20[ XX ]  |  GPA: [ X.X ] / 4.0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Relevant coursework, clubs, or honors ]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VOLUNTEER EXPERIENCE</w:t>
      </w:r>
    </w:p>
    <w:p>
      <w:pPr>
        <w:spacing w:after="40"/>
      </w:pPr>
      <w:r>
        <w:rPr>
          <w:rFonts w:ascii="Arial" w:cs="Arial" w:eastAsia="Arial" w:hAnsi="Arial"/>
          <w:color w:val="C47D0A"/>
          <w:sz w:val="20"/>
          <w:szCs w:val="20"/>
        </w:rPr>
        <w:t xml:space="preserve">← Lead with this — put your strongest service at the top.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Organization Name — e.g., LAPL, 826LA, Homeboy Industries 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Los Angeles, CA  |  [ Start Date – Present ]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Volunteer Tutor / Library Assistant / Youth Mentor / etc.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What you did — use action verbs: Mentored, Organized, Led, Supported, Coordinated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Impact: how many people, how often, what improved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Hours completed: X hours over X months ]</w:t>
      </w:r>
    </w:p>
    <w:p>
      <w:pPr>
        <w:spacing w:after="60"/>
      </w:pP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Second Organization 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Los Angeles, CA  |  [ Dates ]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Your role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Bullet 1 — specific task or accomplishment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Bullet 2 — hours or number of people served ]</w:t>
      </w:r>
    </w:p>
    <w:p>
      <w:pPr>
        <w:spacing w:after="60"/>
      </w:pP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Third Organization (if applicable) 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[ Dates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Description of contribution 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Total hours: X ]</w:t>
      </w: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SERVICE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Total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People Served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X ]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X ] orgs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X ]+ people</w:t>
            </w:r>
          </w:p>
        </w:tc>
      </w:tr>
    </w:tbl>
    <w:p>
      <w:pPr>
        <w:spacing w:after="120"/>
      </w:pP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Communication, empathy, event coordination, tutoring, Spanish/English bilingual 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7D0A"/>
                <w:sz w:val="18"/>
                <w:szCs w:val="18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If you're applying to service-focused programs (Bank of America Student Leaders, UCLA Riordan, etc.), lead with total hours and diversity of service. Quantify everything you can.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2026-05-01T15:00:23.262Z</dcterms:created>
  <dcterms:modified xsi:type="dcterms:W3CDTF">2026-05-01T15:00:23.262Z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