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BB5" w:rsidRDefault="007C5BB5" w:rsidP="007C5BB5">
      <w:r>
        <w:t xml:space="preserve">В эфире Акценты. Меня зовут </w:t>
      </w:r>
      <w:proofErr w:type="spellStart"/>
      <w:r>
        <w:t>Гульнара</w:t>
      </w:r>
      <w:proofErr w:type="spellEnd"/>
      <w:r>
        <w:t xml:space="preserve"> </w:t>
      </w:r>
      <w:proofErr w:type="spellStart"/>
      <w:r>
        <w:t>Жендагулова</w:t>
      </w:r>
      <w:proofErr w:type="spellEnd"/>
      <w:r>
        <w:t xml:space="preserve">. Здравствуйте. По итогам заседания правительства официально подтверждено, Казахстан подходит к вегетационному сезону 2026 года с серьёзным водным дефицитом. Это не гипотеза и не тревожный сценарий на будущее. Нехватка воды уже зафиксирована. Ситуация требует быстрых, чётких и жёстких решений, потому что цена промедления, урожай и стабильность целых регионов. Главная причина - затянувшийся маловодный период. Статистика предельно наглядно. Приток воды в </w:t>
      </w:r>
      <w:proofErr w:type="spellStart"/>
      <w:r>
        <w:t>Шардаринское</w:t>
      </w:r>
      <w:proofErr w:type="spellEnd"/>
      <w:r>
        <w:t xml:space="preserve"> водохранилище уже</w:t>
      </w:r>
    </w:p>
    <w:p w:rsidR="007C5BB5" w:rsidRDefault="007C5BB5" w:rsidP="007C5BB5"/>
    <w:p w:rsidR="007C5BB5" w:rsidRDefault="007C5BB5" w:rsidP="007C5BB5">
      <w:r>
        <w:t xml:space="preserve">упал на 43%. В </w:t>
      </w:r>
      <w:proofErr w:type="spellStart"/>
      <w:r>
        <w:t>Нансрдоринском</w:t>
      </w:r>
      <w:proofErr w:type="spellEnd"/>
      <w:r>
        <w:t xml:space="preserve"> каскаде воды стало меньше сразу на 3,8 </w:t>
      </w:r>
      <w:proofErr w:type="spellStart"/>
      <w:proofErr w:type="gramStart"/>
      <w:r>
        <w:t>млрд</w:t>
      </w:r>
      <w:proofErr w:type="spellEnd"/>
      <w:proofErr w:type="gramEnd"/>
      <w:r>
        <w:t xml:space="preserve"> кубометров. По расчётам в предстоящую вегетацию нехватка воды составит около миллиарда кубов. В </w:t>
      </w:r>
      <w:proofErr w:type="spellStart"/>
      <w:r>
        <w:t>Жамблской</w:t>
      </w:r>
      <w:proofErr w:type="spellEnd"/>
      <w:r>
        <w:t xml:space="preserve"> области ситуация не лучше. Местные водохранилища заполнены всего на 41%. Чтобы снизить последствия дефицита, правительство переходит к жёсткому режиму планирования. Министерство сельского хозяйства совместно с Министерством водных ресурсов поручено в течение 2 недель </w:t>
      </w:r>
      <w:proofErr w:type="gramStart"/>
      <w:r>
        <w:t>установить</w:t>
      </w:r>
      <w:proofErr w:type="gramEnd"/>
      <w:r>
        <w:t xml:space="preserve"> конкретные лимиты водопользования. Если ситуация</w:t>
      </w:r>
    </w:p>
    <w:p w:rsidR="007C5BB5" w:rsidRDefault="007C5BB5" w:rsidP="007C5BB5"/>
    <w:p w:rsidR="007C5BB5" w:rsidRDefault="007C5BB5" w:rsidP="007C5BB5">
      <w:r>
        <w:t xml:space="preserve">продолжит ухудшаться, то до 1 февраля нормы пересмотрят по наиболее жёсткому пессимистичному сценарию. Республиканское государственное предприятие </w:t>
      </w:r>
      <w:proofErr w:type="spellStart"/>
      <w:r>
        <w:t>Казводхос</w:t>
      </w:r>
      <w:proofErr w:type="spellEnd"/>
      <w:r>
        <w:t xml:space="preserve"> будет заключать договоры на поставку поливной воды для влагоёмких культур только в пределах утверждённых лимитом. Кроме того, поручено до 1 февраля 2026 года совместно с правоохранительными органами </w:t>
      </w:r>
      <w:proofErr w:type="gramStart"/>
      <w:r>
        <w:t>внести</w:t>
      </w:r>
      <w:proofErr w:type="gramEnd"/>
      <w:r>
        <w:t xml:space="preserve"> план конкретных мероприятий по ликвидации чёрного рынка воды. &gt;&gt; Этот дефицит не гипотетическая угроза, а реальная опасность для фермеров, </w:t>
      </w:r>
      <w:proofErr w:type="gramStart"/>
      <w:r>
        <w:t>чьи</w:t>
      </w:r>
      <w:proofErr w:type="gramEnd"/>
    </w:p>
    <w:p w:rsidR="007C5BB5" w:rsidRDefault="007C5BB5" w:rsidP="007C5BB5"/>
    <w:p w:rsidR="007C5BB5" w:rsidRDefault="007C5BB5" w:rsidP="007C5BB5">
      <w:r>
        <w:t xml:space="preserve">урожаи зависят от полива. В прошлом году, несмотря на поручение, план по сокращению </w:t>
      </w:r>
      <w:proofErr w:type="spellStart"/>
      <w:r>
        <w:t>водозатратных</w:t>
      </w:r>
      <w:proofErr w:type="spellEnd"/>
      <w:r>
        <w:t xml:space="preserve"> культур не был выполнен. Площади под рисом и хлопком превысили план. Этот наглядный пример без ответственного подхода на местах, который только усугубляет ситуацию. На этом фоне прозвучало жёсткое справедливое предупреждение. &gt;&gt; Министерство водных ресурсов должно предотвратить случаи подачи воды </w:t>
      </w:r>
      <w:proofErr w:type="spellStart"/>
      <w:r>
        <w:t>сверхутверждённых</w:t>
      </w:r>
      <w:proofErr w:type="spellEnd"/>
      <w:r>
        <w:t xml:space="preserve"> лимитов. Это актуальный вопрос, и я хочу повторить. Министерство сельского хозяйства</w:t>
      </w:r>
    </w:p>
    <w:p w:rsidR="007C5BB5" w:rsidRDefault="007C5BB5" w:rsidP="007C5BB5"/>
    <w:p w:rsidR="007C5BB5" w:rsidRDefault="007C5BB5" w:rsidP="007C5BB5">
      <w:r>
        <w:t xml:space="preserve">утвердило соответствующий график по диверсификации </w:t>
      </w:r>
      <w:proofErr w:type="spellStart"/>
      <w:r>
        <w:t>посивных</w:t>
      </w:r>
      <w:proofErr w:type="spellEnd"/>
      <w:r>
        <w:t xml:space="preserve"> площадей. И вся дальнейшая работа должна вестись строго в соответствии с этим графиком. Например, если хозяйство установлено 100 га и завтра будет засеяно хотя бы на гектар больше, мы не дадим ни капли воды. Если завтра, нарушив показатели, утверждённые Министерством сельского хозяйства, у фермеров возникнут убытки, ни один тенге из бюджета компенсирован не будет. Это нужно открыто донести до людей. Проблемы водной сферы стали сквозной</w:t>
      </w:r>
    </w:p>
    <w:p w:rsidR="007C5BB5" w:rsidRDefault="007C5BB5" w:rsidP="007C5BB5"/>
    <w:p w:rsidR="007C5BB5" w:rsidRDefault="007C5BB5" w:rsidP="007C5BB5">
      <w:r>
        <w:t xml:space="preserve">темой президентских посланий, что само по себе является диагнозом. </w:t>
      </w:r>
      <w:proofErr w:type="spellStart"/>
      <w:r>
        <w:t>Касмжимар</w:t>
      </w:r>
      <w:proofErr w:type="spellEnd"/>
      <w:r>
        <w:t xml:space="preserve"> </w:t>
      </w:r>
      <w:proofErr w:type="spellStart"/>
      <w:r>
        <w:t>Тукаев</w:t>
      </w:r>
      <w:proofErr w:type="spellEnd"/>
      <w:r>
        <w:t xml:space="preserve"> неоднократно подчёркивал: без воды нет устойчивого развития и нет жизни. За </w:t>
      </w:r>
      <w:proofErr w:type="gramStart"/>
      <w:r>
        <w:t>последние</w:t>
      </w:r>
      <w:proofErr w:type="gramEnd"/>
      <w:r>
        <w:t xml:space="preserve"> 2 года страна сформировала институциональный каркас, принят водный кодекс, создано профильное министерство. Но, как подчёркивает глава государства, наличие института не равно решению </w:t>
      </w:r>
      <w:r>
        <w:lastRenderedPageBreak/>
        <w:t>проблемы. Нужна системная комплексная работа, жёсткая реальность, дефицит данных и изношенная инфраструктура. Анализ, озвученный президентом, без прикрас, показывает</w:t>
      </w:r>
    </w:p>
    <w:p w:rsidR="007C5BB5" w:rsidRDefault="007C5BB5" w:rsidP="007C5BB5"/>
    <w:p w:rsidR="007C5BB5" w:rsidRDefault="007C5BB5" w:rsidP="007C5BB5">
      <w:r>
        <w:t xml:space="preserve">основные болевые точки. Прежде </w:t>
      </w:r>
      <w:proofErr w:type="gramStart"/>
      <w:r>
        <w:t>всего</w:t>
      </w:r>
      <w:proofErr w:type="gramEnd"/>
      <w:r>
        <w:t xml:space="preserve"> информационный вакуум. У профильных ведомств нет точных данных о доступных объёмах воды. Фактически управление стратегическим ресурсом идёт вслепую. Далее колоссальные потери. В отдельных ирригационных каналах уходит до 50-60% воды. Причина: устаревшие системы учёта и отсутствия современных приборов на точках водозабора. И ещё один критический момент - безответственность на местах. Несмотря на очевидные риски, продолжают выращивать влаголюбивые культуры. Фиксируются случаи </w:t>
      </w:r>
      <w:proofErr w:type="gramStart"/>
      <w:r>
        <w:t>незаконного</w:t>
      </w:r>
      <w:proofErr w:type="gramEnd"/>
    </w:p>
    <w:p w:rsidR="007C5BB5" w:rsidRDefault="007C5BB5" w:rsidP="007C5BB5"/>
    <w:p w:rsidR="007C5BB5" w:rsidRDefault="007C5BB5" w:rsidP="007C5BB5">
      <w:r>
        <w:t xml:space="preserve">забора поливной воды без разрешений. Кульминация этого хаоса - появление чёрного рынка воды, где разбираться уже должны правоохранительные органы. Ключевым ответом на этот системный кризис, по мнению </w:t>
      </w:r>
      <w:proofErr w:type="spellStart"/>
      <w:r>
        <w:t>Кассанджмарта</w:t>
      </w:r>
      <w:proofErr w:type="spellEnd"/>
      <w:r>
        <w:t xml:space="preserve"> </w:t>
      </w:r>
      <w:proofErr w:type="spellStart"/>
      <w:r>
        <w:t>Тукаева</w:t>
      </w:r>
      <w:proofErr w:type="spellEnd"/>
      <w:r>
        <w:t xml:space="preserve">, должна стать национальная цифровая трансформация водной отрасли. Это </w:t>
      </w:r>
      <w:proofErr w:type="gramStart"/>
      <w:r>
        <w:t>амбициозный</w:t>
      </w:r>
      <w:proofErr w:type="gramEnd"/>
      <w:r>
        <w:t xml:space="preserve"> и дальновидный шаг, нацеленный на внедрение высоких технологий в самую консервативную сферу. &gt;&gt; Следует создать единую цифровую платформу водных ресурсов, которая на основе искусственного интеллекта</w:t>
      </w:r>
    </w:p>
    <w:p w:rsidR="007C5BB5" w:rsidRDefault="007C5BB5" w:rsidP="007C5BB5"/>
    <w:p w:rsidR="007C5BB5" w:rsidRDefault="007C5BB5" w:rsidP="007C5BB5">
      <w:r>
        <w:t>объединит данные о поверхностных и подземных водах. Запуск платформы позволит полноценно решить задачу гидрогеологического мониторинга. Эта работа должна сопровождаться формированием национального водного баланса, важнейшего инструмента долгосрочного планирования водной политики. Без всего этого в отрасли невозможно будет наладить нормальный контроль и привлечь необходимые инвестиции. &gt;&gt; Подход президента подкреплён конкретными поручениями, нацеленными на преодоление технологического и кадрового отставания.</w:t>
      </w:r>
    </w:p>
    <w:p w:rsidR="007C5BB5" w:rsidRDefault="007C5BB5" w:rsidP="007C5BB5"/>
    <w:p w:rsidR="007C5BB5" w:rsidRDefault="007C5BB5" w:rsidP="007C5BB5">
      <w:r>
        <w:t xml:space="preserve">В фокусе ускоренное внедрение </w:t>
      </w:r>
      <w:proofErr w:type="spellStart"/>
      <w:r>
        <w:t>водосберегающих</w:t>
      </w:r>
      <w:proofErr w:type="spellEnd"/>
      <w:r>
        <w:t xml:space="preserve"> технологий. Поставлена чёткая задач</w:t>
      </w:r>
      <w:proofErr w:type="gramStart"/>
      <w:r>
        <w:t>а-</w:t>
      </w:r>
      <w:proofErr w:type="gramEnd"/>
      <w:r>
        <w:t xml:space="preserve"> нарастить темпы, в том числе за счёт привлечения ведущих зарубежных компаний и закупки передовых решений, прежде всего китайских. Это прагматичный курс, признание отставания и ставка на быстрый импорт лучших мировых практик. Параллельно вопрос кадров. Подчёркнута необходимость подготовки квалифицированных специалистов, </w:t>
      </w:r>
      <w:proofErr w:type="spellStart"/>
      <w:r>
        <w:t>включа</w:t>
      </w:r>
      <w:proofErr w:type="spellEnd"/>
      <w:r>
        <w:t xml:space="preserve"> экспертов по водной дипломатии. В условиях трансграничных рек именно профессиональные кадры и</w:t>
      </w:r>
    </w:p>
    <w:p w:rsidR="007C5BB5" w:rsidRDefault="007C5BB5" w:rsidP="007C5BB5"/>
    <w:p w:rsidR="007C5BB5" w:rsidRDefault="007C5BB5" w:rsidP="007C5BB5">
      <w:r>
        <w:t>выверенная дипломатия становятся ключевым инструментом защиты национальных интересов. Бездействие может стать самым дорогим решением для страны. В недавнем докладе Всемирного банка Общая оценка состояния водной безопасности в Казахстане. Международные эксперты бьют тревогу. И, судя по официальным цифрам, их беспокойство более чем обосновано. Вот три главных вызова для водной безопасности Казахстана. Первое, трансграничная зависимость и дефицит стока. Второ</w:t>
      </w:r>
      <w:proofErr w:type="gramStart"/>
      <w:r>
        <w:t>е-</w:t>
      </w:r>
      <w:proofErr w:type="gramEnd"/>
      <w:r>
        <w:t xml:space="preserve"> кризис инфраструктуры и дефицит инвестиций. И, наконец, третье:</w:t>
      </w:r>
    </w:p>
    <w:p w:rsidR="007C5BB5" w:rsidRDefault="007C5BB5" w:rsidP="007C5BB5"/>
    <w:p w:rsidR="007C5BB5" w:rsidRDefault="007C5BB5" w:rsidP="007C5BB5">
      <w:r>
        <w:lastRenderedPageBreak/>
        <w:t xml:space="preserve">климат, наводнения и экономический ущерб. Остановимся на каждом пункте отдельно. Сокращение речного стока на 27% уже зафиксировано. Прогнозируемое снижение трансграничного притока ещё на 9,7% усиливает стратегические [музыка] риски. Фактически речь идёт о потере контроля над главным природным ресурсом. Согласно оценкам казахстанских экспертов, сток орала </w:t>
      </w:r>
      <w:proofErr w:type="spellStart"/>
      <w:r>
        <w:t>Сырдаринского</w:t>
      </w:r>
      <w:proofErr w:type="spellEnd"/>
      <w:r>
        <w:t xml:space="preserve"> бассейна может снизиться на 8,6%, Иртышского на 3,6%, что закрепляет водный фактор как ключевой геополитический вызов. </w:t>
      </w:r>
      <w:proofErr w:type="spellStart"/>
      <w:r>
        <w:t>Изножная</w:t>
      </w:r>
      <w:proofErr w:type="spellEnd"/>
      <w:r>
        <w:t xml:space="preserve"> инфраструктура и низкая эффективность</w:t>
      </w:r>
    </w:p>
    <w:p w:rsidR="007C5BB5" w:rsidRDefault="007C5BB5" w:rsidP="007C5BB5"/>
    <w:p w:rsidR="007C5BB5" w:rsidRDefault="007C5BB5" w:rsidP="007C5BB5">
      <w:r>
        <w:t xml:space="preserve">использования ресурсов ежегодно приводят к потерям бюджета на уровне почти 750 </w:t>
      </w:r>
      <w:proofErr w:type="spellStart"/>
      <w:proofErr w:type="gramStart"/>
      <w:r>
        <w:t>млн</w:t>
      </w:r>
      <w:proofErr w:type="spellEnd"/>
      <w:proofErr w:type="gramEnd"/>
      <w:r>
        <w:t xml:space="preserve"> долларов. Цифры приводят аналитики другого международного института развития, Евразийского банка развития. В докладе питьевое водоснабжение и водоотведение в Центральной Азии. На этом фоне совокупный дефицит финансирования проектов водоснабжения и водоотведения в период 2025-2030 годов оценивается в 4.</w:t>
      </w:r>
      <w:proofErr w:type="gramStart"/>
      <w:r>
        <w:t>Р</w:t>
      </w:r>
      <w:proofErr w:type="gramEnd"/>
      <w:r>
        <w:t xml:space="preserve"> долларов. В сложившихся условиях точечные меры и локальный ремонт не способны изменить ситуацию. Требуется системная трансформация и полная</w:t>
      </w:r>
    </w:p>
    <w:p w:rsidR="007C5BB5" w:rsidRDefault="007C5BB5" w:rsidP="007C5BB5"/>
    <w:p w:rsidR="007C5BB5" w:rsidRDefault="007C5BB5" w:rsidP="007C5BB5">
      <w:r>
        <w:t xml:space="preserve">перезагрузка отраслей. Прогнозируемый рост средней температуры на 1,6°C к 2030 году в сочетании с </w:t>
      </w:r>
      <w:proofErr w:type="spellStart"/>
      <w:r>
        <w:t>учищением</w:t>
      </w:r>
      <w:proofErr w:type="spellEnd"/>
      <w:r>
        <w:t xml:space="preserve"> паводков формируют прямые и измеримые экономические риски. Уже сегодня среднегодовой ущерб от наводнения оценивается в 419 </w:t>
      </w:r>
      <w:proofErr w:type="spellStart"/>
      <w:proofErr w:type="gramStart"/>
      <w:r>
        <w:t>млн</w:t>
      </w:r>
      <w:proofErr w:type="spellEnd"/>
      <w:proofErr w:type="gramEnd"/>
      <w:r>
        <w:t xml:space="preserve"> долларов. Согласно прогнозам, паводковая опасность в северо-восточных регионах может увеличиться ещё на 40%, что требует учёта климатического фактора в долгосрочном экономическом и инфраструктурном планировании. Власти предлагают комплексный и, главное, практичный план действий,</w:t>
      </w:r>
    </w:p>
    <w:p w:rsidR="007C5BB5" w:rsidRDefault="007C5BB5" w:rsidP="007C5BB5"/>
    <w:p w:rsidR="007C5BB5" w:rsidRDefault="007C5BB5" w:rsidP="007C5BB5">
      <w:proofErr w:type="gramStart"/>
      <w:r>
        <w:t>который</w:t>
      </w:r>
      <w:proofErr w:type="gramEnd"/>
      <w:r>
        <w:t xml:space="preserve"> строится на трёх взаимосвязанных направлениях. Перво</w:t>
      </w:r>
      <w:proofErr w:type="gramStart"/>
      <w:r>
        <w:t>е-</w:t>
      </w:r>
      <w:proofErr w:type="gramEnd"/>
      <w:r>
        <w:t xml:space="preserve"> изменение структуры посевных площадей и строгий контроль использования воды. Второе, развитие инфраструктуры и сотрудничества с соседними странами. И треть</w:t>
      </w:r>
      <w:proofErr w:type="gramStart"/>
      <w:r>
        <w:t>е-</w:t>
      </w:r>
      <w:proofErr w:type="gramEnd"/>
      <w:r>
        <w:t xml:space="preserve"> опора на науку и современные технологии. Главная задача, поставленная перед </w:t>
      </w:r>
      <w:proofErr w:type="spellStart"/>
      <w:r>
        <w:t>акимами</w:t>
      </w:r>
      <w:proofErr w:type="spellEnd"/>
      <w:r>
        <w:t xml:space="preserve">, диверсификация структуры посевных площадей. Это предполагает резкое уменьшение доли влаголюбивых культур, таких как рис и хлопок, в пользу более засухоустойчивых. &gt;&gt; У нас очень большое финансирование </w:t>
      </w:r>
      <w:proofErr w:type="gramStart"/>
      <w:r>
        <w:t>на</w:t>
      </w:r>
      <w:proofErr w:type="gramEnd"/>
    </w:p>
    <w:p w:rsidR="007C5BB5" w:rsidRDefault="007C5BB5" w:rsidP="007C5BB5"/>
    <w:p w:rsidR="007C5BB5" w:rsidRDefault="007C5BB5" w:rsidP="007C5BB5">
      <w:proofErr w:type="spellStart"/>
      <w:r>
        <w:t>весеннеполевые</w:t>
      </w:r>
      <w:proofErr w:type="spellEnd"/>
      <w:r>
        <w:t xml:space="preserve"> работы, на уборочные работы выделяется 700 </w:t>
      </w:r>
      <w:proofErr w:type="spellStart"/>
      <w:proofErr w:type="gramStart"/>
      <w:r>
        <w:t>млрд</w:t>
      </w:r>
      <w:proofErr w:type="spellEnd"/>
      <w:proofErr w:type="gramEnd"/>
      <w:r>
        <w:t xml:space="preserve">, на лизинг сельхозтехники 250 </w:t>
      </w:r>
      <w:proofErr w:type="spellStart"/>
      <w:r>
        <w:t>млрд</w:t>
      </w:r>
      <w:proofErr w:type="spellEnd"/>
      <w:r>
        <w:t xml:space="preserve"> под 5%. То есть данные возможности, они, в принципе, доступны для всех фермеров. Все могут воспользоваться этим, то есть переориентировать производство и переход на более высоко </w:t>
      </w:r>
      <w:proofErr w:type="gramStart"/>
      <w:r>
        <w:t>маржинальную</w:t>
      </w:r>
      <w:proofErr w:type="gramEnd"/>
      <w:r>
        <w:t xml:space="preserve"> культуры. Они могут это сделать. Я думаю, что достаточно меры господдержки представлены. </w:t>
      </w:r>
      <w:proofErr w:type="gramStart"/>
      <w:r>
        <w:t>Плюс</w:t>
      </w:r>
      <w:proofErr w:type="gramEnd"/>
      <w:r>
        <w:t xml:space="preserve"> а в любом на сельхозпроизводстве есть свой севооборот. </w:t>
      </w:r>
      <w:proofErr w:type="gramStart"/>
      <w:r>
        <w:t>Если</w:t>
      </w:r>
      <w:proofErr w:type="gramEnd"/>
      <w:r>
        <w:t xml:space="preserve"> а фермер его соблюдают, в принципе, я думаю, что это не так уж и</w:t>
      </w:r>
    </w:p>
    <w:p w:rsidR="007C5BB5" w:rsidRDefault="007C5BB5" w:rsidP="007C5BB5"/>
    <w:p w:rsidR="007C5BB5" w:rsidRDefault="007C5BB5" w:rsidP="007C5BB5">
      <w:r>
        <w:t xml:space="preserve">болезненно переходить на высокорентабельные культуры. Поэтому я думаю, что в текущее время все условия созданы, проблем нет. При этом мы не говорим о резком снижении, то есть мы говорим о поэтапном. У нас эти планы по диверсификации, они давно были утверждены. То </w:t>
      </w:r>
      <w:proofErr w:type="gramStart"/>
      <w:r>
        <w:t>есть</w:t>
      </w:r>
      <w:proofErr w:type="gramEnd"/>
      <w:r>
        <w:t xml:space="preserve"> а </w:t>
      </w:r>
      <w:r>
        <w:lastRenderedPageBreak/>
        <w:t xml:space="preserve">области об этом знают, фермеры об этом знают, на разных площадках это говорится, обсуждается. &gt;&gt; Министерству водных ресурсов поручено строго </w:t>
      </w:r>
      <w:proofErr w:type="gramStart"/>
      <w:r>
        <w:t>контролировать</w:t>
      </w:r>
      <w:proofErr w:type="gramEnd"/>
      <w:r>
        <w:t xml:space="preserve"> подачу поливной воды и не превышать установленные лимиты. Этот жёсткий контроль-</w:t>
      </w:r>
    </w:p>
    <w:p w:rsidR="007C5BB5" w:rsidRDefault="007C5BB5" w:rsidP="007C5BB5"/>
    <w:p w:rsidR="007C5BB5" w:rsidRDefault="007C5BB5" w:rsidP="007C5BB5">
      <w:r>
        <w:t xml:space="preserve">вынужденная, но необходимая мера, чтобы вода досталась всем, кто соблюдает правила. &gt;&gt; Раньше согласно договоров, если договор вот заключён между филиалом и фермером, то вода обязательном </w:t>
      </w:r>
      <w:proofErr w:type="gramStart"/>
      <w:r>
        <w:t>порядке</w:t>
      </w:r>
      <w:proofErr w:type="gramEnd"/>
      <w:r>
        <w:t xml:space="preserve"> подавалась. В этом году в связи с наступлением маловодного цикла и по имеющим прогнозным данным, на данный момент водных ресурсов в текущий полевой сезон ожидается меньше в сравнении с предыдущими годами. В этой связи были установлены лимиты нами. М соблюдение лимита будет контролироваться бассейновыми инспекциями на местах. Как</w:t>
      </w:r>
    </w:p>
    <w:p w:rsidR="007C5BB5" w:rsidRDefault="007C5BB5" w:rsidP="007C5BB5"/>
    <w:p w:rsidR="007C5BB5" w:rsidRDefault="007C5BB5" w:rsidP="007C5BB5">
      <w:r>
        <w:t xml:space="preserve">вы знаете, в Водном </w:t>
      </w:r>
      <w:proofErr w:type="gramStart"/>
      <w:r>
        <w:t>кодексе</w:t>
      </w:r>
      <w:proofErr w:type="gramEnd"/>
      <w:r>
        <w:t xml:space="preserve"> текущем году принят новый водный кодекс, и нашему министерству дали даны контрольные надзорные функции. Это получается можно там проверку осуществлять без регистрации в органах прокуратуры. &gt;&gt; 1 февраля 2026 года Министерство водных ресурсов и ирригации запускает новый специализированный портал </w:t>
      </w:r>
      <w:proofErr w:type="spellStart"/>
      <w:r>
        <w:t>sugarru.gov.kz</w:t>
      </w:r>
      <w:proofErr w:type="spellEnd"/>
      <w:r>
        <w:t xml:space="preserve">. электронную платформу для автоматизации заключения договоров на подачу поливной воды. Теперь все договоры между фермерами и водохозяйственными организациями будут оформляться только </w:t>
      </w:r>
      <w:proofErr w:type="gramStart"/>
      <w:r>
        <w:t>в</w:t>
      </w:r>
      <w:proofErr w:type="gramEnd"/>
    </w:p>
    <w:p w:rsidR="007C5BB5" w:rsidRDefault="007C5BB5" w:rsidP="007C5BB5"/>
    <w:p w:rsidR="007C5BB5" w:rsidRDefault="007C5BB5" w:rsidP="007C5BB5">
      <w:r>
        <w:t xml:space="preserve">электронном </w:t>
      </w:r>
      <w:proofErr w:type="gramStart"/>
      <w:r>
        <w:t>виде</w:t>
      </w:r>
      <w:proofErr w:type="gramEnd"/>
      <w:r>
        <w:t xml:space="preserve">, что существенно упрощает бюрократические процедуры и повышает прозрачность документа оборота. &gt;&gt; Заключение договоров на электронном портале будет только осуществляться в электронном виде. Портал, ну, называется </w:t>
      </w:r>
      <w:proofErr w:type="spellStart"/>
      <w:r>
        <w:t>sugargov.kz</w:t>
      </w:r>
      <w:proofErr w:type="spellEnd"/>
      <w:r>
        <w:t xml:space="preserve">. </w:t>
      </w:r>
      <w:proofErr w:type="spellStart"/>
      <w:r>
        <w:t>Kz</w:t>
      </w:r>
      <w:proofErr w:type="spellEnd"/>
      <w:r>
        <w:t xml:space="preserve">, там фермеры могут заходить, там всё автоматизировано, там свою культуру он выбирает, свой гектар, она проводит с государственными базами, там кадастровый номер он своего участка вводит туда и она определяет земельный его участок, площадь в соответствии </w:t>
      </w:r>
      <w:proofErr w:type="gramStart"/>
      <w:r>
        <w:t>с</w:t>
      </w:r>
      <w:proofErr w:type="gramEnd"/>
    </w:p>
    <w:p w:rsidR="007C5BB5" w:rsidRDefault="007C5BB5" w:rsidP="007C5BB5"/>
    <w:p w:rsidR="007C5BB5" w:rsidRDefault="007C5BB5" w:rsidP="007C5BB5">
      <w:r>
        <w:t>государственными базами. И там, когда он культуру выбирает, система автоматически рассчитывает согласно растительным нормам, сколько ему воды требуется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 xml:space="preserve">плата тоже через электронные. &gt;&gt; Для снижения потерь и повышения эффективности </w:t>
      </w:r>
      <w:proofErr w:type="spellStart"/>
      <w:r>
        <w:t>акиматам</w:t>
      </w:r>
      <w:proofErr w:type="spellEnd"/>
      <w:r>
        <w:t xml:space="preserve"> поручено ремонтировать гидротехнические сооружения и ирригационные каналы. Потери воды из-за изношенной инфраструктуры часто сопоставимы с самим дефицитом. Продолжается строительство </w:t>
      </w:r>
      <w:proofErr w:type="spellStart"/>
      <w:r>
        <w:t>Шардаринского</w:t>
      </w:r>
      <w:proofErr w:type="spellEnd"/>
      <w:r>
        <w:t xml:space="preserve"> группового водопровода, который к </w:t>
      </w:r>
      <w:proofErr w:type="spellStart"/>
      <w:r>
        <w:t>ию</w:t>
      </w:r>
      <w:proofErr w:type="spellEnd"/>
      <w:r>
        <w:t xml:space="preserve"> 2026 года должен гарантировать стабильное питьевое</w:t>
      </w:r>
    </w:p>
    <w:p w:rsidR="007C5BB5" w:rsidRDefault="007C5BB5" w:rsidP="007C5BB5"/>
    <w:p w:rsidR="007C5BB5" w:rsidRDefault="007C5BB5" w:rsidP="007C5BB5">
      <w:r>
        <w:t xml:space="preserve">водоснабжение города. Министерством и </w:t>
      </w:r>
      <w:proofErr w:type="spellStart"/>
      <w:r>
        <w:t>акиматам</w:t>
      </w:r>
      <w:proofErr w:type="spellEnd"/>
      <w:r>
        <w:t xml:space="preserve"> также поручено активное взаимодействие с соседними странами. Водные ресурсы </w:t>
      </w:r>
      <w:proofErr w:type="spellStart"/>
      <w:r>
        <w:t>трансграничны</w:t>
      </w:r>
      <w:proofErr w:type="spellEnd"/>
      <w:r>
        <w:t xml:space="preserve">, и своевременное поступление воды требуют дипломатии и чётких соглашений. Наиболее дальновидный и стратегически важный шаг внедрения </w:t>
      </w:r>
      <w:proofErr w:type="spellStart"/>
      <w:r>
        <w:t>водосберегающих</w:t>
      </w:r>
      <w:proofErr w:type="spellEnd"/>
      <w:r>
        <w:t xml:space="preserve"> технологий. Здесь наука и инвестиции работают на долгую перспективу. Площади, оснащённые капельным </w:t>
      </w:r>
      <w:proofErr w:type="spellStart"/>
      <w:r>
        <w:t>рошением</w:t>
      </w:r>
      <w:proofErr w:type="spellEnd"/>
      <w:r>
        <w:t xml:space="preserve"> и дождеванием, уже достигли 543.000 </w:t>
      </w:r>
      <w:proofErr w:type="spellStart"/>
      <w:r>
        <w:t>гаро</w:t>
      </w:r>
      <w:proofErr w:type="spellEnd"/>
      <w:r>
        <w:t xml:space="preserve">. А ежегодный прирост составляет примерно 150.000 </w:t>
      </w:r>
      <w:proofErr w:type="spellStart"/>
      <w:r>
        <w:t>гаро</w:t>
      </w:r>
      <w:proofErr w:type="spellEnd"/>
      <w:r>
        <w:t xml:space="preserve">. В бюджете </w:t>
      </w:r>
      <w:proofErr w:type="gramStart"/>
      <w:r>
        <w:t>на</w:t>
      </w:r>
      <w:proofErr w:type="gramEnd"/>
    </w:p>
    <w:p w:rsidR="007C5BB5" w:rsidRDefault="007C5BB5" w:rsidP="007C5BB5"/>
    <w:p w:rsidR="007C5BB5" w:rsidRDefault="007C5BB5" w:rsidP="007C5BB5">
      <w:r>
        <w:lastRenderedPageBreak/>
        <w:t xml:space="preserve">2026-2028 годы на поддержку </w:t>
      </w:r>
      <w:proofErr w:type="spellStart"/>
      <w:r>
        <w:t>водосбережения</w:t>
      </w:r>
      <w:proofErr w:type="spellEnd"/>
      <w:r>
        <w:t xml:space="preserve"> заложено значительное финансирование, 228 </w:t>
      </w:r>
      <w:proofErr w:type="spellStart"/>
      <w:proofErr w:type="gramStart"/>
      <w:r>
        <w:t>млрд</w:t>
      </w:r>
      <w:proofErr w:type="spellEnd"/>
      <w:proofErr w:type="gramEnd"/>
      <w:r>
        <w:t xml:space="preserve"> в тенге. &gt;&gt; </w:t>
      </w:r>
      <w:proofErr w:type="gramStart"/>
      <w:r>
        <w:t xml:space="preserve">Последние 2 года мы занимаемся внедрением </w:t>
      </w:r>
      <w:proofErr w:type="spellStart"/>
      <w:r>
        <w:t>поч</w:t>
      </w:r>
      <w:proofErr w:type="spellEnd"/>
      <w:r>
        <w:t xml:space="preserve"> э подпочвенного капельного </w:t>
      </w:r>
      <w:proofErr w:type="spellStart"/>
      <w:r>
        <w:t>рошения</w:t>
      </w:r>
      <w:proofErr w:type="spellEnd"/>
      <w:r>
        <w:t>.</w:t>
      </w:r>
      <w:proofErr w:type="gramEnd"/>
      <w:r>
        <w:t xml:space="preserve"> То есть вот в крупном хозяйстве, вот мерке мы на 2 гектарах заложили </w:t>
      </w:r>
      <w:proofErr w:type="spellStart"/>
      <w:r>
        <w:t>отпочны</w:t>
      </w:r>
      <w:proofErr w:type="spellEnd"/>
      <w:r>
        <w:t xml:space="preserve"> </w:t>
      </w:r>
      <w:proofErr w:type="gramStart"/>
      <w:r>
        <w:t>капельного</w:t>
      </w:r>
      <w:proofErr w:type="gramEnd"/>
      <w:r>
        <w:t xml:space="preserve"> </w:t>
      </w:r>
      <w:proofErr w:type="spellStart"/>
      <w:r>
        <w:t>рошения</w:t>
      </w:r>
      <w:proofErr w:type="spellEnd"/>
      <w:r>
        <w:t xml:space="preserve"> именно возделывание сахарной свеклы. То есть, как известно, вот обычное капельное </w:t>
      </w:r>
      <w:proofErr w:type="spellStart"/>
      <w:r>
        <w:t>расшение</w:t>
      </w:r>
      <w:proofErr w:type="spellEnd"/>
      <w:r>
        <w:t xml:space="preserve"> требует ежегодного приобретения капельных лент, а </w:t>
      </w:r>
      <w:proofErr w:type="spellStart"/>
      <w:r>
        <w:t>подпочны</w:t>
      </w:r>
      <w:proofErr w:type="spellEnd"/>
      <w:r>
        <w:t xml:space="preserve"> капель </w:t>
      </w:r>
      <w:proofErr w:type="spellStart"/>
      <w:r>
        <w:t>нарошение</w:t>
      </w:r>
      <w:proofErr w:type="spellEnd"/>
      <w:r>
        <w:t xml:space="preserve"> - это уже как минимум 10 лет можно </w:t>
      </w:r>
      <w:proofErr w:type="gramStart"/>
      <w:r>
        <w:t>без</w:t>
      </w:r>
      <w:proofErr w:type="gramEnd"/>
      <w:r>
        <w:t xml:space="preserve"> ежегодного без</w:t>
      </w:r>
    </w:p>
    <w:p w:rsidR="007C5BB5" w:rsidRDefault="007C5BB5" w:rsidP="007C5BB5"/>
    <w:p w:rsidR="007C5BB5" w:rsidRDefault="007C5BB5" w:rsidP="007C5BB5">
      <w:r>
        <w:t>ежегодной траты на капельные ленты</w:t>
      </w:r>
      <w:proofErr w:type="gramStart"/>
      <w:r>
        <w:t>.</w:t>
      </w:r>
      <w:proofErr w:type="gramEnd"/>
      <w:r>
        <w:t xml:space="preserve"> </w:t>
      </w:r>
      <w:proofErr w:type="spellStart"/>
      <w:proofErr w:type="gramStart"/>
      <w:r>
        <w:t>и</w:t>
      </w:r>
      <w:proofErr w:type="gramEnd"/>
      <w:r>
        <w:t>зпод</w:t>
      </w:r>
      <w:proofErr w:type="spellEnd"/>
      <w:r>
        <w:t xml:space="preserve"> почина мы сейчас уже 2 года испытываем, изучаем, и после уже будут предоставлены рекомендации именно по внедрению подпочвенного капельного решения. &gt;&gt; Вы смотрели программу Акценты. Спасибо, что были с нами. Увидимся через неделю на телеканале 24KZ. </w:t>
      </w:r>
      <w:r>
        <w:rPr>
          <w:rFonts w:ascii="Tahoma" w:hAnsi="Tahoma" w:cs="Tahoma"/>
        </w:rPr>
        <w:t>เฮ</w:t>
      </w:r>
    </w:p>
    <w:p w:rsidR="0065422F" w:rsidRDefault="0065422F"/>
    <w:sectPr w:rsidR="0065422F" w:rsidSect="00654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C5BB5"/>
    <w:rsid w:val="0065422F"/>
    <w:rsid w:val="007C5B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2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2026-03-17T12:13:00Z</dcterms:created>
  <dcterms:modified xsi:type="dcterms:W3CDTF">2026-03-17T12:14:00Z</dcterms:modified>
</cp:coreProperties>
</file>