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86" w:rsidRPr="00707820" w:rsidRDefault="001C36F2" w:rsidP="001C36F2">
      <w:pPr>
        <w:jc w:val="center"/>
        <w:rPr>
          <w:b/>
          <w:sz w:val="24"/>
          <w:szCs w:val="24"/>
        </w:rPr>
      </w:pPr>
      <w:r w:rsidRPr="00707820">
        <w:rPr>
          <w:b/>
          <w:sz w:val="24"/>
          <w:szCs w:val="24"/>
        </w:rPr>
        <w:t>REQUERIMIENTOS</w:t>
      </w:r>
    </w:p>
    <w:p w:rsidR="001C36F2" w:rsidRDefault="0060493B" w:rsidP="0060493B">
      <w:pPr>
        <w:rPr>
          <w:b/>
        </w:rPr>
      </w:pPr>
      <w:r w:rsidRPr="0060493B">
        <w:rPr>
          <w:b/>
        </w:rPr>
        <w:t>FUNCIONALES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El sistema debe permitir el registro de cada ciudadano ingresando sus datos personales</w:t>
      </w:r>
      <w:r>
        <w:t>.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El sistema debe contar con un acceso público para los ciudadanos y un acceso para el administrador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El sistema debe permitir que el administrador pueda crear temas y preguntas para que el ciudadano pueda responder abiertamente y de su opinión al respecto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 xml:space="preserve">El sistema debe permitir a un administrador parametrizar diferentes sondeos de opinión (fechas, preguntas, opciones de respuesta, condiciones de participación de acuerdo con los perfiles definidos en el módulo de registro de ciudadanos ejemplo: un sondeo solo para mayores de 14 años, sondeos solo para mujeres, </w:t>
      </w:r>
      <w:proofErr w:type="spellStart"/>
      <w:r>
        <w:t>etc</w:t>
      </w:r>
      <w:proofErr w:type="spellEnd"/>
      <w:r>
        <w:t>).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El sistema deberá permitirle a un administrador generar informes sobre los resultados de un sondeo de opinión.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El sistema debe permitir a la ciudadanía registrada consultar los diferentes sondeos de opinión publicados en los que puede participar según su perfil de ciudadano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Solo podrán participar en el sondeo los ciudadanos registrados evitando que una persona vote por otra.</w:t>
      </w:r>
    </w:p>
    <w:p w:rsidR="0060493B" w:rsidRDefault="0060493B" w:rsidP="00707820">
      <w:pPr>
        <w:pStyle w:val="Prrafodelista"/>
        <w:numPr>
          <w:ilvl w:val="0"/>
          <w:numId w:val="1"/>
        </w:numPr>
      </w:pPr>
      <w:r>
        <w:t>Los sondeos no deben aparecerle al ciudadano hasta que la fecha y hora de publicación del mismo sea mayor o igual a la fecha actual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Los sondeos deben desaparecer del perfil del ciudadano luego de pasada la fecha y hora de cierre del mismo.</w:t>
      </w:r>
    </w:p>
    <w:p w:rsidR="009A4548" w:rsidRDefault="00394107" w:rsidP="009A4548">
      <w:pPr>
        <w:pStyle w:val="Prrafodelista"/>
        <w:numPr>
          <w:ilvl w:val="0"/>
          <w:numId w:val="1"/>
        </w:numPr>
      </w:pPr>
      <w:r>
        <w:t xml:space="preserve">El sistema debe permitir generarle un certificado en </w:t>
      </w:r>
      <w:proofErr w:type="spellStart"/>
      <w:r>
        <w:t>pdf</w:t>
      </w:r>
      <w:proofErr w:type="spellEnd"/>
      <w:r>
        <w:t xml:space="preserve"> de participación en el sondeo de opinión</w:t>
      </w:r>
    </w:p>
    <w:p w:rsidR="00394107" w:rsidRDefault="00394107" w:rsidP="009A4548">
      <w:pPr>
        <w:pStyle w:val="Prrafodelista"/>
        <w:numPr>
          <w:ilvl w:val="0"/>
          <w:numId w:val="1"/>
        </w:numPr>
      </w:pPr>
      <w:r>
        <w:t>El sistema debe mostrarle al ciudadano todos los certificados de participación en sondeos, con fecha de generación, identificador (el número, radicado o consecutivo de debe ser único y tener mínimo 6 dígitos)</w:t>
      </w:r>
    </w:p>
    <w:p w:rsidR="00394107" w:rsidRDefault="00394107" w:rsidP="0060493B">
      <w:pPr>
        <w:pStyle w:val="Prrafodelista"/>
        <w:numPr>
          <w:ilvl w:val="0"/>
          <w:numId w:val="1"/>
        </w:numPr>
      </w:pPr>
      <w:r>
        <w:t>El sistema debe permitir que cualquier persona pueda verificar la validez de un certificado de participación en un sondeo de opinión.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debe permitir a la ciudadanía registrada buscar los sondeos de opinión registrados diferenciados por tipo, fechas de apertura, fechas de cierre, temáticas abordadas, perfiles de ciudadano convocados.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debe permitirle al ciudadano consultar los resultados de los sondeos de opinión después de su fecha y hora de cierre.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debe permitir al administrador configurar los sondeos de opinión en las que los ciudadanos puedan participar</w:t>
      </w:r>
      <w:r>
        <w:t>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ciudadano puede responder diferentes sondeos de opinión, pero no podrá responder varias veces al mismo sondeo de opinión ni editar una participación previa.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debe pedirle al ciudadano confirmar su voto o participación en un sondeo de opinión ya que este no puede ser editado luego de guardado.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debe permitir al administrador habilitar los sondeos de opinión a los ciudadanos filtrando por edades, grupo poblacional, comuna, barrio u organizaciones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enviará una alerta en caso de que no respondan usuarios en formularios de obligatorio diligenciamiento</w:t>
      </w:r>
      <w:r>
        <w:t>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Los usuarios en general podrán visualizar las estadísticas del sondeo de opinión en línea, en tiempo real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debe permitirle al administrador asignar un ícono o imagen a cada sondeo.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lastRenderedPageBreak/>
        <w:t xml:space="preserve">El sistema debe permitirle al administrador exportar a </w:t>
      </w:r>
      <w:proofErr w:type="spellStart"/>
      <w:r>
        <w:t>excel</w:t>
      </w:r>
      <w:proofErr w:type="spellEnd"/>
      <w:r>
        <w:t xml:space="preserve"> el resultado de participación en un sondeo. </w:t>
      </w:r>
    </w:p>
    <w:p w:rsidR="00394107" w:rsidRDefault="00394107" w:rsidP="00707820">
      <w:pPr>
        <w:pStyle w:val="Prrafodelista"/>
        <w:numPr>
          <w:ilvl w:val="0"/>
          <w:numId w:val="1"/>
        </w:numPr>
      </w:pPr>
      <w:r>
        <w:t>El sistema no puede permitir la eliminación de ningún dato registrado en las tablas d la base de datos, para efectos de aseguramiento de la información solo se permite eliminar de forma visual los registros(lógica) y no de forma permanente(física).</w:t>
      </w:r>
    </w:p>
    <w:p w:rsidR="00394107" w:rsidRDefault="009A4548" w:rsidP="0060493B">
      <w:pPr>
        <w:rPr>
          <w:b/>
        </w:rPr>
      </w:pPr>
      <w:r>
        <w:rPr>
          <w:b/>
        </w:rPr>
        <w:t>NO FUNCIONALES</w:t>
      </w:r>
    </w:p>
    <w:p w:rsidR="009A4548" w:rsidRDefault="009A4548" w:rsidP="0060493B">
      <w:pPr>
        <w:pStyle w:val="Prrafodelista"/>
        <w:numPr>
          <w:ilvl w:val="0"/>
          <w:numId w:val="2"/>
        </w:numPr>
      </w:pPr>
      <w:r>
        <w:t>El sistema</w:t>
      </w:r>
      <w:r w:rsidR="002A2148" w:rsidRPr="009A4548">
        <w:t xml:space="preserve"> </w:t>
      </w:r>
      <w:r>
        <w:t xml:space="preserve">debe asegurar la información del ciudadano </w:t>
      </w:r>
    </w:p>
    <w:p w:rsidR="002A2148" w:rsidRDefault="009A4548" w:rsidP="0060493B">
      <w:pPr>
        <w:pStyle w:val="Prrafodelista"/>
        <w:numPr>
          <w:ilvl w:val="0"/>
          <w:numId w:val="2"/>
        </w:numPr>
      </w:pPr>
      <w:r>
        <w:t>El sistema debe adaptarse a cualquier tipo de dispositivo</w:t>
      </w:r>
    </w:p>
    <w:p w:rsidR="009A4548" w:rsidRDefault="009A4548" w:rsidP="0060493B">
      <w:pPr>
        <w:pStyle w:val="Prrafodelista"/>
        <w:numPr>
          <w:ilvl w:val="0"/>
          <w:numId w:val="2"/>
        </w:numPr>
      </w:pPr>
      <w:r>
        <w:t>El sistema debe ejecutarse en el menor tiempo posible</w:t>
      </w:r>
    </w:p>
    <w:p w:rsidR="009A4548" w:rsidRDefault="009A4548" w:rsidP="0060493B">
      <w:pPr>
        <w:pStyle w:val="Prrafodelista"/>
        <w:numPr>
          <w:ilvl w:val="0"/>
          <w:numId w:val="2"/>
        </w:numPr>
      </w:pPr>
      <w:r>
        <w:t>El sistema debe garantizar una buena experiencia de usuario</w:t>
      </w:r>
    </w:p>
    <w:p w:rsidR="009A4548" w:rsidRDefault="009A4548" w:rsidP="0060493B">
      <w:pPr>
        <w:pStyle w:val="Prrafodelista"/>
        <w:numPr>
          <w:ilvl w:val="0"/>
          <w:numId w:val="2"/>
        </w:numPr>
      </w:pPr>
      <w:r>
        <w:t>El sistema debe contener un logo</w:t>
      </w:r>
    </w:p>
    <w:p w:rsidR="002A2148" w:rsidRPr="009A4548" w:rsidRDefault="009A4548" w:rsidP="0060493B">
      <w:pPr>
        <w:pStyle w:val="Prrafodelista"/>
        <w:numPr>
          <w:ilvl w:val="0"/>
          <w:numId w:val="2"/>
        </w:numPr>
      </w:pPr>
      <w:r>
        <w:t>El sistema debe ser de color azul</w:t>
      </w:r>
      <w:bookmarkStart w:id="0" w:name="_GoBack"/>
      <w:bookmarkEnd w:id="0"/>
    </w:p>
    <w:sectPr w:rsidR="002A2148" w:rsidRPr="009A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4AB4"/>
    <w:multiLevelType w:val="hybridMultilevel"/>
    <w:tmpl w:val="83CA51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46714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095F"/>
    <w:multiLevelType w:val="hybridMultilevel"/>
    <w:tmpl w:val="4DA065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F2"/>
    <w:rsid w:val="001C36F2"/>
    <w:rsid w:val="002A2148"/>
    <w:rsid w:val="00394107"/>
    <w:rsid w:val="0060493B"/>
    <w:rsid w:val="00707820"/>
    <w:rsid w:val="009A4548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94EA"/>
  <w15:chartTrackingRefBased/>
  <w15:docId w15:val="{BA67D247-A0D2-473C-9F81-A0DC174F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APRENDIZSENA</dc:creator>
  <cp:keywords/>
  <dc:description/>
  <cp:lastModifiedBy>APRENDIZSENA</cp:lastModifiedBy>
  <cp:revision>3</cp:revision>
  <dcterms:created xsi:type="dcterms:W3CDTF">2022-09-06T14:36:00Z</dcterms:created>
  <dcterms:modified xsi:type="dcterms:W3CDTF">2022-09-06T17:11:00Z</dcterms:modified>
</cp:coreProperties>
</file>