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A3C5E"/>
          <w:sz w:val="52"/>
          <w:szCs w:val="52"/>
        </w:rPr>
        <w:t xml:space="preserve">TripFrame</w:t>
      </w:r>
    </w:p>
    <w:p>
      <w:pPr>
        <w:spacing w:after="100"/>
        <w:jc w:val="center"/>
      </w:pPr>
      <w:r>
        <w:rPr>
          <w:rFonts w:ascii="Arial" w:cs="Arial" w:eastAsia="Arial" w:hAnsi="Arial"/>
          <w:color w:val="2E75B6"/>
          <w:sz w:val="36"/>
          <w:szCs w:val="36"/>
        </w:rPr>
        <w:t xml:space="preserve">Expert Advisory Board Meeting #3</w:t>
      </w:r>
    </w:p>
    <w:p>
      <w:pPr>
        <w:spacing w:after="600"/>
        <w:jc w:val="center"/>
      </w:pPr>
      <w:r>
        <w:rPr>
          <w:rFonts w:ascii="Arial" w:cs="Arial" w:eastAsia="Arial" w:hAnsi="Arial"/>
          <w:color w:val="666666"/>
          <w:sz w:val="28"/>
          <w:szCs w:val="28"/>
        </w:rPr>
        <w:t xml:space="preserve">Phase 5 완료 검증 + Phase 6 설계</w:t>
      </w:r>
    </w:p>
    <w:tbl>
      <w:tblPr>
        <w:tblW w:type="dxa" w:w="50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</w:tblGrid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문서 ID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TF-MTG-003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일시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2026-03-30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참석자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Strategist-M / Architect-S / Product-U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유형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전환 리뷰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참조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5 완료보고서, TF-MTG-002 #6~#11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Agenda A: Phase 5 완료 검증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A-1. Phase 5 실적 평가</w:t>
      </w:r>
    </w:p>
    <w:p>
      <w:pPr>
        <w:spacing w:after="120"/>
      </w:pPr>
      <w:r>
        <w:rPr>
          <w:rFonts w:ascii="Arial" w:cs="Arial" w:eastAsia="Arial" w:hAnsi="Arial"/>
          <w:b w:val="false"/>
          <w:bCs w:val="false"/>
          <w:color w:val="333333"/>
          <w:sz w:val="22"/>
          <w:szCs w:val="22"/>
        </w:rPr>
        <w:t xml:space="preserve">Phase 5를 7개 태스크 / 23시간 예상 내에 100% 완료. Alpha 내부 배포 준비 완료(결정 #9 달성).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참석자</w:t>
            </w:r>
          </w:p>
        </w:tc>
        <w:tc>
          <w:tcPr>
            <w:tcW w:type="dxa" w:w="7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평가 요약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Strategist-M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Alpha 배포 준비 완료 달성. 여름 시즌 목표 위해 Phase 6 신속 진행 필요.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Architect-S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EAS Dev Build 3차 성공. SecureStore 폴백 완비. Constitution 준수 양호 (Gap 파생 데이터 원칙 유지).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Product-U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이동 체크 탭 통합(5→4탭)으로 단일 화면 완결 루프 완성. 상시 버튼 방식 잘 구현됨.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A-2. 테스트 커버리지 변화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640"/>
        <w:gridCol w:w="1640"/>
        <w:gridCol w:w="328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계층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말</w:t>
            </w:r>
          </w:p>
        </w:tc>
        <w:tc>
          <w:tcPr>
            <w:tcW w:type="dxa" w:w="164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5 말</w:t>
            </w:r>
          </w:p>
        </w:tc>
        <w:tc>
          <w:tcPr>
            <w:tcW w:type="dxa" w:w="32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변화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Core 단위 테스트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61개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76개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+15 (gapKey, exportIcal, 마이그레이션)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Mobile 단위 테스트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5개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8개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+3 (마이그레이션 시나리오)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E2E (Playwright)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97개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97개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탭 변경 반영, 동등 커버리지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Maestro (네이티브)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0개</w:t>
            </w:r>
          </w:p>
        </w:tc>
        <w:tc>
          <w:tcPr>
            <w:tcW w:type="dxa" w:w="1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2개</w:t>
            </w:r>
          </w:p>
        </w:tc>
        <w:tc>
          <w:tcPr>
            <w:tcW w:type="dxa" w:w="3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신규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Agenda B: Phase 5→6 전환 리스크 분석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B-1. D-day 위젯 기술 리스크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200"/>
        <w:gridCol w:w="1200"/>
        <w:gridCol w:w="37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리스크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영향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확률</w:t>
            </w:r>
          </w:p>
        </w:tc>
        <w:tc>
          <w:tcPr>
            <w:tcW w:type="dxa" w:w="3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대응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react-native-android-widget SDK 호환성 실패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블로킹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착수 전 호환성 체크. 실패 시 SDK 업그레이드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위젯 ↔ 앱 데이터 공유 불가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SharedPrefs 필요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중간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expo-shared-preferences 또는 네이티브 모듈 브릿지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위젯 업데이트 주기 제한 (30분~)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D-day 실시간 불가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낮음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D-day 특성상 일 단위 갱신 충분. 리스크 수용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iOS 위젯 미지원 (Mac 없음)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플랫폼 비대칭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확정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Android 우선. iOS는 Mac 확보 후</w:t>
            </w:r>
          </w:p>
        </w:tc>
      </w:tr>
    </w:tbl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B-2. 타임라인 리스크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80"/>
        <w:gridCol w:w="408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마일스톤</w:t>
            </w:r>
          </w:p>
        </w:tc>
        <w:tc>
          <w:tcPr>
            <w:tcW w:type="dxa" w:w="2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목표 시점</w:t>
            </w:r>
          </w:p>
        </w:tc>
        <w:tc>
          <w:tcPr>
            <w:tcW w:type="dxa" w:w="408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6 시작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2026-03-30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오늘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6 완료 (클로즈드 베타)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2026-04말 ~ 05초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~4~5주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7 완료 (앱 스토어 출시)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2026-06말 ~ 07초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~12~13주</w:t>
            </w:r>
          </w:p>
        </w:tc>
      </w:tr>
      <w:t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여름 시즌 피크</w:t>
            </w:r>
          </w:p>
        </w:tc>
        <w:tc>
          <w:tcPr>
            <w:tcW w:type="dxa" w:w="2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2026-07~08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타겟</w:t>
            </w:r>
          </w:p>
        </w:tc>
      </w:tr>
    </w:tbl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Agenda C: Phase 6 설계 방향성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C-1. Phase 6 핵심 테마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핵심 테마: "클로즈드 베타 + 리텐션 기반"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Phase 6 최종 산출물 = 클로즈드 베타 10~20명 배포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D-day 위젯(Android) 필수 포함 (리텐션 핵심 장치)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CI/CD 최소 수준 (Jest + Playwright)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앱 스토어 정식 등록은 Phase 7 이월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피드백 구조화 필수 (5점 척도 + 태스크 완료율 + 자유 의견)</w:t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C-2. C레벨 결정 사항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🔴 결정 #12: SDK 업그레이드 전략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결정: 위젯 라이브러리 설치 시 SDK 호환성 체크 → 비호환 시 즉시 단독 업그레이드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합의: Expert 3 중재안 채택 (3/3 동의)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버퍼: SDK 업그레이드 발생 시 +1일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🔴 결정 #13: Phase 6 배포 방식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결정: EAS Internal Distribution + Google Play Internal Testing 트랙 사전 설정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합의: 만장일치 (3/3)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🔴 결정 #14: Sentry 연동 시점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결정: Phase 6 기본 연동 (크래시 리포팅만). 성능 모니터링은 Phase 7.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합의: 다수 (2/3). Expert 1 조건부 동의(무료 티어 확인)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🔴 결정 #15: 개인정보처리방침 페이지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결정: Phase 6에서 최소 정적 페이지 작성 + GitHub Pages 배포. 개인정보보호법 제30조 충족.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합의: 만장일치 (3/3)</w:t>
      </w:r>
    </w:p>
    <w:p>
      <w:pPr>
        <w:spacing w:after="120"/>
      </w:pPr>
      <w:r>
        <w:rPr>
          <w:rFonts w:ascii="Arial" w:cs="Arial" w:eastAsia="Arial" w:hAnsi="Arial"/>
          <w:b/>
          <w:bCs/>
          <w:color w:val="CC0000"/>
          <w:sz w:val="22"/>
          <w:szCs w:val="22"/>
        </w:rPr>
        <w:t xml:space="preserve">🔴 결정 #16: D-day 위젯 실패 대안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결정: 위젯 POC에 2일 타임박스. 실패 시 홈 화면 D-day 배너 카드 + 위젯 Phase 7 이월.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0"/>
          <w:szCs w:val="20"/>
        </w:rPr>
        <w:t xml:space="preserve">합의: 만장일치 (3/3)</w:t>
      </w:r>
    </w:p>
    <w:p>
      <w:r>
        <w:br w:type="page"/>
      </w:r>
    </w:p>
    <w:p>
      <w:pPr>
        <w:pStyle w:val="Heading2"/>
        <w:spacing w:after="160" w:before="240"/>
      </w:pPr>
      <w:r>
        <w:rPr>
          <w:rFonts w:ascii="Arial" w:cs="Arial" w:eastAsia="Arial" w:hAnsi="Arial"/>
        </w:rPr>
        <w:t xml:space="preserve">C-3. Phase 6 확정 태스크 구조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500"/>
        <w:gridCol w:w="4260"/>
        <w:gridCol w:w="1200"/>
        <w:gridCol w:w="120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5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42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내용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공수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우선순위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TASK-100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SDK 호환성 체크 + 조건부 업그레이드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2~4h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TASK-101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CI/CD 기초 (GitHub Actions: Jest + Playwright)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TASK-102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D-day 위젯 POC + 데이터 브릿지 (2일 타임박스)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TASK-103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D-day 위젯 완성 OR 홈 D-day 배너 (결과 따라)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3~4h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TASK-104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Sentry 기본 연동 (크래시 리포팅)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TASK-105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여행 카드 숨기기 (isHidden) Quick Win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P2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TASK-106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개인정보처리방침 + Google Play Internal Testing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P0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TASK-107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클로즈드 베타 배포 + 피드백 채널 + 설문 설계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P1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6.3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TASK-108</w:t>
            </w:r>
          </w:p>
        </w:tc>
        <w:tc>
          <w:tcPr>
            <w:tcW w:type="dxa" w:w="42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6 완료보고서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1h</w:t>
            </w:r>
          </w:p>
        </w:tc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7FB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-</w:t>
            </w:r>
          </w:p>
        </w:tc>
      </w:tr>
    </w:tbl>
    <w:p>
      <w:pPr>
        <w:spacing w:after="120"/>
      </w:pPr>
      <w:r>
        <w:rPr>
          <w:rFonts w:ascii="Arial" w:cs="Arial" w:eastAsia="Arial" w:hAnsi="Arial"/>
          <w:b/>
          <w:bCs/>
          <w:color w:val="333333"/>
          <w:sz w:val="22"/>
          <w:szCs w:val="22"/>
        </w:rPr>
        <w:t xml:space="preserve">예상 총 공수: 23~27h (~3~4 working days, SDK 업그레이드 시 +1일)</w:t>
      </w:r>
    </w:p>
    <w:p>
      <w:r>
        <w:br w:type="page"/>
      </w:r>
    </w:p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C레벨 결정 사항 요약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000"/>
        <w:gridCol w:w="4160"/>
        <w:gridCol w:w="260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주제</w:t>
            </w:r>
          </w:p>
        </w:tc>
        <w:tc>
          <w:tcPr>
            <w:tcW w:type="dxa" w:w="4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결정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합의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12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SDK 업그레이드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위젯 라이브러리 호환성 체크 → 비호환 시 단독 업그레이드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Expert 3 중재 (3/3)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배포 방식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EAS Internal Distribution + Google Play Internal Testing 트랙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만장일치 (3/3)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14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Sentry 연동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6 기본 연동 (크래시만). 성능 모니터링 Phase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다수 (2/3)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15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개인정보처리방침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Phase 6 정적 페이지 + GitHub Pages. 개보법 제30조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만장일치 (3/3)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16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D-day 위젯 대안</w:t>
            </w:r>
          </w:p>
        </w:tc>
        <w:tc>
          <w:tcPr>
            <w:tcW w:type="dxa" w:w="4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2일 타임박스. 실패 시 홈 D-day 배너 + 위젯 Phase 7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만장일치 (3/3)</w:t>
            </w:r>
          </w:p>
        </w:tc>
      </w:tr>
    </w:tbl>
    <w:p>
      <w:pPr>
        <w:pStyle w:val="Heading1"/>
        <w:spacing w:after="200" w:before="360"/>
      </w:pPr>
      <w:r>
        <w:rPr>
          <w:rFonts w:ascii="Arial" w:cs="Arial" w:eastAsia="Arial" w:hAnsi="Arial"/>
        </w:rPr>
        <w:t xml:space="preserve">회의 중 발견된 누락 사항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5160"/>
        <w:gridCol w:w="3600"/>
      </w:tblGrid>
      <w:tr>
        <w:tc>
          <w:tcPr>
            <w:tcW w:type="dxa" w:w="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51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누락 항목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반영 위치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SDK 업그레이드 시점 재판단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TASK-100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2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위젯 ↔ encryptedStorage 데이터 브릿지 설계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TASK-102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3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D-day 위젯 POC 실패 시 대안 플랜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결정 #16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4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피드백 항목 설계 (구조화된 설문)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TASK-107</w:t>
            </w:r>
          </w:p>
        </w:tc>
      </w:tr>
      <w:tr>
        <w:tc>
          <w:tcPr>
            <w:tcW w:type="dxa" w:w="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5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개인정보처리방침이 Internal Testing에도 필수</w:t>
            </w:r>
          </w:p>
        </w:tc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33333"/>
                <w:sz w:val="20"/>
                <w:szCs w:val="20"/>
              </w:rPr>
              <w:t xml:space="preserve">결정 #15</w:t>
            </w:r>
          </w:p>
        </w:tc>
      </w:tr>
    </w:tbl>
    <w:p>
      <w:pPr>
        <w:spacing w:before="60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TF-MTG-003 v1.0 | 전문가 합동 회의록 (3차) | 2026-03-30</w:t>
      </w:r>
    </w:p>
    <w:sectPr>
      <w:headerReference w:type="default" r:id="rId7"/>
      <w:footerReference w:type="default" r:id="rId8"/>
      <w:pgSz w:w="12240" w:h="15840" w:orient="portrait"/>
      <w:pgMar w:top="120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4"/>
      </w:pBdr>
      <w:jc w:val="center"/>
    </w:pPr>
    <w:r>
      <w:rPr>
        <w:rFonts w:ascii="Arial" w:cs="Arial" w:eastAsia="Arial" w:hAnsi="Arial"/>
        <w:color w:val="888888"/>
        <w:sz w:val="16"/>
        <w:szCs w:val="16"/>
      </w:rPr>
      <w:t xml:space="preserve">TF-MTG-003 v1.0 |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6"/>
        <w:szCs w:val="16"/>
      </w:rPr>
      <w:t xml:space="preserve"> / </w:t>
    </w:r>
    <w:r>
      <w:rPr>
        <w:rFonts w:ascii="Arial" w:cs="Arial" w:eastAsia="Arial" w:hAnsi="Arial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6" w:space="4"/>
      </w:pBdr>
      <w:jc w:val="right"/>
    </w:pPr>
    <w:r>
      <w:rPr>
        <w:rFonts w:ascii="Arial" w:cs="Arial" w:eastAsia="Arial" w:hAnsi="Arial"/>
        <w:color w:val="888888"/>
        <w:sz w:val="16"/>
        <w:szCs w:val="16"/>
      </w:rPr>
      <w:t xml:space="preserve">TF-MTG-003 | TripFrame Advisory Board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A3C5E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60" w:before="24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2026-03-29T16:13:45.893Z</dcterms:created>
  <dcterms:modified xsi:type="dcterms:W3CDTF">2026-03-29T16:13:45.894Z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