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Utility App — Self-Reflection</w:t>
      </w:r>
    </w:p>
    <w:p>
      <w:r>
        <w:t>Student: Yeshi Dorji Wangdi</w:t>
        <w:br/>
        <w:t>GitHub: yeshidwangdi-dot</w:t>
        <w:br/>
        <w:t>Project: Currency Converter (Android Utility App)</w:t>
      </w:r>
    </w:p>
    <w:p>
      <w:pPr>
        <w:pStyle w:val="Heading1"/>
      </w:pPr>
      <w:r>
        <w:t>Project overview</w:t>
      </w:r>
    </w:p>
    <w:p>
      <w:r>
        <w:t>This project uses the supplied MobileTech Utility App starter template to build a currency conversion utility in Kotlin with Jetpack Compose. The app supports currency selection, amount validation, conversion using illustrative rates, swapping currencies, and an About screen.</w:t>
      </w:r>
    </w:p>
    <w:p>
      <w:pPr>
        <w:pStyle w:val="Heading1"/>
      </w:pPr>
      <w:r>
        <w:t>Development and learning</w:t>
      </w:r>
    </w:p>
    <w:p>
      <w:r>
        <w:t>The project demonstrates composable screen design, Material 3 components, event handling and ViewModel-based state management. The conversion formula uses AUD as a common reference currency. Input validation prevents negative and non-numeric amounts.</w:t>
      </w:r>
    </w:p>
    <w:p>
      <w:pPr>
        <w:pStyle w:val="Heading1"/>
      </w:pPr>
      <w:r>
        <w:t>Challenges and limitations</w:t>
      </w:r>
    </w:p>
    <w:p>
      <w:r>
        <w:t>The conversion values are fixed demonstration rates rather than live API data. This reduces network complexity but means results are not suitable for real transactions. A future version could fetch exchange rates from a trusted API, handle network errors and show the time of the last update.</w:t>
      </w:r>
    </w:p>
    <w:p>
      <w:pPr>
        <w:pStyle w:val="Heading1"/>
      </w:pPr>
      <w:r>
        <w:t>Testing and personal contribution — complete before submitting</w:t>
      </w:r>
    </w:p>
    <w:p>
      <w:r>
        <w:t>Describe what YOU implemented or changed, which Android Studio/emulator tests YOU ran, what errors occurred, and how YOU fixed them. Remove this instruction before submitting. Do not claim testing or contributions that did not happen.</w:t>
      </w:r>
    </w:p>
    <w:p>
      <w:pPr>
        <w:pStyle w:val="Heading1"/>
      </w:pPr>
      <w:r>
        <w:t>Future improvements</w:t>
      </w:r>
    </w:p>
    <w:p>
      <w:r>
        <w:t>Potential enhancements include live rates with Retrofit, offline caching, automated tests, accessible UI refinements and saving user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