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Noto Sans SC" w:hAnsi="Noto Sans SC" w:eastAsia="Noto Sans SC"/>
          <w:b/>
          <w:i w:val="0"/>
          <w:color w:val="1F4E78"/>
          <w:sz w:val="26"/>
        </w:rPr>
        <w:t>FinancialCrisis 项目</w:t>
      </w:r>
    </w:p>
    <w:p>
      <w:pPr>
        <w:spacing w:after="200"/>
      </w:pPr>
      <w:r>
        <w:rPr>
          <w:rFonts w:ascii="Noto Sans SC" w:hAnsi="Noto Sans SC" w:eastAsia="Noto Sans SC"/>
          <w:b/>
          <w:i w:val="0"/>
          <w:color w:val="1F4E78"/>
          <w:sz w:val="52"/>
        </w:rPr>
        <w:t>MQ Outbox 链路与重试机制</w:t>
      </w:r>
    </w:p>
    <w:p>
      <w:pPr>
        <w:spacing w:after="480"/>
      </w:pPr>
      <w:r>
        <w:rPr>
          <w:rFonts w:ascii="Noto Sans SC" w:hAnsi="Noto Sans SC" w:eastAsia="Noto Sans SC"/>
          <w:b w:val="0"/>
          <w:i w:val="0"/>
          <w:color w:val="666666"/>
          <w:sz w:val="28"/>
        </w:rPr>
        <w:t>结合源码的实现说明、异常分支与调试指南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  <w:vAlign w:val="center"/>
          </w:tcPr>
          <w:p>
            <w:pPr>
              <w:spacing w:after="0" w:line="288" w:lineRule="auto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2"/>
              </w:rPr>
              <w:t xml:space="preserve">核心结论  </w:t>
            </w: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22"/>
              </w:rPr>
              <w:t>OCR 结果写入业务表；材料齐全后写 approval_outbox。Outbox 发布失败由数据库扫描重试，审批消费失败由 RabbitMQ 延迟重试；正常业务异常达到上限后转人工并进入最终死信队列。</w:t>
            </w:r>
          </w:p>
        </w:tc>
      </w:tr>
    </w:tbl>
    <w:p>
      <w:pPr>
        <w:spacing w:after="20"/>
      </w:pPr>
    </w:p>
    <w:p>
      <w:pPr>
        <w:keepNext w:val="0"/>
        <w:spacing w:after="6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适用对象：希望理解本项目 RabbitMQ、Transactional Outbox、手动 ACK、幂等消费及死信机制的开发者。</w:t>
      </w:r>
    </w:p>
    <w:p>
      <w:pPr>
        <w:keepNext w:val="0"/>
        <w:spacing w:after="6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代码基线：backend/src/main/java 与 backend/src/main/resources/mapper。</w:t>
      </w:r>
    </w:p>
    <w:p>
      <w:pPr>
        <w:keepNext w:val="0"/>
        <w:spacing w:after="6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整理日期：2026-07-21</w:t>
      </w:r>
    </w:p>
    <w:p>
      <w:r>
        <w:br w:type="page"/>
      </w: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1. 先建立正确的链路认知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  <w:vAlign w:val="center"/>
          </w:tcPr>
          <w:p>
            <w:pPr>
              <w:spacing w:after="0" w:line="288" w:lineRule="auto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2"/>
              </w:rPr>
              <w:t xml:space="preserve">一句话  </w:t>
            </w: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22"/>
              </w:rPr>
              <w:t>扫描的是 approval_outbox，不是 OCR 材料表；消费失败不会把原 Outbox 改回 PENDING，而是产生 RabbitMQ 延迟重试消息。</w:t>
            </w:r>
          </w:p>
        </w:tc>
      </w:tr>
    </w:tbl>
    <w:p>
      <w:pPr>
        <w:spacing w:after="20"/>
      </w:pP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</w:tblGrid>
      <w:tr>
        <w:tc>
          <w:tcPr>
            <w:tcW w:type="dxa" w:w="76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用户上传材料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</w:t>
            </w:r>
          </w:p>
        </w:tc>
      </w:tr>
      <w:tr>
        <w:tc>
          <w:tcPr>
            <w:tcW w:type="dxa" w:w="7600"/>
            <w:shd w:fill="ED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OCR 识别并保存 uploaded_document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 材料齐全</w:t>
            </w:r>
          </w:p>
        </w:tc>
      </w:tr>
      <w:tr>
        <w:tc>
          <w:tcPr>
            <w:tcW w:type="dxa" w:w="76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同一 MySQL 事务：申请状态 → SUBMITTED + Outbox → PENDING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 定时扫描 approval_outbox</w:t>
            </w:r>
          </w:p>
        </w:tc>
      </w:tr>
      <w:tr>
        <w:tc>
          <w:tcPr>
            <w:tcW w:type="dxa" w:w="76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Publisher → approval.exchange → approval.start.queue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</w:t>
            </w:r>
          </w:p>
        </w:tc>
      </w:tr>
      <w:tr>
        <w:tc>
          <w:tcPr>
            <w:tcW w:type="dxa" w:w="7600"/>
            <w:shd w:fill="ED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Consumer 每次执行一个 ApprovalStep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 成功：下一步骤 Outbox / 失败：RabbitMQ Retry</w:t>
            </w:r>
          </w:p>
        </w:tc>
      </w:tr>
      <w:tr>
        <w:tc>
          <w:tcPr>
            <w:tcW w:type="dxa" w:w="76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完成审批，或重试耗尽后转人工 + DLQ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1.1 两类数据库数据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2860"/>
        <w:gridCol w:w="1900"/>
      </w:tblGrid>
      <w:tr>
        <w:trPr>
          <w:tblHeader w:val="true"/>
        </w:trPr>
        <w:tc>
          <w:tcPr>
            <w:tcW w:type="dxa" w:w="17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数据类别</w:t>
            </w:r>
          </w:p>
        </w:tc>
        <w:tc>
          <w:tcPr>
            <w:tcW w:type="dxa" w:w="29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主要内容</w:t>
            </w:r>
          </w:p>
        </w:tc>
        <w:tc>
          <w:tcPr>
            <w:tcW w:type="dxa" w:w="28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作用</w:t>
            </w:r>
          </w:p>
        </w:tc>
        <w:tc>
          <w:tcPr>
            <w:tcW w:type="dxa" w:w="19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是否被发布器扫描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OCR 业务数据</w:t>
            </w:r>
          </w:p>
        </w:tc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材料类型、OCR 状态、识别结果 JSON、文件哈希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供审批步骤按 applicationId 查询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否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Outbox 事件</w:t>
            </w:r>
          </w:p>
        </w:tc>
        <w:tc>
          <w:tcPr>
            <w:tcW w:type="dxa" w:w="2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eventId、applicationId、step、routingKey、payloadJson</w:t>
            </w:r>
          </w:p>
        </w:tc>
        <w:tc>
          <w:tcPr>
            <w:tcW w:type="dxa" w:w="28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代表一件待发布的审批任务</w:t>
            </w:r>
          </w:p>
        </w:tc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1.2 两类重试不能混淆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500"/>
        <w:gridCol w:w="3060"/>
      </w:tblGrid>
      <w:tr>
        <w:trPr>
          <w:tblHeader w:val="true"/>
        </w:trPr>
        <w:tc>
          <w:tcPr>
            <w:tcW w:type="dxa" w:w="19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失败阶段</w:t>
            </w:r>
          </w:p>
        </w:tc>
        <w:tc>
          <w:tcPr>
            <w:tcW w:type="dxa" w:w="19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恢复载体</w:t>
            </w:r>
          </w:p>
        </w:tc>
        <w:tc>
          <w:tcPr>
            <w:tcW w:type="dxa" w:w="25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状态/队列</w:t>
            </w:r>
          </w:p>
        </w:tc>
        <w:tc>
          <w:tcPr>
            <w:tcW w:type="dxa" w:w="30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含义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消息发布失败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MySQL Outbox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PUBLISHING → RETRY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消息尚未可靠交给 Broker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审批消费失败</w:t>
            </w:r>
          </w:p>
        </w:tc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RabbitMQ 重试队列</w:t>
            </w:r>
          </w:p>
        </w:tc>
        <w:tc>
          <w:tcPr>
            <w:tcW w:type="dxa" w:w="25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retry.queue → TTL → 主队列</w:t>
            </w:r>
          </w:p>
        </w:tc>
        <w:tc>
          <w:tcPr>
            <w:tcW w:type="dxa" w:w="30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Broker 已有消息，但业务步骤执行失败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2. 第一段：OCR 与 Outbox 创建</w:t>
      </w: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2.1 业务入口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上传入口位于 DocumentController.uploadDocument()；批量补充入口位于 DocumentController.submitSupplement()。两者最终进入 DocumentServiceImpl。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// DocumentController.java:34-45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POST /api/loan/applications/{applicationId}/documents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POST /api/loan/applications/{applicationId}/supplement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2.2 OCR 结果先持久化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DocumentServiceImpl.uploadDocument() 先保存材料元数据，再调用 OCR，并把识别结果和 SUCCESS/FAILED 状态更新到数据库。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// DocumentServiceImpl.java:96-102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store.addDocument(document);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document.setParseResultJson(qianfanOcrService.recognize(documentType, dataUrl));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document.setOcrStatus(OcrStatus.SUCCESS);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store.updateDocument(document);</w:t>
            </w:r>
          </w:p>
        </w:tc>
      </w:tr>
    </w:tbl>
    <w:p>
      <w:pPr>
        <w:spacing w:after="40"/>
      </w:pP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若必需材料尚未全部成功，申请保持 DOCUMENT_PENDING，不创建审批任务；全部就绪后，申请改为 SUBMITTED，并调用 approvalTaskService.submit(applicationId)。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// DocumentServiceImpl.java:141-151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store.changeStatus(application, ApplicationStatus.SUBMITTED, ...);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approvalTaskService.submit(applicationId);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2.3 同一事务写 Outbox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uploadDocument() 和 submitSupplement() 都标注 @Transactional。ApprovalTaskServiceImpl 没有开启新事务，因此 Outbox INSERT 会加入调用方当前事务。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  <w:vAlign w:val="center"/>
          </w:tcPr>
          <w:p>
            <w:pPr>
              <w:spacing w:after="0" w:line="288" w:lineRule="auto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2"/>
              </w:rPr>
              <w:t xml:space="preserve">事务语义  </w:t>
            </w: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22"/>
              </w:rPr>
              <w:t>材料、OCR、申请状态、Outbox 要么一起提交，要么一起回滚。这解决了“数据库已提交但 MQ 消息没发出去”的双写不一致。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// ApprovalTaskServiceImpl.java:65-81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ApprovalStartMessage message = new ApprovalStartMessage(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eventId, applicationId, application.getApplicationNo(), step, 0, now);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outbox.setEventType("APPROVAL_STEP_" + step.name());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outbox.setRoutingKey(ApprovalRabbitConfig.APPROVAL_ROUTING_KEY);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outbox.setPayloadJson(objectMapper.writeValueAsString(message));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outbox.setPublishStatus("PENDING");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outboxMapper.insert(outbox);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3. 第二段：Outbox 发布到主审批队列</w:t>
      </w: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3.1 Outbox 状态机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</w:tblGrid>
      <w:tr>
        <w:tc>
          <w:tcPr>
            <w:tcW w:type="dxa" w:w="76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PENDING / RETRY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 claim 条件更新</w:t>
            </w:r>
          </w:p>
        </w:tc>
      </w:tr>
      <w:tr>
        <w:tc>
          <w:tcPr>
            <w:tcW w:type="dxa" w:w="760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PUBLISHING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 Broker Confirm ACK</w:t>
            </w:r>
          </w:p>
        </w:tc>
      </w:tr>
      <w:tr>
        <w:tc>
          <w:tcPr>
            <w:tcW w:type="dxa" w:w="76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PUBLISHED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 消费业务完成</w:t>
            </w:r>
          </w:p>
        </w:tc>
      </w:tr>
      <w:tr>
        <w:tc>
          <w:tcPr>
            <w:tcW w:type="dxa" w:w="76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CONSUMED</w:t>
            </w:r>
          </w:p>
        </w:tc>
      </w:tr>
    </w:tbl>
    <w:p>
      <w:pPr>
        <w:spacing w:after="40"/>
      </w:pP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ApprovalOutboxPublisher.publishPending() 默认每 1 秒运行。它先恢复超过 1 分钟仍为 PUBLISHING 的记录，再选择到期的 PENDING/RETRY 事件。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// ApprovalOutboxPublisher.java:39-59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mapper.resetStalePublishing(LocalDateTime.now().minusMinutes(1));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for (ApprovalOutbox event : mapper.selectPending(batchSize)) {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if (mapper.claim(event.getId()) != 1) continue;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rabbitTemplate.convertAndSend(APPROVAL_EXCHANGE, event.getRoutingKey(), payload, ...);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Confirm confirm = correlation.getFuture().get(10, TimeUnit.SECONDS);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if (!confirm.isAck()) throw new IllegalStateException(...);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mapper.markPublished(event.getId());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3.2 claim 为什么重要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多个应用实例可能同时查到同一条 PENDING 记录。claim 使用带状态条件的 UPDATE，只有一个实例能把它改成 PUBLISHING；其他实例影响行数为 0，直接跳过。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-- ApprovalOutboxMapper.xml:17-20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UPDATE approval_outbox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SET publish_status='PUBLISHING', updated_at=CURRENT_TIMESTAMP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WHERE id=#{id} AND publish_status IN ('PENDING', 'RETRY');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3.3 发布失败如何恢复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连接失败、Confirm NACK、Confirm 超时或序列化异常都会进入 catch，Outbox 改为 RETRY，并设置 next_retry_at。后续扫描器再次发送。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  <w:vAlign w:val="center"/>
          </w:tcPr>
          <w:p>
            <w:pPr>
              <w:spacing w:after="0" w:line="288" w:lineRule="auto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2"/>
              </w:rPr>
              <w:t xml:space="preserve">注意  </w:t>
            </w: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22"/>
              </w:rPr>
              <w:t>Outbox 负责的是“可靠发布”，而不是消费者业务重试。只有消息还没可靠交给 RabbitMQ 时，才走 Outbox RETRY。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4. 第三段：RabbitMQ 拓扑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020"/>
        <w:gridCol w:w="1500"/>
        <w:gridCol w:w="2150"/>
        <w:gridCol w:w="2440"/>
      </w:tblGrid>
      <w:tr>
        <w:trPr>
          <w:tblHeader w:val="true"/>
        </w:trPr>
        <w:tc>
          <w:tcPr>
            <w:tcW w:type="dxa" w:w="125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用途</w:t>
            </w:r>
          </w:p>
        </w:tc>
        <w:tc>
          <w:tcPr>
            <w:tcW w:type="dxa" w:w="20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Exchange</w:t>
            </w:r>
          </w:p>
        </w:tc>
        <w:tc>
          <w:tcPr>
            <w:tcW w:type="dxa" w:w="15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Routing Key</w:t>
            </w:r>
          </w:p>
        </w:tc>
        <w:tc>
          <w:tcPr>
            <w:tcW w:type="dxa" w:w="215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Queue</w:t>
            </w:r>
          </w:p>
        </w:tc>
        <w:tc>
          <w:tcPr>
            <w:tcW w:type="dxa" w:w="24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行为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正常审批</w:t>
            </w:r>
          </w:p>
        </w:tc>
        <w:tc>
          <w:tcPr>
            <w:tcW w:type="dxa" w:w="2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approval.exchange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approval.start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approval.start.queue</w:t>
            </w:r>
          </w:p>
        </w:tc>
        <w:tc>
          <w:tcPr>
            <w:tcW w:type="dxa" w:w="2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消费者执行当前步骤</w:t>
            </w:r>
          </w:p>
        </w:tc>
      </w:tr>
      <w:tr>
        <w:tc>
          <w:tcPr>
            <w:tcW w:type="dxa" w:w="12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延迟重试</w:t>
            </w:r>
          </w:p>
        </w:tc>
        <w:tc>
          <w:tcPr>
            <w:tcW w:type="dxa" w:w="202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approval.retry.exchange</w:t>
            </w:r>
          </w:p>
        </w:tc>
        <w:tc>
          <w:tcPr>
            <w:tcW w:type="dxa" w:w="15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approval.retry</w:t>
            </w:r>
          </w:p>
        </w:tc>
        <w:tc>
          <w:tcPr>
            <w:tcW w:type="dxa" w:w="21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approval.retry.queue</w:t>
            </w:r>
          </w:p>
        </w:tc>
        <w:tc>
          <w:tcPr>
            <w:tcW w:type="dxa" w:w="244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等待 TTL 后回投主交换机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最终失败</w:t>
            </w:r>
          </w:p>
        </w:tc>
        <w:tc>
          <w:tcPr>
            <w:tcW w:type="dxa" w:w="2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approval.dlx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approval.dead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approval.dead.queue</w:t>
            </w:r>
          </w:p>
        </w:tc>
        <w:tc>
          <w:tcPr>
            <w:tcW w:type="dxa" w:w="2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保留消息，等待人工排查/补偿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// ApprovalRabbitConfig.java:95-100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QueueBuilder.durable(RETRY_QUEUE)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.ttl(delayMs)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.deadLetterExchange(APPROVAL_EXCHANGE)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.deadLetterRoutingKey(APPROVAL_ROUTING_KEY)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.build();</w:t>
            </w:r>
          </w:p>
        </w:tc>
      </w:tr>
    </w:tbl>
    <w:p>
      <w:pPr>
        <w:spacing w:after="40"/>
      </w:pP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重试队列本身没有审批消费者。消息只是停留到 TTL 到期，然后 RabbitMQ 把它当作死信路由回 approval.exchange。这里的“死信转发”是延迟实现手段，不等于最终失败 DLQ。</w:t>
      </w: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5. 第四段：主队列消费者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ApprovalMessageConsumer.consume() 使用手动 ACK，按以下次序执行。</w:t>
      </w:r>
    </w:p>
    <w:p>
      <w:pPr>
        <w:pStyle w:val="ListNumber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按 eventId 抢占消费权，拦截重复消息并提供租约接管。</w:t>
      </w:r>
    </w:p>
    <w:p>
      <w:pPr>
        <w:pStyle w:val="ListNumber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按 applicationId 获取执行锁，防止同一申请的不同步骤并发运行。</w:t>
      </w:r>
    </w:p>
    <w:p>
      <w:pPr>
        <w:pStyle w:val="ListNumber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检查申请是否已经 APPROVED、REJECTED、MANUAL_REVIEW 或 ARCHIVED。</w:t>
      </w:r>
    </w:p>
    <w:p>
      <w:pPr>
        <w:pStyle w:val="ListNumber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执行 payload.step 对应的一个审批步骤。</w:t>
      </w:r>
    </w:p>
    <w:p>
      <w:pPr>
        <w:pStyle w:val="ListNumber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存在 nextStep 时写入下一步骤 Outbox。</w:t>
      </w:r>
    </w:p>
    <w:p>
      <w:pPr>
        <w:pStyle w:val="ListNumber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当前消费记录改为 COMPLETED、Outbox 改为 CONSUMED，再 ACK。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// ApprovalMessageConsumer.java:89-114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String claimToken = consumeService.tryStart(payload, consumerName);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if (claimToken == null) { basicAck(...); return; }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if (!acquireApplicationLock(payload)) { ... }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LoanApplication application = store.getApplicationOrThrow(payload.applicationId());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var nextStep = orchestrationService.executeStep(payload.applicationId(), payload.step());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if (nextStep != null) taskService.submitStep(payload.applicationId(), nextStep, payload.eventId());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consumeService.complete(payload.eventId(), claimToken);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channel.basicAck(tag, false);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5.1 三层防重/并发保护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900"/>
        <w:gridCol w:w="2850"/>
        <w:gridCol w:w="2860"/>
      </w:tblGrid>
      <w:tr>
        <w:trPr>
          <w:tblHeader w:val="true"/>
        </w:trPr>
        <w:tc>
          <w:tcPr>
            <w:tcW w:type="dxa" w:w="175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机制</w:t>
            </w:r>
          </w:p>
        </w:tc>
        <w:tc>
          <w:tcPr>
            <w:tcW w:type="dxa" w:w="19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键</w:t>
            </w:r>
          </w:p>
        </w:tc>
        <w:tc>
          <w:tcPr>
            <w:tcW w:type="dxa" w:w="285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解决的问题</w:t>
            </w:r>
          </w:p>
        </w:tc>
        <w:tc>
          <w:tcPr>
            <w:tcW w:type="dxa" w:w="28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关键实现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消费幂等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eventId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同一消息重复投递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consume_log.event_id UNIQUE</w:t>
            </w:r>
          </w:p>
        </w:tc>
      </w:tr>
      <w:tr>
        <w:tc>
          <w:tcPr>
            <w:tcW w:type="dxa" w:w="17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消费租约</w:t>
            </w:r>
          </w:p>
        </w:tc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eventId + claimToken</w:t>
            </w:r>
          </w:p>
        </w:tc>
        <w:tc>
          <w:tcPr>
            <w:tcW w:type="dxa" w:w="28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消费者宕机后的安全接管</w:t>
            </w:r>
          </w:p>
        </w:tc>
        <w:tc>
          <w:tcPr>
            <w:tcW w:type="dxa" w:w="28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lease_until 过期可 retryClaim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申请锁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applicationId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同申请的不同步骤并发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execution_lock.application_id PK</w:t>
            </w:r>
          </w:p>
        </w:tc>
      </w:tr>
      <w:tr>
        <w:tc>
          <w:tcPr>
            <w:tcW w:type="dxa" w:w="17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终态检查</w:t>
            </w:r>
          </w:p>
        </w:tc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application.status</w:t>
            </w:r>
          </w:p>
        </w:tc>
        <w:tc>
          <w:tcPr>
            <w:tcW w:type="dxa" w:w="28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迟到消息修改已结束申请</w:t>
            </w:r>
          </w:p>
        </w:tc>
        <w:tc>
          <w:tcPr>
            <w:tcW w:type="dxa" w:w="28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终态直接完成并 ACK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5.2 一条消息只执行一个步骤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ApprovalSingleStepExecutor.execute() 根据 step 分发。步骤成功时返回 nextStep；消费者将其写成新的 Outbox，而不是在当前消息里继续执行整条流程。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</w:tblGrid>
      <w:tr>
        <w:tc>
          <w:tcPr>
            <w:tcW w:type="dxa" w:w="76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DOCUMENT_INTAKE → DOCUMENT_ANALYSIS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</w:t>
            </w:r>
          </w:p>
        </w:tc>
      </w:tr>
      <w:tr>
        <w:tc>
          <w:tcPr>
            <w:tcW w:type="dxa" w:w="7600"/>
            <w:shd w:fill="ED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FRAUD_ASSESSMENT → REPAYMENT_ASSESSMENT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</w:t>
            </w:r>
          </w:p>
        </w:tc>
      </w:tr>
      <w:tr>
        <w:tc>
          <w:tcPr>
            <w:tcW w:type="dxa" w:w="76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RISK_ANALYSIS → INDEPENDENT_REVIEW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 不通过时仅返工一次</w:t>
            </w:r>
          </w:p>
        </w:tc>
      </w:tr>
      <w:tr>
        <w:tc>
          <w:tcPr>
            <w:tcW w:type="dxa" w:w="760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RISK_REVISION → REVISION_REVIEW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</w:t>
            </w:r>
          </w:p>
        </w:tc>
      </w:tr>
      <w:tr>
        <w:tc>
          <w:tcPr>
            <w:tcW w:type="dxa" w:w="76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FINAL_DECISION → POLICY_GUARD → 终态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6. 第五段：消费失败、重试与死信</w:t>
      </w: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6.1 正常业务异常：有限重试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</w:tblGrid>
      <w:tr>
        <w:tc>
          <w:tcPr>
            <w:tcW w:type="dxa" w:w="7600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主队列执行步骤失败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 consume log → FAILED</w:t>
            </w:r>
          </w:p>
        </w:tc>
      </w:tr>
      <w:tr>
        <w:tc>
          <w:tcPr>
            <w:tcW w:type="dxa" w:w="760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retryCount &lt; maxRetries？</w:t>
            </w:r>
          </w:p>
        </w:tc>
      </w:tr>
      <w:tr>
        <w:tc>
          <w:tcPr>
            <w:tcW w:type="dxa" w:w="7600"/>
            <w:shd w:fill="ED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是：发送 nextRetry 到 retry.exchange，并 ACK 原消息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↓ retry.queue 等待 30 秒，TTL 到期回主队列</w:t>
            </w:r>
          </w:p>
        </w:tc>
      </w:tr>
      <w:tr>
        <w:tc>
          <w:tcPr>
            <w:tcW w:type="dxa" w:w="76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否：申请 → MANUAL_REVIEW + 创建工单 + 消息进入 DLQ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// ApprovalMessageConsumer.java:141-150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if (payload.retryCount() &lt; maxRetries) {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rabbitTemplate.convertAndSend(RETRY_EXCHANGE, RETRY_ROUTING_KEY, payload.nextRetry());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} else {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orchestrationService.moveToManualReview(payload.applicationId(), ...);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rabbitTemplate.convertAndSend(DEAD_EXCHANGE, DEAD_ROUTING_KEY, payload);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默认 maxRetries=3。初始 retryCount=0，因此最多是首次执行加 3 次重试，共 4 次业务尝试。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消费次数</w:t>
            </w:r>
          </w:p>
        </w:tc>
        <w:tc>
          <w:tcPr>
            <w:tcW w:type="dxa" w:w="19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retryCount</w:t>
            </w:r>
          </w:p>
        </w:tc>
        <w:tc>
          <w:tcPr>
            <w:tcW w:type="dxa" w:w="55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9"/>
              </w:rPr>
              <w:t>失败后的动作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第 1 次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0</w:t>
            </w:r>
          </w:p>
        </w:tc>
        <w:tc>
          <w:tcPr>
            <w:tcW w:type="dxa" w:w="5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发送 retryCount=1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第 2 次</w:t>
            </w:r>
          </w:p>
        </w:tc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1</w:t>
            </w:r>
          </w:p>
        </w:tc>
        <w:tc>
          <w:tcPr>
            <w:tcW w:type="dxa" w:w="5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发送 retryCount=2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第 3 次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2</w:t>
            </w:r>
          </w:p>
        </w:tc>
        <w:tc>
          <w:tcPr>
            <w:tcW w:type="dxa" w:w="5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发送 retryCount=3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第 4 次</w:t>
            </w:r>
          </w:p>
        </w:tc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3</w:t>
            </w:r>
          </w:p>
        </w:tc>
        <w:tc>
          <w:tcPr>
            <w:tcW w:type="dxa" w:w="5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9"/>
              </w:rPr>
              <w:t>转人工审核，并发送到 approval.dead.queue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6.2 为什么发送重试成功后要 ACK 原消息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因为系统已经创建了一个新的延迟重试消息。如果原消息不 ACK，它会立即重新投递，不仅绕过 30 秒延迟，还会与新重试消息形成重复执行。</w:t>
      </w: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6.3 重试消息发送也失败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// ApprovalMessageConsumer.java:121-123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catch (Exception publishFailure) {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 xml:space="preserve">    channel.basicNack(tag, false, true);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这时新 retryCount 消息没有成功发出，消费者对主队列原消息执行 NACK + requeue=true。原消息立即或稍后重新进入主队列，而且 retryCount 不增加。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CE4D6"/>
            <w:vAlign w:val="center"/>
          </w:tcPr>
          <w:p>
            <w:pPr>
              <w:spacing w:after="0" w:line="288" w:lineRule="auto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2"/>
              </w:rPr>
              <w:t xml:space="preserve">循环风险  </w:t>
            </w: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22"/>
              </w:rPr>
              <w:t>该分支没有次数上限和退避。如果重试/死信消息持续无法发布，原消息可能持续 NACK 回队，形成热循环。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6.4 申请锁竞争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未获取 applicationId 锁时，代码认为这是临时并发冲突：标记当前消费失败，发送 nextRetry 到重试队列，再 ACK 原消息。这个分支没有 maxRetries 检查，因此持续锁冲突可能让 retryCount 一直增长。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  <w:vAlign w:val="center"/>
          </w:tcPr>
          <w:p>
            <w:pPr>
              <w:spacing w:after="0" w:line="288" w:lineRule="auto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2"/>
              </w:rPr>
              <w:t xml:space="preserve">设计意图  </w:t>
            </w: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22"/>
              </w:rPr>
              <w:t>锁竞争不等于业务失败，不应轻易把正常申请转人工；但生产方案应增加最长等待时长、独立冲突计数或告警。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7. 异常场景决策表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950"/>
        <w:gridCol w:w="1780"/>
        <w:gridCol w:w="1400"/>
        <w:gridCol w:w="1380"/>
      </w:tblGrid>
      <w:tr>
        <w:trPr>
          <w:tblHeader w:val="true"/>
        </w:trPr>
        <w:tc>
          <w:tcPr>
            <w:tcW w:type="dxa" w:w="185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6"/>
              </w:rPr>
              <w:t>场景</w:t>
            </w:r>
          </w:p>
        </w:tc>
        <w:tc>
          <w:tcPr>
            <w:tcW w:type="dxa" w:w="295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6"/>
              </w:rPr>
              <w:t>处理动作</w:t>
            </w:r>
          </w:p>
        </w:tc>
        <w:tc>
          <w:tcPr>
            <w:tcW w:type="dxa" w:w="17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6"/>
              </w:rPr>
              <w:t>是否回主队列</w:t>
            </w:r>
          </w:p>
        </w:tc>
        <w:tc>
          <w:tcPr>
            <w:tcW w:type="dxa" w:w="14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6"/>
              </w:rPr>
              <w:t>是否有限</w:t>
            </w:r>
          </w:p>
        </w:tc>
        <w:tc>
          <w:tcPr>
            <w:tcW w:type="dxa" w:w="13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6"/>
              </w:rPr>
              <w:t>最终结果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Outbox 发布失败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Outbox → RETRY，扫描器稍后重发</w:t>
            </w:r>
          </w:p>
        </w:tc>
        <w:tc>
          <w:tcPr>
            <w:tcW w:type="dxa" w:w="1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重新发布后进入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当前无最大次数</w:t>
            </w:r>
          </w:p>
        </w:tc>
        <w:tc>
          <w:tcPr>
            <w:tcW w:type="dxa" w:w="1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Broker 恢复后继续</w:t>
            </w:r>
          </w:p>
        </w:tc>
      </w:tr>
      <w:tr>
        <w:tc>
          <w:tcPr>
            <w:tcW w:type="dxa" w:w="18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审批业务失败，未达上限</w:t>
            </w:r>
          </w:p>
        </w:tc>
        <w:tc>
          <w:tcPr>
            <w:tcW w:type="dxa" w:w="29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新消息进入 retry.queue，ACK 原消息</w:t>
            </w:r>
          </w:p>
        </w:tc>
        <w:tc>
          <w:tcPr>
            <w:tcW w:type="dxa" w:w="17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TTL 到期后回主队列</w:t>
            </w:r>
          </w:p>
        </w:tc>
        <w:tc>
          <w:tcPr>
            <w:tcW w:type="dxa" w:w="14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是，默认 3 次重试</w:t>
            </w:r>
          </w:p>
        </w:tc>
        <w:tc>
          <w:tcPr>
            <w:tcW w:type="dxa" w:w="13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成功或继续重试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审批业务失败，达到上限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转人工并显式发送 DLQ</w:t>
            </w:r>
          </w:p>
        </w:tc>
        <w:tc>
          <w:tcPr>
            <w:tcW w:type="dxa" w:w="1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否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是</w:t>
            </w:r>
          </w:p>
        </w:tc>
        <w:tc>
          <w:tcPr>
            <w:tcW w:type="dxa" w:w="1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MANUAL_REVIEW</w:t>
            </w:r>
          </w:p>
        </w:tc>
      </w:tr>
      <w:tr>
        <w:tc>
          <w:tcPr>
            <w:tcW w:type="dxa" w:w="18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重试消息发送失败</w:t>
            </w:r>
          </w:p>
        </w:tc>
        <w:tc>
          <w:tcPr>
            <w:tcW w:type="dxa" w:w="29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原消息 NACK + requeue</w:t>
            </w:r>
          </w:p>
        </w:tc>
        <w:tc>
          <w:tcPr>
            <w:tcW w:type="dxa" w:w="17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是，原消息回队</w:t>
            </w:r>
          </w:p>
        </w:tc>
        <w:tc>
          <w:tcPr>
            <w:tcW w:type="dxa" w:w="14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否</w:t>
            </w:r>
          </w:p>
        </w:tc>
        <w:tc>
          <w:tcPr>
            <w:tcW w:type="dxa" w:w="13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恢复前可能循环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死信消息发送失败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原消息 NACK + requeue</w:t>
            </w:r>
          </w:p>
        </w:tc>
        <w:tc>
          <w:tcPr>
            <w:tcW w:type="dxa" w:w="1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是，原消息回队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否</w:t>
            </w:r>
          </w:p>
        </w:tc>
        <w:tc>
          <w:tcPr>
            <w:tcW w:type="dxa" w:w="1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恢复前可能循环</w:t>
            </w:r>
          </w:p>
        </w:tc>
      </w:tr>
      <w:tr>
        <w:tc>
          <w:tcPr>
            <w:tcW w:type="dxa" w:w="18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申请锁竞争</w:t>
            </w:r>
          </w:p>
        </w:tc>
        <w:tc>
          <w:tcPr>
            <w:tcW w:type="dxa" w:w="295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nextRetry → retry.queue，ACK 原消息</w:t>
            </w:r>
          </w:p>
        </w:tc>
        <w:tc>
          <w:tcPr>
            <w:tcW w:type="dxa" w:w="17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TTL 到期后回队</w:t>
            </w:r>
          </w:p>
        </w:tc>
        <w:tc>
          <w:tcPr>
            <w:tcW w:type="dxa" w:w="14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代码无上限</w:t>
            </w:r>
          </w:p>
        </w:tc>
        <w:tc>
          <w:tcPr>
            <w:tcW w:type="dxa" w:w="138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锁释放后继续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消息进入最终 DLQ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等待排查或补偿</w:t>
            </w:r>
          </w:p>
        </w:tc>
        <w:tc>
          <w:tcPr>
            <w:tcW w:type="dxa" w:w="1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不会自动回主队列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不适用</w:t>
            </w:r>
          </w:p>
        </w:tc>
        <w:tc>
          <w:tcPr>
            <w:tcW w:type="dxa" w:w="1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6"/>
              </w:rPr>
              <w:t>人工处理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8. 为什么整体不是“失败就回滚重扫”</w:t>
      </w: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一次申请由多个独立持久化步骤组成。某一步失败时，已经提交的前置步骤和 Checkpoint 不会全部回滚；重试只恢复当前 step。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600"/>
      </w:tblGrid>
      <w:tr>
        <w:tc>
          <w:tcPr>
            <w:tcW w:type="dxa" w:w="76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DOCUMENT_INTAKE 已提交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</w:t>
            </w:r>
          </w:p>
        </w:tc>
      </w:tr>
      <w:tr>
        <w:tc>
          <w:tcPr>
            <w:tcW w:type="dxa" w:w="7600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DOCUMENT_ANALYSIS 已提交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</w:t>
            </w:r>
          </w:p>
        </w:tc>
      </w:tr>
      <w:tr>
        <w:tc>
          <w:tcPr>
            <w:tcW w:type="dxa" w:w="7600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FRAUD_ASSESSMENT 失败</w:t>
            </w:r>
          </w:p>
        </w:tc>
      </w:tr>
      <w:tr>
        <w:tc>
          <w:tcPr>
            <w:tcW w:type="dxa" w:w="7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666666"/>
                <w:sz w:val="20"/>
              </w:rPr>
              <w:t>↓ 延迟重试同一 eventId + 同一 step</w:t>
            </w:r>
          </w:p>
        </w:tc>
      </w:tr>
      <w:tr>
        <w:tc>
          <w:tcPr>
            <w:tcW w:type="dxa" w:w="760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0"/>
              </w:rPr>
              <w:t>只重试 FRAUD_ASSESSMENT</w:t>
            </w:r>
          </w:p>
        </w:tc>
      </w:tr>
    </w:tbl>
    <w:p>
      <w:pPr>
        <w:spacing w:after="40"/>
      </w:pPr>
    </w:p>
    <w:p>
      <w:pPr>
        <w:keepNext w:val="0"/>
        <w:spacing w:after="120" w:line="300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Outbox 的状态也不会因为消费业务失败自动退回 PENDING。它已完成“把消息交给 Broker”的职责；后续恢复属于 RabbitMQ 消费重试。</w:t>
      </w: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9. 关键配置与代码索引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主题</w:t>
            </w:r>
          </w:p>
        </w:tc>
        <w:tc>
          <w:tcPr>
            <w:tcW w:type="dxa" w:w="43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文件与位置</w:t>
            </w:r>
          </w:p>
        </w:tc>
        <w:tc>
          <w:tcPr>
            <w:tcW w:type="dxa" w:w="31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重点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MQ 拓扑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config/ApprovalRabbitConfig.java:29-133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主、重试、死信交换机与队列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消息结构</w:t>
            </w:r>
          </w:p>
        </w:tc>
        <w:tc>
          <w:tcPr>
            <w:tcW w:type="dxa" w:w="43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messaging/ApprovalStartMessage.java:6-14</w:t>
            </w:r>
          </w:p>
        </w:tc>
        <w:tc>
          <w:tcPr>
            <w:tcW w:type="dxa" w:w="3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eventId、step、retryCount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创建 Outbox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service/impl/ApprovalTaskServiceImpl.java:43-85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首步骤与确定性子 eventId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发布 Outbox</w:t>
            </w:r>
          </w:p>
        </w:tc>
        <w:tc>
          <w:tcPr>
            <w:tcW w:type="dxa" w:w="43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messaging/ApprovalOutboxPublisher.java:39-60</w:t>
            </w:r>
          </w:p>
        </w:tc>
        <w:tc>
          <w:tcPr>
            <w:tcW w:type="dxa" w:w="3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扫描、claim、Confirm、发布重试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消费主队列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messaging/ApprovalMessageConsumer.java:85-150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ACK/NACK、业务重试、DLQ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消费幂等</w:t>
            </w:r>
          </w:p>
        </w:tc>
        <w:tc>
          <w:tcPr>
            <w:tcW w:type="dxa" w:w="43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service/impl/ApprovalConsumeServiceImpl.java:31-70</w:t>
            </w:r>
          </w:p>
        </w:tc>
        <w:tc>
          <w:tcPr>
            <w:tcW w:type="dxa" w:w="3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租约、claimToken、完成状态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单步执行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service/impl/ApprovalSingleStepExecutor.java:46-161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步骤分发与 nextStep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Outbox SQL</w:t>
            </w:r>
          </w:p>
        </w:tc>
        <w:tc>
          <w:tcPr>
            <w:tcW w:type="dxa" w:w="43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resources/mapper/ApprovalOutboxMapper.xml</w:t>
            </w:r>
          </w:p>
        </w:tc>
        <w:tc>
          <w:tcPr>
            <w:tcW w:type="dxa" w:w="3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状态条件更新与扫描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消费日志 SQL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resources/mapper/ApprovalMessageConsumeLogMapper.xml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幂等、失败与租约接管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执行锁 SQL</w:t>
            </w:r>
          </w:p>
        </w:tc>
        <w:tc>
          <w:tcPr>
            <w:tcW w:type="dxa" w:w="43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resources/mapper/ApprovalExecutionLockMapper.xml</w:t>
            </w:r>
          </w:p>
        </w:tc>
        <w:tc>
          <w:tcPr>
            <w:tcW w:type="dxa" w:w="31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applicationId 互斥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运行参数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resources/application.yml:23-38,83-90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Confirm、ACK、并发、重试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10. 调试与验证指南</w:t>
      </w: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10.1 推荐断点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DocumentServiceImpl.uploadDocument()：确认材料齐全后是否进入 submit。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ApprovalTaskServiceImpl.persistStep()：观察 eventId、step 和 Outbox PENDING。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ApprovalOutboxPublisher.publishPending()：观察 claim 和 Publisher Confirm。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ApprovalMessageConsumer.consume()：观察 retryCount、ACK/NACK 和异常分支。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ApprovalConsumeServiceImpl.tryStart()：观察 claimToken 与 leaseUntil。</w:t>
      </w:r>
    </w:p>
    <w:p>
      <w:pPr>
        <w:pStyle w:val="ListBullet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ApprovalSingleStepExecutor.execute()：观察当前 step 和返回的 nextStep。</w:t>
      </w: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10.2 推荐 SQL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SELECT id,event_id,application_id,event_type,publish_status,retry_count,next_retry_at,last_error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FROM approval_outbox ORDER BY id DESC;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SELECT event_id,application_id,consume_status,retry_count,attempt_no,lease_until,last_error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FROM approval_message_consume_log ORDER BY id DESC;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SELECT * FROM approval_execution_lock;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SELECT * FROM approval_step_checkpoint ORDER BY id DESC;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2F3B45"/>
                <w:sz w:val="17"/>
              </w:rPr>
              <w:t>SELECT * FROM manual_review_ticket ORDER BY ticket_id DESC;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SC" w:hAnsi="Noto Sans SC" w:eastAsia="Noto Sans SC"/>
          <w:b/>
          <w:i w:val="0"/>
          <w:color w:val="1F4E78"/>
          <w:sz w:val="26"/>
        </w:rPr>
        <w:t>10.3 三个必做实验</w:t>
      </w:r>
    </w:p>
    <w:p>
      <w:pPr>
        <w:pStyle w:val="ListNumber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停止 RabbitMQ 后上传完整材料：确认 Outbox 进入 RETRY；恢复 RabbitMQ 后变为 PUBLISHED/CONSUMED。</w:t>
      </w:r>
    </w:p>
    <w:p>
      <w:pPr>
        <w:pStyle w:val="ListNumber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让某审批步骤稳定抛异常：观察 retry.queue 等待 TTL、回主队列及 retryCount 增长。</w:t>
      </w:r>
    </w:p>
    <w:p>
      <w:pPr>
        <w:pStyle w:val="ListNumber"/>
        <w:spacing w:after="80" w:line="288" w:lineRule="auto"/>
      </w:pPr>
      <w:r>
        <w:rPr>
          <w:rFonts w:ascii="Noto Sans SC" w:hAnsi="Noto Sans SC" w:eastAsia="Noto Sans SC"/>
          <w:b w:val="0"/>
          <w:i w:val="0"/>
          <w:color w:val="243447"/>
          <w:sz w:val="22"/>
        </w:rPr>
        <w:t>持续失败超过上限：确认申请进入 MANUAL_REVIEW、生成工单，消息留在 approval.dead.queue。</w:t>
      </w:r>
    </w:p>
    <w:p>
      <w:pPr>
        <w:pStyle w:val="Heading1"/>
        <w:keepNext/>
      </w:pPr>
      <w:r>
        <w:rPr>
          <w:rFonts w:ascii="Noto Sans SC" w:hAnsi="Noto Sans SC" w:eastAsia="Noto Sans SC"/>
          <w:b/>
          <w:i w:val="0"/>
          <w:color w:val="1F4E78"/>
          <w:sz w:val="32"/>
        </w:rPr>
        <w:t>11. 当前实现的改进建议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700"/>
        <w:gridCol w:w="4560"/>
      </w:tblGrid>
      <w:tr>
        <w:trPr>
          <w:tblHeader w:val="true"/>
        </w:trPr>
        <w:tc>
          <w:tcPr>
            <w:tcW w:type="dxa" w:w="11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优先级</w:t>
            </w:r>
          </w:p>
        </w:tc>
        <w:tc>
          <w:tcPr>
            <w:tcW w:type="dxa" w:w="37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问题</w:t>
            </w:r>
          </w:p>
        </w:tc>
        <w:tc>
          <w:tcPr>
            <w:tcW w:type="dxa" w:w="45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17"/>
              </w:rPr>
              <w:t>建议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P0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重试/死信发布仅调用 convertAndSend，未等待 Confirm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也使用 Publisher Confirm，或把重试与死信写入专用 Outbox</w:t>
            </w:r>
          </w:p>
        </w:tc>
      </w:tr>
      <w:tr>
        <w:tc>
          <w:tcPr>
            <w:tcW w:type="dxa" w:w="11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P0</w:t>
            </w:r>
          </w:p>
        </w:tc>
        <w:tc>
          <w:tcPr>
            <w:tcW w:type="dxa" w:w="37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NACK + requeue 无退避和上限，可能热循环</w:t>
            </w:r>
          </w:p>
        </w:tc>
        <w:tc>
          <w:tcPr>
            <w:tcW w:type="dxa" w:w="4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配置容器级退避、设置异常计数，并在阈值后告警/隔离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P1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锁竞争无最大等待边界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增加首次冲突时间、最长等待、独立计数及监控</w:t>
            </w:r>
          </w:p>
        </w:tc>
      </w:tr>
      <w:tr>
        <w:tc>
          <w:tcPr>
            <w:tcW w:type="dxa" w:w="11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P1</w:t>
            </w:r>
          </w:p>
        </w:tc>
        <w:tc>
          <w:tcPr>
            <w:tcW w:type="dxa" w:w="37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DLQ 当前没有补偿消费者</w:t>
            </w:r>
          </w:p>
        </w:tc>
        <w:tc>
          <w:tcPr>
            <w:tcW w:type="dxa" w:w="4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建设管理命令：查看、校验状态、重新发布或关闭事件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P1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Publisher 逐条同步等待最多 10 秒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使用异步 Confirm 或有界并行，提高 Broker 故障时吞吐</w:t>
            </w:r>
          </w:p>
        </w:tc>
      </w:tr>
      <w:tr>
        <w:tc>
          <w:tcPr>
            <w:tcW w:type="dxa" w:w="11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P2</w:t>
            </w:r>
          </w:p>
        </w:tc>
        <w:tc>
          <w:tcPr>
            <w:tcW w:type="dxa" w:w="370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需要验证不可路由消息</w:t>
            </w:r>
          </w:p>
        </w:tc>
        <w:tc>
          <w:tcPr>
            <w:tcW w:type="dxa" w:w="4560"/>
            <w:vAlign w:val="center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17"/>
              </w:rPr>
              <w:t>配置 mandatory/ReturnsCallback，将 Return 视为发布失败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  <w:vAlign w:val="center"/>
          </w:tcPr>
          <w:p>
            <w:pPr>
              <w:spacing w:after="0" w:line="288" w:lineRule="auto"/>
            </w:pPr>
            <w:r>
              <w:rPr>
                <w:rFonts w:ascii="Noto Sans SC" w:hAnsi="Noto Sans SC" w:eastAsia="Noto Sans SC"/>
                <w:b/>
                <w:i w:val="0"/>
                <w:color w:val="1F4E78"/>
                <w:sz w:val="22"/>
              </w:rPr>
              <w:t xml:space="preserve">最终记忆  </w:t>
            </w:r>
            <w:r>
              <w:rPr>
                <w:rFonts w:ascii="Noto Sans SC" w:hAnsi="Noto Sans SC" w:eastAsia="Noto Sans SC"/>
                <w:b w:val="0"/>
                <w:i w:val="0"/>
                <w:color w:val="243447"/>
                <w:sz w:val="22"/>
              </w:rPr>
              <w:t>Outbox 保证业务提交后“总有一条待发事件”；Publisher Confirm 尽量保证它到达 Broker；消费端用 eventId 幂等吸收重复；业务失败进入延迟重试，耗尽后转人工和 DLQ。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b w:val="0"/>
        <w:i w:val="0"/>
        <w:color w:val="666666"/>
        <w:sz w:val="18"/>
      </w:rPr>
      <w:t xml:space="preserve">第 </w:t>
    </w:r>
    <w:fldSimple w:instr="PAGE"/>
    <w:r>
      <w:rPr>
        <w:rFonts w:ascii="Noto Sans SC" w:hAnsi="Noto Sans SC" w:eastAsia="Noto Sans SC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i w:val="0"/>
        <w:color w:val="666666"/>
        <w:sz w:val="18"/>
      </w:rPr>
      <w:t>FinancialCrisis · MQ 技术导读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SC" w:hAnsi="Noto Sans SC" w:eastAsia="Noto Sans SC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FinancialCrisis 项目 MQ Outbox 链路与重试机制</dc:title>
  <dc:subject>RabbitMQ、Transactional Outbox、重试队列、死信队列代码导读</dc:subject>
  <dc:creator>Codex</dc:creator>
  <cp:keywords>RabbitMQ, Outbox, 重试队列, 死信队列, 幂等消费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