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FAC9E" w14:textId="383F5172" w:rsidR="008B4E81" w:rsidRPr="00717592" w:rsidRDefault="00717592" w:rsidP="008845E3">
      <w:pPr>
        <w:jc w:val="both"/>
        <w:rPr>
          <w:rFonts w:ascii="Times New Roman" w:hAnsi="Times New Roman" w:cs="Times New Roman"/>
          <w:b/>
          <w:bCs/>
          <w:sz w:val="32"/>
          <w:szCs w:val="32"/>
        </w:rPr>
      </w:pPr>
      <w:r w:rsidRPr="00717592">
        <w:rPr>
          <w:rFonts w:ascii="Times New Roman" w:hAnsi="Times New Roman" w:cs="Times New Roman"/>
          <w:b/>
          <w:bCs/>
          <w:sz w:val="32"/>
          <w:szCs w:val="32"/>
        </w:rPr>
        <w:t>Chapter 1</w:t>
      </w:r>
    </w:p>
    <w:p w14:paraId="3DF11B6A" w14:textId="08BCF00D" w:rsidR="00717592" w:rsidRPr="002F7311" w:rsidRDefault="00717592" w:rsidP="008845E3">
      <w:pPr>
        <w:spacing w:before="240"/>
        <w:jc w:val="center"/>
        <w:rPr>
          <w:rFonts w:ascii="Times New Roman" w:hAnsi="Times New Roman" w:cs="Times New Roman"/>
          <w:b/>
          <w:bCs/>
          <w:sz w:val="36"/>
          <w:szCs w:val="36"/>
        </w:rPr>
      </w:pPr>
      <w:r w:rsidRPr="002F7311">
        <w:rPr>
          <w:rFonts w:ascii="Times New Roman" w:hAnsi="Times New Roman" w:cs="Times New Roman"/>
          <w:b/>
          <w:bCs/>
          <w:sz w:val="36"/>
          <w:szCs w:val="36"/>
        </w:rPr>
        <w:t>INTRODUCTION</w:t>
      </w:r>
    </w:p>
    <w:p w14:paraId="098535B3" w14:textId="77777777" w:rsidR="00377A2F" w:rsidRPr="00377A2F" w:rsidRDefault="00377A2F" w:rsidP="008845E3">
      <w:pPr>
        <w:spacing w:before="240" w:line="276" w:lineRule="auto"/>
        <w:jc w:val="both"/>
        <w:rPr>
          <w:rFonts w:ascii="Times New Roman" w:hAnsi="Times New Roman" w:cs="Times New Roman"/>
          <w:sz w:val="24"/>
          <w:szCs w:val="24"/>
        </w:rPr>
      </w:pPr>
      <w:r w:rsidRPr="00377A2F">
        <w:rPr>
          <w:rFonts w:ascii="Times New Roman" w:hAnsi="Times New Roman" w:cs="Times New Roman"/>
          <w:sz w:val="24"/>
          <w:szCs w:val="24"/>
        </w:rPr>
        <w:t>With advancements in modern medicine and improved living standards, the global geriatric population is expanding at an unprecedented rate. According to the United Nations World Population Prospects, the proportion of individuals aged 60 and older is projected to double by 2050, reaching over 2.1 billion globally. In developing nations such as India, this demographic shift is intensified by rapid urbanization and the migration of young professionals for employment, accelerating the transition from traditional joint family structures to nuclear households. Consequently, an increasing number of senior citizens live alone or remain unassisted for extended periods during the day.</w:t>
      </w:r>
    </w:p>
    <w:p w14:paraId="5669BC30" w14:textId="77777777" w:rsidR="00377A2F" w:rsidRPr="00377A2F" w:rsidRDefault="00377A2F" w:rsidP="008845E3">
      <w:pPr>
        <w:spacing w:before="240" w:line="276" w:lineRule="auto"/>
        <w:jc w:val="both"/>
        <w:rPr>
          <w:rFonts w:ascii="Times New Roman" w:hAnsi="Times New Roman" w:cs="Times New Roman"/>
          <w:sz w:val="24"/>
          <w:szCs w:val="24"/>
        </w:rPr>
      </w:pPr>
      <w:r w:rsidRPr="00377A2F">
        <w:rPr>
          <w:rFonts w:ascii="Times New Roman" w:hAnsi="Times New Roman" w:cs="Times New Roman"/>
          <w:sz w:val="24"/>
          <w:szCs w:val="24"/>
        </w:rPr>
        <w:t>Aging is inherently accompanied by progressive physiological decline and an increased incidence of chronic degenerative illnesses, including cardiovascular disorders, hypertension, Type-2 diabetes, chronic obstructive pulmonary disease (COPD), and cognitive impairments. Managing these conditions requires continuous physiological observation, strict adherence to complex polypharmacy schedules, and rapid intervention during acute medical crises. However, traditional elderly care remains predominantly reactive and manual—relying on periodic physical visits, memory-based medication intake, and informal telephone check-ins. When elderly individuals live independently or their family guardians are geographically distant, subtle physiological deteriorations often go unnoticed until they escalate into acute medical emergencies, such as hypertensive crises, hypoxemia, or traumatic slip-and-fall injuries.</w:t>
      </w:r>
    </w:p>
    <w:p w14:paraId="31656511" w14:textId="77777777" w:rsidR="00377A2F" w:rsidRPr="00780097" w:rsidRDefault="00377A2F" w:rsidP="008845E3">
      <w:pPr>
        <w:spacing w:before="240" w:line="276" w:lineRule="auto"/>
        <w:jc w:val="both"/>
        <w:rPr>
          <w:rFonts w:ascii="Times New Roman" w:hAnsi="Times New Roman" w:cs="Times New Roman"/>
          <w:sz w:val="24"/>
          <w:szCs w:val="24"/>
        </w:rPr>
      </w:pPr>
      <w:r/>
      <w:r>
        <w:rPr>
          <w:rFonts w:ascii="Times New Roman" w:hAnsi="Times New Roman"/>
          <w:b w:val="0"/>
          <w:sz w:val="24"/>
        </w:rPr>
        <w:t>To address these compounding societal and technological challenges, G-Care (Guardian Remote Elder Care Dashboard &amp; Clinic Portal) is developed as an integrated remote geriatric monitoring platform. G-Care bridges the critical communication and visibility gap between elderly individuals, their family guardians/caregivers, and consulting healthcare professionals by unifying edge-level hardware sensing with web-assisted clinical workflows.</w:t>
      </w:r>
    </w:p>
    <w:p w14:paraId="19E2F8AC" w14:textId="77777777" w:rsidR="00377A2F" w:rsidRPr="00780097" w:rsidRDefault="00377A2F" w:rsidP="008845E3">
      <w:pPr>
        <w:spacing w:before="240" w:line="276" w:lineRule="auto"/>
        <w:jc w:val="both"/>
        <w:rPr>
          <w:rFonts w:ascii="Times New Roman" w:hAnsi="Times New Roman" w:cs="Times New Roman"/>
          <w:sz w:val="24"/>
          <w:szCs w:val="24"/>
        </w:rPr>
      </w:pPr>
      <w:r w:rsidRPr="00780097">
        <w:rPr>
          <w:rFonts w:ascii="Times New Roman" w:hAnsi="Times New Roman" w:cs="Times New Roman"/>
          <w:sz w:val="24"/>
          <w:szCs w:val="24"/>
        </w:rPr>
        <w:t>The system combines a physical Internet of Medical Things (IoMT) hardware prototype built on a breadboard with a secure multi-portal web telecare platform:</w:t>
      </w:r>
    </w:p>
    <w:p w14:paraId="336A9A81" w14:textId="1BB47A6D" w:rsidR="00377A2F" w:rsidRPr="00377A2F" w:rsidRDefault="00377A2F" w:rsidP="008845E3">
      <w:pPr>
        <w:numPr>
          <w:ilvl w:val="0"/>
          <w:numId w:val="7"/>
        </w:numPr>
        <w:spacing w:before="240" w:line="276" w:lineRule="auto"/>
        <w:jc w:val="both"/>
        <w:rPr>
          <w:rFonts w:ascii="Times New Roman" w:hAnsi="Times New Roman" w:cs="Times New Roman"/>
          <w:sz w:val="24"/>
          <w:szCs w:val="24"/>
        </w:rPr>
      </w:pPr>
      <w:r/>
      <w:r>
        <w:rPr>
          <w:rFonts w:ascii="Times New Roman" w:hAnsi="Times New Roman"/>
          <w:b/>
          <w:sz w:val="24"/>
        </w:rPr>
        <w:t xml:space="preserve">1. Physical Hardware Sensing Node: </w:t>
      </w:r>
      <w:r>
        <w:rPr>
          <w:rFonts w:ascii="Times New Roman" w:hAnsi="Times New Roman"/>
          <w:b w:val="0"/>
          <w:sz w:val="24"/>
        </w:rPr>
        <w:t>An edge embedded system assembled on a breadboard utilizing an ESP32-S3 microcontroller, an optical MAX30102 Photoplethysmography (PPG) biosensor (for real-time Heart Rate and SpO2), a MAX30205 clinical-grade digital thermometer (for body temperature), an MPU6050 6-axis inertial motion tracking sensor (for fall and movement detection), and a local 0.96-inch OLED screen. The OLED display features a structured rectangular dashboard interface that continuously renders dynamic numeric vitals in real time, providing immediate feedback directly at the physical edge.</w:t>
      </w:r>
    </w:p>
    <w:p w14:paraId="1BB60D4C" w14:textId="77777777" w:rsidR="00377A2F" w:rsidRPr="00832261" w:rsidRDefault="00377A2F" w:rsidP="008845E3">
      <w:pPr>
        <w:numPr>
          <w:ilvl w:val="0"/>
          <w:numId w:val="7"/>
        </w:numPr>
        <w:spacing w:before="240" w:line="276" w:lineRule="auto"/>
        <w:jc w:val="both"/>
        <w:rPr>
          <w:rFonts w:ascii="Times New Roman" w:hAnsi="Times New Roman" w:cs="Times New Roman"/>
          <w:sz w:val="24"/>
          <w:szCs w:val="24"/>
        </w:rPr>
      </w:pPr>
      <w:r w:rsidRPr="00832261">
        <w:rPr>
          <w:rFonts w:ascii="Times New Roman" w:hAnsi="Times New Roman" w:cs="Times New Roman"/>
          <w:b/>
          <w:bCs/>
          <w:sz w:val="24"/>
          <w:szCs w:val="24"/>
        </w:rPr>
        <w:lastRenderedPageBreak/>
        <w:t>Multi-Tier Web Platform:</w:t>
      </w:r>
      <w:r w:rsidRPr="00832261">
        <w:rPr>
          <w:rFonts w:ascii="Times New Roman" w:hAnsi="Times New Roman" w:cs="Times New Roman"/>
          <w:sz w:val="24"/>
          <w:szCs w:val="24"/>
        </w:rPr>
        <w:t xml:space="preserve"> A responsive, type-safe web ecosystem comprising a Guardian/Caretaker Telemetry Dashboard, a Specialized Clinical Doctor Portal, an interactive Wearable Watch Simulator (for software verification and development), and a Smart TV Ambient Display Mode.</w:t>
      </w:r>
    </w:p>
    <w:p w14:paraId="3228EC8F" w14:textId="77777777" w:rsidR="00377A2F" w:rsidRPr="00832261" w:rsidRDefault="00377A2F" w:rsidP="008845E3">
      <w:pPr>
        <w:numPr>
          <w:ilvl w:val="0"/>
          <w:numId w:val="7"/>
        </w:numPr>
        <w:spacing w:before="240" w:line="276" w:lineRule="auto"/>
        <w:jc w:val="both"/>
        <w:rPr>
          <w:rFonts w:ascii="Times New Roman" w:hAnsi="Times New Roman" w:cs="Times New Roman"/>
          <w:sz w:val="24"/>
          <w:szCs w:val="24"/>
        </w:rPr>
      </w:pPr>
      <w:r w:rsidRPr="00377A2F">
        <w:rPr>
          <w:rFonts w:ascii="Times New Roman" w:hAnsi="Times New Roman" w:cs="Times New Roman"/>
          <w:b/>
          <w:bCs/>
          <w:sz w:val="24"/>
          <w:szCs w:val="24"/>
        </w:rPr>
        <w:t>Automated Anomaly Detection &amp; Closed-Loop Care:</w:t>
      </w:r>
      <w:r w:rsidRPr="00377A2F">
        <w:rPr>
          <w:rFonts w:ascii="Times New Roman" w:hAnsi="Times New Roman" w:cs="Times New Roman"/>
          <w:sz w:val="24"/>
          <w:szCs w:val="24"/>
        </w:rPr>
        <w:t xml:space="preserve"> </w:t>
      </w:r>
      <w:r w:rsidRPr="00832261">
        <w:rPr>
          <w:rFonts w:ascii="Times New Roman" w:hAnsi="Times New Roman" w:cs="Times New Roman"/>
          <w:sz w:val="24"/>
          <w:szCs w:val="24"/>
        </w:rPr>
        <w:t>Automated rule-based heuristics that continuously evaluate live physiological streams, detect critical threshold violations and falls, dispatch instantaneous audio-visual emergency alarms, track medication compliance with interactive check-offs, and deliver hands-free voice assistance in Indian regional languages (English, Hindi, Kannada, and Tamil).</w:t>
      </w:r>
    </w:p>
    <w:p w14:paraId="6707FC85" w14:textId="1FDDBA01" w:rsidR="00377A2F" w:rsidRPr="00377A2F" w:rsidRDefault="00377A2F" w:rsidP="008845E3">
      <w:pPr>
        <w:spacing w:before="240" w:line="276" w:lineRule="auto"/>
        <w:jc w:val="both"/>
        <w:rPr>
          <w:rFonts w:ascii="Times New Roman" w:hAnsi="Times New Roman" w:cs="Times New Roman"/>
          <w:sz w:val="24"/>
          <w:szCs w:val="24"/>
        </w:rPr>
      </w:pPr>
    </w:p>
    <w:p w14:paraId="386F5A9A" w14:textId="77777777" w:rsidR="00377A2F" w:rsidRPr="00377A2F" w:rsidRDefault="00377A2F" w:rsidP="008845E3">
      <w:pPr>
        <w:spacing w:before="240" w:line="276" w:lineRule="auto"/>
        <w:jc w:val="both"/>
        <w:rPr>
          <w:rFonts w:ascii="Times New Roman" w:hAnsi="Times New Roman" w:cs="Times New Roman"/>
          <w:b/>
          <w:bCs/>
          <w:sz w:val="28"/>
          <w:szCs w:val="28"/>
        </w:rPr>
      </w:pPr>
      <w:r w:rsidRPr="00377A2F">
        <w:rPr>
          <w:rFonts w:ascii="Times New Roman" w:hAnsi="Times New Roman" w:cs="Times New Roman"/>
          <w:b/>
          <w:bCs/>
          <w:sz w:val="28"/>
          <w:szCs w:val="28"/>
        </w:rPr>
        <w:t>1.1 Motivation</w:t>
      </w:r>
    </w:p>
    <w:p w14:paraId="22F38915" w14:textId="77777777" w:rsidR="00377A2F" w:rsidRPr="00377A2F" w:rsidRDefault="00377A2F" w:rsidP="008845E3">
      <w:pPr>
        <w:spacing w:before="240" w:line="276" w:lineRule="auto"/>
        <w:jc w:val="both"/>
        <w:rPr>
          <w:rFonts w:ascii="Times New Roman" w:hAnsi="Times New Roman" w:cs="Times New Roman"/>
          <w:sz w:val="24"/>
          <w:szCs w:val="24"/>
        </w:rPr>
      </w:pPr>
      <w:r w:rsidRPr="00377A2F">
        <w:rPr>
          <w:rFonts w:ascii="Times New Roman" w:hAnsi="Times New Roman" w:cs="Times New Roman"/>
          <w:sz w:val="24"/>
          <w:szCs w:val="24"/>
        </w:rPr>
        <w:t>The conception and development of the G-Care platform is motivated by critical clinical, socioeconomic, and technological challenges:</w:t>
      </w:r>
    </w:p>
    <w:p w14:paraId="73DEBAE0" w14:textId="77777777" w:rsidR="00377A2F" w:rsidRPr="00377A2F" w:rsidRDefault="00377A2F" w:rsidP="008845E3">
      <w:pPr>
        <w:numPr>
          <w:ilvl w:val="0"/>
          <w:numId w:val="8"/>
        </w:numPr>
        <w:spacing w:before="240" w:line="276" w:lineRule="auto"/>
        <w:jc w:val="both"/>
        <w:rPr>
          <w:rFonts w:ascii="Times New Roman" w:hAnsi="Times New Roman" w:cs="Times New Roman"/>
          <w:sz w:val="24"/>
          <w:szCs w:val="24"/>
        </w:rPr>
      </w:pPr>
      <w:r w:rsidRPr="00377A2F">
        <w:rPr>
          <w:rFonts w:ascii="Times New Roman" w:hAnsi="Times New Roman" w:cs="Times New Roman"/>
          <w:b/>
          <w:bCs/>
          <w:sz w:val="24"/>
          <w:szCs w:val="24"/>
        </w:rPr>
        <w:t>Vulnerability of Unmonitored Independent Seniors and the "Golden Hour":</w:t>
      </w:r>
      <w:r w:rsidRPr="00377A2F">
        <w:rPr>
          <w:rFonts w:ascii="Times New Roman" w:hAnsi="Times New Roman" w:cs="Times New Roman"/>
          <w:sz w:val="24"/>
          <w:szCs w:val="24"/>
        </w:rPr>
        <w:t xml:space="preserve"> A substantial portion of senior citizens live alone while managing chronic comorbidities. Acute medical events—such as myocardial infarctions, sudden arrhythmias, hypertensive surges, or physical falls—frequently incapacitate seniors, rendering them unable to operate a telephone or call for assistance. Clinical outcomes deteriorate drastically when help is delayed; the critical "golden hour" for trauma and cardiac intervention is often lost. There is an urgent need for edge devices that detect abnormal physiological drops or physical impacts autonomously and dispatch immediate alerts.</w:t>
      </w:r>
    </w:p>
    <w:p w14:paraId="42B411D2" w14:textId="78305BF9" w:rsidR="00377A2F" w:rsidRPr="00377A2F" w:rsidRDefault="00377A2F" w:rsidP="008845E3">
      <w:pPr>
        <w:numPr>
          <w:ilvl w:val="0"/>
          <w:numId w:val="8"/>
        </w:numPr>
        <w:spacing w:before="240" w:line="276" w:lineRule="auto"/>
        <w:jc w:val="both"/>
        <w:rPr>
          <w:rFonts w:ascii="Times New Roman" w:hAnsi="Times New Roman" w:cs="Times New Roman"/>
          <w:sz w:val="24"/>
          <w:szCs w:val="24"/>
        </w:rPr>
      </w:pPr>
      <w:r w:rsidRPr="00377A2F">
        <w:rPr>
          <w:rFonts w:ascii="Times New Roman" w:hAnsi="Times New Roman" w:cs="Times New Roman"/>
          <w:b/>
          <w:bCs/>
          <w:sz w:val="24"/>
          <w:szCs w:val="24"/>
        </w:rPr>
        <w:t>Need for Physical Edge Hardware with Direct Local Feedback:</w:t>
      </w:r>
      <w:r w:rsidRPr="00377A2F">
        <w:rPr>
          <w:rFonts w:ascii="Times New Roman" w:hAnsi="Times New Roman" w:cs="Times New Roman"/>
          <w:sz w:val="24"/>
          <w:szCs w:val="24"/>
        </w:rPr>
        <w:t xml:space="preserve"> While purely software-based applications are common, elderly individuals require a tangible, physical edge device that monitors their vitals continuously without requiring them to navigate complex smartphone applications. Building a physical hardware breadboard prototype with a dedicated OLED display allows vitals (Heart Rate,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377A2F">
        <w:rPr>
          <w:rFonts w:ascii="Times New Roman" w:hAnsi="Times New Roman" w:cs="Times New Roman"/>
          <w:sz w:val="24"/>
          <w:szCs w:val="24"/>
        </w:rPr>
        <w:t>, Body Temperature) to be displayed in a clean, rectangular format in real time, giving seniors immediate reassurance regarding their health status.</w:t>
      </w:r>
    </w:p>
    <w:p w14:paraId="111C753E" w14:textId="77777777" w:rsidR="00377A2F" w:rsidRPr="00377A2F" w:rsidRDefault="00377A2F" w:rsidP="008845E3">
      <w:pPr>
        <w:numPr>
          <w:ilvl w:val="0"/>
          <w:numId w:val="8"/>
        </w:numPr>
        <w:spacing w:before="240" w:line="276" w:lineRule="auto"/>
        <w:jc w:val="both"/>
        <w:rPr>
          <w:rFonts w:ascii="Times New Roman" w:hAnsi="Times New Roman" w:cs="Times New Roman"/>
          <w:sz w:val="24"/>
          <w:szCs w:val="24"/>
        </w:rPr>
      </w:pPr>
      <w:r w:rsidRPr="00377A2F">
        <w:rPr>
          <w:rFonts w:ascii="Times New Roman" w:hAnsi="Times New Roman" w:cs="Times New Roman"/>
          <w:b/>
          <w:bCs/>
          <w:sz w:val="24"/>
          <w:szCs w:val="24"/>
        </w:rPr>
        <w:t>High Prevalence of Medication Non-Adherence:</w:t>
      </w:r>
      <w:r w:rsidRPr="00377A2F">
        <w:rPr>
          <w:rFonts w:ascii="Times New Roman" w:hAnsi="Times New Roman" w:cs="Times New Roman"/>
          <w:sz w:val="24"/>
          <w:szCs w:val="24"/>
        </w:rPr>
        <w:t xml:space="preserve"> Geriatric patients are frequently prescribed complex, multi-drug regimens with varying dosages, dietary requirements (</w:t>
      </w:r>
      <w:r w:rsidRPr="00780097">
        <w:rPr>
          <w:rFonts w:ascii="Times New Roman" w:hAnsi="Times New Roman" w:cs="Times New Roman"/>
          <w:sz w:val="24"/>
          <w:szCs w:val="24"/>
        </w:rPr>
        <w:t>before/after meals</w:t>
      </w:r>
      <w:r w:rsidRPr="00377A2F">
        <w:rPr>
          <w:rFonts w:ascii="Times New Roman" w:hAnsi="Times New Roman" w:cs="Times New Roman"/>
          <w:sz w:val="24"/>
          <w:szCs w:val="24"/>
        </w:rPr>
        <w:t>), and administration times. Normal age-related cognitive decline and memory lapses lead to missed doses, incorrect timing, or accidental double dosing. Medication non-adherence is a primary driver of avoidable hospital readmissions and therapeutic failures.</w:t>
      </w:r>
    </w:p>
    <w:p w14:paraId="0BCA77BC" w14:textId="77777777" w:rsidR="00377A2F" w:rsidRPr="00377A2F" w:rsidRDefault="00377A2F" w:rsidP="008845E3">
      <w:pPr>
        <w:numPr>
          <w:ilvl w:val="0"/>
          <w:numId w:val="8"/>
        </w:numPr>
        <w:spacing w:before="240" w:line="276" w:lineRule="auto"/>
        <w:jc w:val="both"/>
        <w:rPr>
          <w:rFonts w:ascii="Times New Roman" w:hAnsi="Times New Roman" w:cs="Times New Roman"/>
          <w:sz w:val="24"/>
          <w:szCs w:val="24"/>
        </w:rPr>
      </w:pPr>
      <w:r w:rsidRPr="00377A2F">
        <w:rPr>
          <w:rFonts w:ascii="Times New Roman" w:hAnsi="Times New Roman" w:cs="Times New Roman"/>
          <w:b/>
          <w:bCs/>
          <w:sz w:val="24"/>
          <w:szCs w:val="24"/>
        </w:rPr>
        <w:t>Fragmented Communication Between Guardians and Doctors:</w:t>
      </w:r>
      <w:r w:rsidRPr="00377A2F">
        <w:rPr>
          <w:rFonts w:ascii="Times New Roman" w:hAnsi="Times New Roman" w:cs="Times New Roman"/>
          <w:sz w:val="24"/>
          <w:szCs w:val="24"/>
        </w:rPr>
        <w:t xml:space="preserve"> Traditional healthcare operates in disconnected silos. Family guardians often lack objective, continuous visibility into their loved one's daily health status, while consulting </w:t>
      </w:r>
      <w:r w:rsidRPr="00377A2F">
        <w:rPr>
          <w:rFonts w:ascii="Times New Roman" w:hAnsi="Times New Roman" w:cs="Times New Roman"/>
          <w:sz w:val="24"/>
          <w:szCs w:val="24"/>
        </w:rPr>
        <w:lastRenderedPageBreak/>
        <w:t>physicians only observe isolated, single-point measurements during brief hospital visits. Doctors lack the longitudinal telemetry and verified medication compliance histories necessary to calibrate prescriptions accurately.</w:t>
      </w:r>
    </w:p>
    <w:p w14:paraId="71602137" w14:textId="77777777" w:rsidR="00377A2F" w:rsidRPr="00377A2F" w:rsidRDefault="00377A2F" w:rsidP="008845E3">
      <w:pPr>
        <w:numPr>
          <w:ilvl w:val="0"/>
          <w:numId w:val="8"/>
        </w:numPr>
        <w:spacing w:before="240" w:line="276" w:lineRule="auto"/>
        <w:jc w:val="both"/>
        <w:rPr>
          <w:rFonts w:ascii="Times New Roman" w:hAnsi="Times New Roman" w:cs="Times New Roman"/>
          <w:sz w:val="24"/>
          <w:szCs w:val="24"/>
        </w:rPr>
      </w:pPr>
      <w:r w:rsidRPr="00377A2F">
        <w:rPr>
          <w:rFonts w:ascii="Times New Roman" w:hAnsi="Times New Roman" w:cs="Times New Roman"/>
          <w:b/>
          <w:bCs/>
          <w:sz w:val="24"/>
          <w:szCs w:val="24"/>
        </w:rPr>
        <w:t>Digital Literacy and Linguistic Barriers in Healthcare Interfaces:</w:t>
      </w:r>
      <w:r w:rsidRPr="00377A2F">
        <w:rPr>
          <w:rFonts w:ascii="Times New Roman" w:hAnsi="Times New Roman" w:cs="Times New Roman"/>
          <w:sz w:val="24"/>
          <w:szCs w:val="24"/>
        </w:rPr>
        <w:t xml:space="preserve"> The majority of contemporary health applications feature intricate touch navigation, dense text, small font sizes, and English-only menus. These design choices alienate elderly users, especially in multicultural regions. A viable elder-care system must incorporate high-contrast visuals, simplified typography, and natural language voice interactions in regional vernaculars.</w:t>
      </w:r>
    </w:p>
    <w:p w14:paraId="0FE7247C" w14:textId="77777777" w:rsidR="00377A2F" w:rsidRPr="00377A2F" w:rsidRDefault="00377A2F" w:rsidP="008845E3">
      <w:pPr>
        <w:numPr>
          <w:ilvl w:val="0"/>
          <w:numId w:val="8"/>
        </w:numPr>
        <w:spacing w:before="240" w:line="276" w:lineRule="auto"/>
        <w:jc w:val="both"/>
        <w:rPr>
          <w:rFonts w:ascii="Times New Roman" w:hAnsi="Times New Roman" w:cs="Times New Roman"/>
          <w:sz w:val="24"/>
          <w:szCs w:val="24"/>
        </w:rPr>
      </w:pPr>
      <w:r/>
      <w:r>
        <w:rPr>
          <w:rFonts w:ascii="Times New Roman" w:hAnsi="Times New Roman"/>
          <w:b/>
          <w:sz w:val="24"/>
        </w:rPr>
        <w:t xml:space="preserve">6. Economic Inaccessibility of Commercial Telecare Solutions: </w:t>
      </w:r>
      <w:r>
        <w:rPr>
          <w:rFonts w:ascii="Times New Roman" w:hAnsi="Times New Roman"/>
          <w:b w:val="0"/>
          <w:sz w:val="24"/>
        </w:rPr>
        <w:t>Commercial medical-grade telecare devices and private assisted-living facilities are cost-prohibitive for the majority of middle- and lower-income families. G-Care demonstrates that an integrated telecare platform can be constructed using cost-effective, readily available embedded sensors and open web standards without compromising practical utility.</w:t>
      </w:r>
    </w:p>
    <w:p w14:paraId="316F52EF" w14:textId="5207E295" w:rsidR="00377A2F" w:rsidRPr="00377A2F" w:rsidRDefault="00377A2F" w:rsidP="008845E3">
      <w:pPr>
        <w:spacing w:before="240" w:line="276" w:lineRule="auto"/>
        <w:jc w:val="both"/>
        <w:rPr>
          <w:rFonts w:ascii="Times New Roman" w:hAnsi="Times New Roman" w:cs="Times New Roman"/>
          <w:sz w:val="24"/>
          <w:szCs w:val="24"/>
        </w:rPr>
      </w:pPr>
    </w:p>
    <w:p w14:paraId="16CD62E8" w14:textId="77777777" w:rsidR="00377A2F" w:rsidRPr="00377A2F" w:rsidRDefault="00377A2F" w:rsidP="008845E3">
      <w:pPr>
        <w:spacing w:before="240" w:line="276" w:lineRule="auto"/>
        <w:jc w:val="both"/>
        <w:rPr>
          <w:rFonts w:ascii="Times New Roman" w:hAnsi="Times New Roman" w:cs="Times New Roman"/>
          <w:b/>
          <w:bCs/>
          <w:sz w:val="28"/>
          <w:szCs w:val="28"/>
        </w:rPr>
      </w:pPr>
      <w:r w:rsidRPr="00377A2F">
        <w:rPr>
          <w:rFonts w:ascii="Times New Roman" w:hAnsi="Times New Roman" w:cs="Times New Roman"/>
          <w:b/>
          <w:bCs/>
          <w:sz w:val="28"/>
          <w:szCs w:val="28"/>
        </w:rPr>
        <w:t>1.2 Objectives</w:t>
      </w:r>
    </w:p>
    <w:p w14:paraId="60582E14" w14:textId="77777777" w:rsidR="00377A2F" w:rsidRPr="00377A2F" w:rsidRDefault="00377A2F" w:rsidP="008845E3">
      <w:pPr>
        <w:spacing w:before="240" w:line="276" w:lineRule="auto"/>
        <w:jc w:val="both"/>
        <w:rPr>
          <w:rFonts w:ascii="Times New Roman" w:hAnsi="Times New Roman" w:cs="Times New Roman"/>
          <w:sz w:val="24"/>
          <w:szCs w:val="24"/>
        </w:rPr>
      </w:pPr>
      <w:r w:rsidRPr="00377A2F">
        <w:rPr>
          <w:rFonts w:ascii="Times New Roman" w:hAnsi="Times New Roman" w:cs="Times New Roman"/>
          <w:sz w:val="24"/>
          <w:szCs w:val="24"/>
        </w:rPr>
        <w:t>The primary aim of this project is to conceptualize, design, and implement an end-to-end remote geriatric health monitoring and clinical management platform combining physical edge sensing with a multi-portal web dashboard.</w:t>
      </w:r>
    </w:p>
    <w:p w14:paraId="31ECA044" w14:textId="77777777" w:rsidR="00377A2F" w:rsidRPr="00377A2F" w:rsidRDefault="00377A2F" w:rsidP="008845E3">
      <w:pPr>
        <w:spacing w:before="240" w:line="276" w:lineRule="auto"/>
        <w:jc w:val="both"/>
        <w:rPr>
          <w:rFonts w:ascii="Times New Roman" w:hAnsi="Times New Roman" w:cs="Times New Roman"/>
          <w:sz w:val="24"/>
          <w:szCs w:val="24"/>
        </w:rPr>
      </w:pPr>
      <w:r w:rsidRPr="00377A2F">
        <w:rPr>
          <w:rFonts w:ascii="Times New Roman" w:hAnsi="Times New Roman" w:cs="Times New Roman"/>
          <w:sz w:val="24"/>
          <w:szCs w:val="24"/>
        </w:rPr>
        <w:t>The specific engineering and functional objectives are:</w:t>
      </w:r>
    </w:p>
    <w:p w14:paraId="5DCD12DD" w14:textId="132189B6" w:rsidR="00377A2F" w:rsidRPr="00780097" w:rsidRDefault="00377A2F" w:rsidP="008845E3">
      <w:pPr>
        <w:numPr>
          <w:ilvl w:val="0"/>
          <w:numId w:val="9"/>
        </w:numPr>
        <w:spacing w:before="240" w:line="276" w:lineRule="auto"/>
        <w:jc w:val="both"/>
        <w:rPr>
          <w:rFonts w:ascii="Times New Roman" w:hAnsi="Times New Roman" w:cs="Times New Roman"/>
          <w:sz w:val="24"/>
          <w:szCs w:val="24"/>
        </w:rPr>
      </w:pPr>
      <w:r w:rsidRPr="00377A2F">
        <w:rPr>
          <w:rFonts w:ascii="Times New Roman" w:hAnsi="Times New Roman" w:cs="Times New Roman"/>
          <w:b/>
          <w:bCs/>
          <w:sz w:val="24"/>
          <w:szCs w:val="24"/>
        </w:rPr>
        <w:t>Physical Edge Hardware Prototyping:</w:t>
      </w:r>
      <w:r w:rsidRPr="00377A2F">
        <w:rPr>
          <w:rFonts w:ascii="Times New Roman" w:hAnsi="Times New Roman" w:cs="Times New Roman"/>
          <w:sz w:val="24"/>
          <w:szCs w:val="24"/>
        </w:rPr>
        <w:t xml:space="preserve"> </w:t>
      </w:r>
      <w:r w:rsidRPr="00780097">
        <w:rPr>
          <w:rFonts w:ascii="Times New Roman" w:hAnsi="Times New Roman" w:cs="Times New Roman"/>
          <w:sz w:val="24"/>
          <w:szCs w:val="24"/>
        </w:rPr>
        <w:t xml:space="preserve">To assemble and wire a functional physical hardware prototype on a solderless breadboard using an ESP32-S3 microcontroller, an optical MAX30102 PPG biosensor (measuring heart rate in BPM and oxygen saturation in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r>
          <w:rPr>
            <w:rFonts w:ascii="Cambria Math" w:hAnsi="Cambria Math" w:cs="Times New Roman"/>
            <w:sz w:val="24"/>
            <w:szCs w:val="24"/>
          </w:rPr>
          <m:t>%</m:t>
        </m:r>
      </m:oMath>
      <w:r w:rsidRPr="00780097">
        <w:rPr>
          <w:rFonts w:ascii="Times New Roman" w:hAnsi="Times New Roman" w:cs="Times New Roman"/>
          <w:sz w:val="24"/>
          <w:szCs w:val="24"/>
        </w:rPr>
        <w:t>), a MAX30205 precision digital temperature sensor, and an MPU6050 6-axis accelerometer/gyroscope for motion and fall detection.</w:t>
      </w:r>
    </w:p>
    <w:p w14:paraId="1F59910A" w14:textId="2DCE1281" w:rsidR="00377A2F" w:rsidRPr="00377A2F" w:rsidRDefault="00377A2F" w:rsidP="008845E3">
      <w:pPr>
        <w:numPr>
          <w:ilvl w:val="0"/>
          <w:numId w:val="9"/>
        </w:numPr>
        <w:spacing w:before="240" w:line="276" w:lineRule="auto"/>
        <w:jc w:val="both"/>
        <w:rPr>
          <w:rFonts w:ascii="Times New Roman" w:hAnsi="Times New Roman" w:cs="Times New Roman"/>
          <w:sz w:val="24"/>
          <w:szCs w:val="24"/>
        </w:rPr>
      </w:pPr>
      <w:r w:rsidRPr="00377A2F">
        <w:rPr>
          <w:rFonts w:ascii="Times New Roman" w:hAnsi="Times New Roman" w:cs="Times New Roman"/>
          <w:b/>
          <w:bCs/>
          <w:sz w:val="24"/>
          <w:szCs w:val="24"/>
        </w:rPr>
        <w:t>Embedded OLED Rectangular Dashboard Interface:</w:t>
      </w:r>
      <w:r w:rsidRPr="00377A2F">
        <w:rPr>
          <w:rFonts w:ascii="Times New Roman" w:hAnsi="Times New Roman" w:cs="Times New Roman"/>
          <w:sz w:val="24"/>
          <w:szCs w:val="24"/>
        </w:rPr>
        <w:t xml:space="preserve"> To design and program a dedicated firmware display driver on a </w:t>
      </w:r>
      <m:oMath>
        <m:r>
          <w:rPr>
            <w:rFonts w:ascii="Cambria Math" w:hAnsi="Cambria Math" w:cs="Times New Roman"/>
            <w:sz w:val="24"/>
            <w:szCs w:val="24"/>
          </w:rPr>
          <m:t>0.96</m:t>
        </m:r>
        <m:r>
          <m:rPr>
            <m:nor/>
          </m:rPr>
          <w:rPr>
            <w:rFonts w:ascii="Times New Roman" w:hAnsi="Times New Roman" w:cs="Times New Roman"/>
            <w:sz w:val="24"/>
            <w:szCs w:val="24"/>
          </w:rPr>
          <m:t>-inch</m:t>
        </m:r>
      </m:oMath>
      <w:r w:rsidRPr="00377A2F">
        <w:rPr>
          <w:rFonts w:ascii="Times New Roman" w:hAnsi="Times New Roman" w:cs="Times New Roman"/>
          <w:sz w:val="24"/>
          <w:szCs w:val="24"/>
        </w:rPr>
        <w:t xml:space="preserve">monochrome </w:t>
      </w:r>
      <m:oMath>
        <m:sSup>
          <m:sSupPr>
            <m:ctrlPr>
              <w:rPr>
                <w:rFonts w:ascii="Cambria Math" w:hAnsi="Cambria Math" w:cs="Times New Roman"/>
                <w:sz w:val="24"/>
                <w:szCs w:val="24"/>
              </w:rPr>
            </m:ctrlPr>
          </m:sSupPr>
          <m:e>
            <m:r>
              <m:rPr>
                <m:nor/>
              </m:rPr>
              <w:rPr>
                <w:rFonts w:ascii="Times New Roman" w:hAnsi="Times New Roman" w:cs="Times New Roman"/>
                <w:sz w:val="24"/>
                <w:szCs w:val="24"/>
              </w:rPr>
              <m:t>I</m:t>
            </m:r>
          </m:e>
          <m:sup>
            <m:r>
              <w:rPr>
                <w:rFonts w:ascii="Cambria Math" w:hAnsi="Cambria Math" w:cs="Times New Roman"/>
                <w:sz w:val="24"/>
                <w:szCs w:val="24"/>
              </w:rPr>
              <m:t>2</m:t>
            </m:r>
          </m:sup>
        </m:sSup>
        <m:r>
          <m:rPr>
            <m:nor/>
          </m:rPr>
          <w:rPr>
            <w:rFonts w:ascii="Times New Roman" w:hAnsi="Times New Roman" w:cs="Times New Roman"/>
            <w:sz w:val="24"/>
            <w:szCs w:val="24"/>
          </w:rPr>
          <m:t>C</m:t>
        </m:r>
      </m:oMath>
      <w:r w:rsidRPr="00377A2F">
        <w:rPr>
          <w:rFonts w:ascii="Times New Roman" w:hAnsi="Times New Roman" w:cs="Times New Roman"/>
          <w:sz w:val="24"/>
          <w:szCs w:val="24"/>
        </w:rPr>
        <w:t xml:space="preserve">OLED screen, structuring the layout into a high-contrast rectangular border with partitioned boxes displaying real-time, dynamic numeric streams for Heart Rate,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377A2F">
        <w:rPr>
          <w:rFonts w:ascii="Times New Roman" w:hAnsi="Times New Roman" w:cs="Times New Roman"/>
          <w:sz w:val="24"/>
          <w:szCs w:val="24"/>
        </w:rPr>
        <w:t>, and Temperature, alongside system status alerts.</w:t>
      </w:r>
    </w:p>
    <w:p w14:paraId="4A1DDD90" w14:textId="4366D2B6" w:rsidR="00377A2F" w:rsidRPr="00377A2F" w:rsidRDefault="00377A2F" w:rsidP="008845E3">
      <w:pPr>
        <w:numPr>
          <w:ilvl w:val="0"/>
          <w:numId w:val="9"/>
        </w:numPr>
        <w:spacing w:before="240" w:line="276" w:lineRule="auto"/>
        <w:jc w:val="both"/>
        <w:rPr>
          <w:rFonts w:ascii="Times New Roman" w:hAnsi="Times New Roman" w:cs="Times New Roman"/>
          <w:sz w:val="24"/>
          <w:szCs w:val="24"/>
        </w:rPr>
      </w:pPr>
      <w:r w:rsidRPr="00377A2F">
        <w:rPr>
          <w:rFonts w:ascii="Times New Roman" w:hAnsi="Times New Roman" w:cs="Times New Roman"/>
          <w:b/>
          <w:bCs/>
          <w:sz w:val="24"/>
          <w:szCs w:val="24"/>
        </w:rPr>
        <w:t>Real-Time Telemetry Tracking and Web Visualization:</w:t>
      </w:r>
      <w:r w:rsidRPr="00377A2F">
        <w:rPr>
          <w:rFonts w:ascii="Times New Roman" w:hAnsi="Times New Roman" w:cs="Times New Roman"/>
          <w:sz w:val="24"/>
          <w:szCs w:val="24"/>
        </w:rPr>
        <w:t xml:space="preserve"> To engineer an interactive web telemetry engine capable of continuously ingesting, charting, and tracking multi-dimensional physiological metrics (Heart Rate,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377A2F">
        <w:rPr>
          <w:rFonts w:ascii="Times New Roman" w:hAnsi="Times New Roman" w:cs="Times New Roman"/>
          <w:sz w:val="24"/>
          <w:szCs w:val="24"/>
        </w:rPr>
        <w:t>, Blood Pressure, Body Temperature, Stress, and Hydration) using responsive Recharts time-series graphs and status indicators.</w:t>
      </w:r>
    </w:p>
    <w:p w14:paraId="76C9A83D" w14:textId="77777777" w:rsidR="00377A2F" w:rsidRPr="00377A2F" w:rsidRDefault="00377A2F" w:rsidP="008845E3">
      <w:pPr>
        <w:numPr>
          <w:ilvl w:val="0"/>
          <w:numId w:val="9"/>
        </w:numPr>
        <w:spacing w:before="240" w:line="276" w:lineRule="auto"/>
        <w:jc w:val="both"/>
        <w:rPr>
          <w:rFonts w:ascii="Times New Roman" w:hAnsi="Times New Roman" w:cs="Times New Roman"/>
          <w:sz w:val="24"/>
          <w:szCs w:val="24"/>
        </w:rPr>
      </w:pPr>
      <w:r w:rsidRPr="00377A2F">
        <w:rPr>
          <w:rFonts w:ascii="Times New Roman" w:hAnsi="Times New Roman" w:cs="Times New Roman"/>
          <w:b/>
          <w:bCs/>
          <w:sz w:val="24"/>
          <w:szCs w:val="24"/>
        </w:rPr>
        <w:lastRenderedPageBreak/>
        <w:t>Automated Anomaly Detection &amp; Emergency SOS Protocols:</w:t>
      </w:r>
      <w:r w:rsidRPr="00377A2F">
        <w:rPr>
          <w:rFonts w:ascii="Times New Roman" w:hAnsi="Times New Roman" w:cs="Times New Roman"/>
          <w:sz w:val="24"/>
          <w:szCs w:val="24"/>
        </w:rPr>
        <w:t xml:space="preserve"> To implement rule-based anomaly detection algorithms that evaluate continuous telemetry streams against clinical thresholds (categorizing states into </w:t>
      </w:r>
      <w:r w:rsidRPr="00377A2F">
        <w:rPr>
          <w:rFonts w:ascii="Times New Roman" w:hAnsi="Times New Roman" w:cs="Times New Roman"/>
          <w:i/>
          <w:iCs/>
          <w:sz w:val="24"/>
          <w:szCs w:val="24"/>
        </w:rPr>
        <w:t>Normal</w:t>
      </w:r>
      <w:r w:rsidRPr="00377A2F">
        <w:rPr>
          <w:rFonts w:ascii="Times New Roman" w:hAnsi="Times New Roman" w:cs="Times New Roman"/>
          <w:sz w:val="24"/>
          <w:szCs w:val="24"/>
        </w:rPr>
        <w:t xml:space="preserve">, </w:t>
      </w:r>
      <w:r w:rsidRPr="00377A2F">
        <w:rPr>
          <w:rFonts w:ascii="Times New Roman" w:hAnsi="Times New Roman" w:cs="Times New Roman"/>
          <w:i/>
          <w:iCs/>
          <w:sz w:val="24"/>
          <w:szCs w:val="24"/>
        </w:rPr>
        <w:t>Warning</w:t>
      </w:r>
      <w:r w:rsidRPr="00377A2F">
        <w:rPr>
          <w:rFonts w:ascii="Times New Roman" w:hAnsi="Times New Roman" w:cs="Times New Roman"/>
          <w:sz w:val="24"/>
          <w:szCs w:val="24"/>
        </w:rPr>
        <w:t xml:space="preserve">, and </w:t>
      </w:r>
      <w:r w:rsidRPr="00377A2F">
        <w:rPr>
          <w:rFonts w:ascii="Times New Roman" w:hAnsi="Times New Roman" w:cs="Times New Roman"/>
          <w:i/>
          <w:iCs/>
          <w:sz w:val="24"/>
          <w:szCs w:val="24"/>
        </w:rPr>
        <w:t>Critical</w:t>
      </w:r>
      <w:r w:rsidRPr="00377A2F">
        <w:rPr>
          <w:rFonts w:ascii="Times New Roman" w:hAnsi="Times New Roman" w:cs="Times New Roman"/>
          <w:sz w:val="24"/>
          <w:szCs w:val="24"/>
        </w:rPr>
        <w:t>), detect physical fall signatures from IMU acceleration spikes, and trigger immediate procedural audio alarms (Web Audio API), global visual alert banners, and emergency contact dispatches.</w:t>
      </w:r>
    </w:p>
    <w:p w14:paraId="31481E94" w14:textId="77777777" w:rsidR="00377A2F" w:rsidRPr="00377A2F" w:rsidRDefault="00377A2F" w:rsidP="008845E3">
      <w:pPr>
        <w:numPr>
          <w:ilvl w:val="0"/>
          <w:numId w:val="9"/>
        </w:numPr>
        <w:spacing w:before="240" w:line="276" w:lineRule="auto"/>
        <w:jc w:val="both"/>
        <w:rPr>
          <w:rFonts w:ascii="Times New Roman" w:hAnsi="Times New Roman" w:cs="Times New Roman"/>
          <w:sz w:val="24"/>
          <w:szCs w:val="24"/>
        </w:rPr>
      </w:pPr>
      <w:r w:rsidRPr="00377A2F">
        <w:rPr>
          <w:rFonts w:ascii="Times New Roman" w:hAnsi="Times New Roman" w:cs="Times New Roman"/>
          <w:b/>
          <w:bCs/>
          <w:sz w:val="24"/>
          <w:szCs w:val="24"/>
        </w:rPr>
        <w:t>Closed-Loop Medication and Routine Scheduling:</w:t>
      </w:r>
      <w:r w:rsidRPr="00377A2F">
        <w:rPr>
          <w:rFonts w:ascii="Times New Roman" w:hAnsi="Times New Roman" w:cs="Times New Roman"/>
          <w:sz w:val="24"/>
          <w:szCs w:val="24"/>
        </w:rPr>
        <w:t xml:space="preserve"> To develop an interactive medication management module supporting custom frequencies (</w:t>
      </w:r>
      <w:r w:rsidRPr="00377A2F">
        <w:rPr>
          <w:rFonts w:ascii="Times New Roman" w:hAnsi="Times New Roman" w:cs="Times New Roman"/>
          <w:i/>
          <w:iCs/>
          <w:sz w:val="24"/>
          <w:szCs w:val="24"/>
        </w:rPr>
        <w:t>once daily</w:t>
      </w:r>
      <w:r w:rsidRPr="00377A2F">
        <w:rPr>
          <w:rFonts w:ascii="Times New Roman" w:hAnsi="Times New Roman" w:cs="Times New Roman"/>
          <w:sz w:val="24"/>
          <w:szCs w:val="24"/>
        </w:rPr>
        <w:t xml:space="preserve">, </w:t>
      </w:r>
      <w:r w:rsidRPr="00377A2F">
        <w:rPr>
          <w:rFonts w:ascii="Times New Roman" w:hAnsi="Times New Roman" w:cs="Times New Roman"/>
          <w:i/>
          <w:iCs/>
          <w:sz w:val="24"/>
          <w:szCs w:val="24"/>
        </w:rPr>
        <w:t>twice daily</w:t>
      </w:r>
      <w:r w:rsidRPr="00377A2F">
        <w:rPr>
          <w:rFonts w:ascii="Times New Roman" w:hAnsi="Times New Roman" w:cs="Times New Roman"/>
          <w:sz w:val="24"/>
          <w:szCs w:val="24"/>
        </w:rPr>
        <w:t xml:space="preserve">, </w:t>
      </w:r>
      <w:r w:rsidRPr="00377A2F">
        <w:rPr>
          <w:rFonts w:ascii="Times New Roman" w:hAnsi="Times New Roman" w:cs="Times New Roman"/>
          <w:i/>
          <w:iCs/>
          <w:sz w:val="24"/>
          <w:szCs w:val="24"/>
        </w:rPr>
        <w:t>PRN</w:t>
      </w:r>
      <w:r w:rsidRPr="00377A2F">
        <w:rPr>
          <w:rFonts w:ascii="Times New Roman" w:hAnsi="Times New Roman" w:cs="Times New Roman"/>
          <w:sz w:val="24"/>
          <w:szCs w:val="24"/>
        </w:rPr>
        <w:t>), time-triggered alerts, and an interactive checklist allowing caregivers and seniors to record administered doses for clinical compliance logging.</w:t>
      </w:r>
    </w:p>
    <w:p w14:paraId="36C9D554" w14:textId="77777777" w:rsidR="00377A2F" w:rsidRPr="00377A2F" w:rsidRDefault="00377A2F" w:rsidP="008845E3">
      <w:pPr>
        <w:numPr>
          <w:ilvl w:val="0"/>
          <w:numId w:val="9"/>
        </w:numPr>
        <w:spacing w:before="240" w:line="276" w:lineRule="auto"/>
        <w:jc w:val="both"/>
        <w:rPr>
          <w:rFonts w:ascii="Times New Roman" w:hAnsi="Times New Roman" w:cs="Times New Roman"/>
          <w:sz w:val="24"/>
          <w:szCs w:val="24"/>
        </w:rPr>
      </w:pPr>
      <w:r w:rsidRPr="00377A2F">
        <w:rPr>
          <w:rFonts w:ascii="Times New Roman" w:hAnsi="Times New Roman" w:cs="Times New Roman"/>
          <w:b/>
          <w:bCs/>
          <w:sz w:val="24"/>
          <w:szCs w:val="24"/>
        </w:rPr>
        <w:t>Specialized Clinical Doctor Portal:</w:t>
      </w:r>
      <w:r w:rsidRPr="00377A2F">
        <w:rPr>
          <w:rFonts w:ascii="Times New Roman" w:hAnsi="Times New Roman" w:cs="Times New Roman"/>
          <w:sz w:val="24"/>
          <w:szCs w:val="24"/>
        </w:rPr>
        <w:t xml:space="preserve"> To build an authenticated clinical workspace that enables physicians to evaluate longitudinal patient health trends, review medication compliance, upload and categorize diagnostic medical files (Complete Blood Counts, ECGs, scans, prescriptions), and author persistent clinical treatment notes.</w:t>
      </w:r>
    </w:p>
    <w:p w14:paraId="7809CEE1" w14:textId="77777777" w:rsidR="00377A2F" w:rsidRPr="00377A2F" w:rsidRDefault="00377A2F" w:rsidP="008845E3">
      <w:pPr>
        <w:numPr>
          <w:ilvl w:val="0"/>
          <w:numId w:val="9"/>
        </w:numPr>
        <w:spacing w:before="240" w:line="276" w:lineRule="auto"/>
        <w:jc w:val="both"/>
        <w:rPr>
          <w:rFonts w:ascii="Times New Roman" w:hAnsi="Times New Roman" w:cs="Times New Roman"/>
          <w:sz w:val="24"/>
          <w:szCs w:val="24"/>
        </w:rPr>
      </w:pPr>
      <w:r w:rsidRPr="00377A2F">
        <w:rPr>
          <w:rFonts w:ascii="Times New Roman" w:hAnsi="Times New Roman" w:cs="Times New Roman"/>
          <w:b/>
          <w:bCs/>
          <w:sz w:val="24"/>
          <w:szCs w:val="24"/>
        </w:rPr>
        <w:t>Multilingual Senior-Centric Voice Assistance:</w:t>
      </w:r>
      <w:r w:rsidRPr="00377A2F">
        <w:rPr>
          <w:rFonts w:ascii="Times New Roman" w:hAnsi="Times New Roman" w:cs="Times New Roman"/>
          <w:sz w:val="24"/>
          <w:szCs w:val="24"/>
        </w:rPr>
        <w:t xml:space="preserve"> To integrate browser-native Web Speech synthesis and recognition supporting four languages (</w:t>
      </w:r>
      <w:r w:rsidRPr="005D5A89">
        <w:rPr>
          <w:rFonts w:ascii="Times New Roman" w:hAnsi="Times New Roman" w:cs="Times New Roman"/>
          <w:sz w:val="24"/>
          <w:szCs w:val="24"/>
        </w:rPr>
        <w:t>English, Hindi, Kannada, and Tamil)</w:t>
      </w:r>
      <w:r w:rsidRPr="00377A2F">
        <w:rPr>
          <w:rFonts w:ascii="Times New Roman" w:hAnsi="Times New Roman" w:cs="Times New Roman"/>
          <w:sz w:val="24"/>
          <w:szCs w:val="24"/>
        </w:rPr>
        <w:t xml:space="preserve"> to speak medication reminders aloud and accept verbal confirmations, ensuring accessibility for seniors with visual or physical impairments.</w:t>
      </w:r>
    </w:p>
    <w:p w14:paraId="49294A8A" w14:textId="44BC6628" w:rsidR="00377A2F" w:rsidRPr="00377A2F" w:rsidRDefault="00377A2F" w:rsidP="008845E3">
      <w:pPr>
        <w:numPr>
          <w:ilvl w:val="0"/>
          <w:numId w:val="9"/>
        </w:numPr>
        <w:spacing w:before="240" w:line="276" w:lineRule="auto"/>
        <w:jc w:val="both"/>
        <w:rPr>
          <w:rFonts w:ascii="Times New Roman" w:hAnsi="Times New Roman" w:cs="Times New Roman"/>
          <w:sz w:val="24"/>
          <w:szCs w:val="24"/>
        </w:rPr>
      </w:pPr>
      <w:r/>
      <w:r>
        <w:rPr>
          <w:rFonts w:ascii="Times New Roman" w:hAnsi="Times New Roman"/>
          <w:b/>
          <w:sz w:val="24"/>
        </w:rPr>
        <w:t xml:space="preserve">• Secure Role-Based Access Control (RBAC) &amp; Data Persistence: </w:t>
      </w:r>
      <w:r>
        <w:rPr>
          <w:rFonts w:ascii="Times New Roman" w:hAnsi="Times New Roman"/>
          <w:b w:val="0"/>
          <w:sz w:val="24"/>
        </w:rPr>
        <w:t>To implement a secure RESTful API backend using Node.js, Express, Zod schema validation, and cryptographically signed JSON Web Tokens (JWT) with immediate token revocation upon logout, backed by a local JSON database fallback (data/db.json) with configurable relational database support.</w:t>
      </w:r>
    </w:p>
    <w:p w14:paraId="163A6751" w14:textId="77777777" w:rsidR="00377A2F" w:rsidRPr="00377A2F" w:rsidRDefault="00377A2F" w:rsidP="008845E3">
      <w:pPr>
        <w:spacing w:before="240" w:line="276" w:lineRule="auto"/>
        <w:jc w:val="both"/>
        <w:rPr>
          <w:rFonts w:ascii="Times New Roman" w:hAnsi="Times New Roman" w:cs="Times New Roman"/>
          <w:b/>
          <w:bCs/>
          <w:sz w:val="24"/>
          <w:szCs w:val="24"/>
        </w:rPr>
      </w:pPr>
      <w:r w:rsidRPr="00377A2F">
        <w:rPr>
          <w:rFonts w:ascii="Times New Roman" w:hAnsi="Times New Roman" w:cs="Times New Roman"/>
          <w:b/>
          <w:bCs/>
          <w:sz w:val="24"/>
          <w:szCs w:val="24"/>
        </w:rPr>
        <w:t>Architectural Description:</w:t>
      </w:r>
    </w:p>
    <w:p w14:paraId="599A577B" w14:textId="700F8E94" w:rsidR="00377A2F" w:rsidRPr="00377A2F" w:rsidRDefault="00377A2F" w:rsidP="008845E3">
      <w:pPr>
        <w:numPr>
          <w:ilvl w:val="0"/>
          <w:numId w:val="10"/>
        </w:numPr>
        <w:spacing w:before="240" w:line="276" w:lineRule="auto"/>
        <w:jc w:val="both"/>
        <w:rPr>
          <w:rFonts w:ascii="Times New Roman" w:hAnsi="Times New Roman" w:cs="Times New Roman"/>
          <w:sz w:val="24"/>
          <w:szCs w:val="24"/>
        </w:rPr>
      </w:pPr>
      <w:r w:rsidRPr="00377A2F">
        <w:rPr>
          <w:rFonts w:ascii="Times New Roman" w:hAnsi="Times New Roman" w:cs="Times New Roman"/>
          <w:b/>
          <w:bCs/>
          <w:sz w:val="24"/>
          <w:szCs w:val="24"/>
        </w:rPr>
        <w:t>Physical Hardware &amp; Edge Layer:</w:t>
      </w:r>
      <w:r w:rsidRPr="00377A2F">
        <w:rPr>
          <w:rFonts w:ascii="Times New Roman" w:hAnsi="Times New Roman" w:cs="Times New Roman"/>
          <w:sz w:val="24"/>
          <w:szCs w:val="24"/>
        </w:rPr>
        <w:t xml:space="preserve"> The breadboard prototype acquires continuous biological signals through the MAX30102 pulse oximeter and MAX30205 temperature sensor, alongside spatial kinematic vectors from the MPU6050 IMU. The ESP32-S3 processes these signals locally, rendering real-time values inside a clean rectangular layout on the </w:t>
      </w:r>
      <m:oMath>
        <m:r>
          <w:rPr>
            <w:rFonts w:ascii="Cambria Math" w:hAnsi="Cambria Math" w:cs="Times New Roman"/>
            <w:sz w:val="24"/>
            <w:szCs w:val="24"/>
          </w:rPr>
          <m:t>0.96</m:t>
        </m:r>
        <m:r>
          <m:rPr>
            <m:nor/>
          </m:rPr>
          <w:rPr>
            <w:rFonts w:ascii="Times New Roman" w:hAnsi="Times New Roman" w:cs="Times New Roman"/>
            <w:sz w:val="24"/>
            <w:szCs w:val="24"/>
          </w:rPr>
          <m:t>-inch</m:t>
        </m:r>
      </m:oMath>
      <w:r w:rsidRPr="00377A2F">
        <w:rPr>
          <w:rFonts w:ascii="Times New Roman" w:hAnsi="Times New Roman" w:cs="Times New Roman"/>
          <w:sz w:val="24"/>
          <w:szCs w:val="24"/>
        </w:rPr>
        <w:t>OLED display while transmitting telemetry packets to the backend. The software watch simulator runs in parallel for development and testing.</w:t>
      </w:r>
    </w:p>
    <w:p w14:paraId="111AE759" w14:textId="77777777" w:rsidR="00377A2F" w:rsidRPr="00377A2F" w:rsidRDefault="00377A2F" w:rsidP="008845E3">
      <w:pPr>
        <w:numPr>
          <w:ilvl w:val="0"/>
          <w:numId w:val="10"/>
        </w:numPr>
        <w:spacing w:before="240" w:line="276" w:lineRule="auto"/>
        <w:jc w:val="both"/>
        <w:rPr>
          <w:rFonts w:ascii="Times New Roman" w:hAnsi="Times New Roman" w:cs="Times New Roman"/>
          <w:sz w:val="24"/>
          <w:szCs w:val="24"/>
        </w:rPr>
      </w:pPr>
      <w:r w:rsidRPr="00377A2F">
        <w:rPr>
          <w:rFonts w:ascii="Times New Roman" w:hAnsi="Times New Roman" w:cs="Times New Roman"/>
          <w:b/>
          <w:bCs/>
          <w:sz w:val="24"/>
          <w:szCs w:val="24"/>
        </w:rPr>
        <w:t>Backend Application &amp; Anomaly Processing Tier:</w:t>
      </w:r>
      <w:r w:rsidRPr="00377A2F">
        <w:rPr>
          <w:rFonts w:ascii="Times New Roman" w:hAnsi="Times New Roman" w:cs="Times New Roman"/>
          <w:sz w:val="24"/>
          <w:szCs w:val="24"/>
        </w:rPr>
        <w:t xml:space="preserve"> Operates on an Express/Node.js pipeline. Incoming telemetry is validated through strict Zod contracts and evaluated by the anomaly detection engine. Validated metrics, medication regimens, and clinical files are persisted securely in the PostgreSQL / JSON database.</w:t>
      </w:r>
    </w:p>
    <w:p w14:paraId="5029F6C1" w14:textId="77777777" w:rsidR="00377A2F" w:rsidRPr="00377A2F" w:rsidRDefault="00377A2F" w:rsidP="008845E3">
      <w:pPr>
        <w:numPr>
          <w:ilvl w:val="0"/>
          <w:numId w:val="10"/>
        </w:numPr>
        <w:spacing w:before="240" w:line="276" w:lineRule="auto"/>
        <w:jc w:val="both"/>
        <w:rPr>
          <w:rFonts w:ascii="Times New Roman" w:hAnsi="Times New Roman" w:cs="Times New Roman"/>
          <w:sz w:val="24"/>
          <w:szCs w:val="24"/>
        </w:rPr>
      </w:pPr>
      <w:r w:rsidRPr="00377A2F">
        <w:rPr>
          <w:rFonts w:ascii="Times New Roman" w:hAnsi="Times New Roman" w:cs="Times New Roman"/>
          <w:b/>
          <w:bCs/>
          <w:sz w:val="24"/>
          <w:szCs w:val="24"/>
        </w:rPr>
        <w:t>Multi-Portal Presentation Tier:</w:t>
      </w:r>
      <w:r w:rsidRPr="00377A2F">
        <w:rPr>
          <w:rFonts w:ascii="Times New Roman" w:hAnsi="Times New Roman" w:cs="Times New Roman"/>
          <w:sz w:val="24"/>
          <w:szCs w:val="24"/>
        </w:rPr>
        <w:t xml:space="preserve"> Renders role-specific Single-Page Application (SPA) interfaces for family guardians (live tracking, medication compliance, geofencing, ambient TV mode), attending physicians (diagnostic documents, longitudinal trends, </w:t>
      </w:r>
      <w:r w:rsidRPr="00377A2F">
        <w:rPr>
          <w:rFonts w:ascii="Times New Roman" w:hAnsi="Times New Roman" w:cs="Times New Roman"/>
          <w:sz w:val="24"/>
          <w:szCs w:val="24"/>
        </w:rPr>
        <w:lastRenderedPageBreak/>
        <w:t>clinical prescriptions), and emergency responders (immediate audible sirens and critical alert routing).</w:t>
      </w:r>
    </w:p>
    <w:p w14:paraId="10726F0B" w14:textId="18EA08D4" w:rsidR="0094707E" w:rsidRDefault="00E30D61" w:rsidP="00CA79A4">
      <w:pPr>
        <w:spacing w:before="240" w:line="276" w:lineRule="auto"/>
        <w:jc w:val="center"/>
        <w:rPr>
          <w:rFonts w:ascii="Times New Roman" w:hAnsi="Times New Roman" w:cs="Times New Roman"/>
          <w:sz w:val="24"/>
          <w:szCs w:val="24"/>
        </w:rPr>
      </w:pPr>
      <w:r w:rsidRPr="00E30D61">
        <w:rPr>
          <w:rFonts w:ascii="Times New Roman" w:hAnsi="Times New Roman" w:cs="Times New Roman"/>
          <w:noProof/>
          <w:sz w:val="24"/>
          <w:szCs w:val="24"/>
        </w:rPr>
        <w:drawing>
          <wp:inline distT="0" distB="0" distL="0" distR="0" wp14:anchorId="0E63857A" wp14:editId="21526FCE">
            <wp:extent cx="5223933" cy="3061194"/>
            <wp:effectExtent l="0" t="0" r="0" b="6350"/>
            <wp:docPr id="94137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76115" name=""/>
                    <pic:cNvPicPr/>
                  </pic:nvPicPr>
                  <pic:blipFill>
                    <a:blip r:embed="rId7"/>
                    <a:stretch>
                      <a:fillRect/>
                    </a:stretch>
                  </pic:blipFill>
                  <pic:spPr>
                    <a:xfrm>
                      <a:off x="0" y="0"/>
                      <a:ext cx="5258449" cy="3081420"/>
                    </a:xfrm>
                    <a:prstGeom prst="rect">
                      <a:avLst/>
                    </a:prstGeom>
                  </pic:spPr>
                </pic:pic>
              </a:graphicData>
            </a:graphic>
          </wp:inline>
        </w:drawing>
      </w:r>
    </w:p>
    <w:p w14:paraId="07D28279" w14:textId="77777777" w:rsidR="00377A2F" w:rsidRPr="00377A2F" w:rsidRDefault="00377A2F" w:rsidP="008845E3">
      <w:pPr>
        <w:spacing w:line="276" w:lineRule="auto"/>
        <w:jc w:val="center"/>
        <w:rPr>
          <w:rFonts w:ascii="Times New Roman" w:hAnsi="Times New Roman" w:cs="Times New Roman"/>
          <w:sz w:val="20"/>
          <w:szCs w:val="20"/>
        </w:rPr>
      </w:pPr>
      <w:r w:rsidRPr="00377A2F">
        <w:rPr>
          <w:rFonts w:ascii="Times New Roman" w:hAnsi="Times New Roman" w:cs="Times New Roman"/>
          <w:sz w:val="20"/>
          <w:szCs w:val="20"/>
        </w:rPr>
        <w:t>Figure 1.1: High-Level Conceptual Architecture and Dataflow of the G-Care Ecosystem</w:t>
      </w:r>
    </w:p>
    <w:p w14:paraId="67AD8BA1" w14:textId="77777777" w:rsidR="00377A2F" w:rsidRDefault="00377A2F" w:rsidP="008845E3">
      <w:pPr>
        <w:spacing w:before="240" w:line="276" w:lineRule="auto"/>
        <w:jc w:val="both"/>
        <w:rPr>
          <w:rFonts w:ascii="Times New Roman" w:hAnsi="Times New Roman" w:cs="Times New Roman"/>
          <w:sz w:val="24"/>
          <w:szCs w:val="24"/>
        </w:rPr>
      </w:pPr>
    </w:p>
    <w:p w14:paraId="0BF183D7" w14:textId="77777777" w:rsidR="002F7311" w:rsidRDefault="002F7311" w:rsidP="008845E3">
      <w:pPr>
        <w:spacing w:before="240" w:line="276" w:lineRule="auto"/>
        <w:jc w:val="both"/>
        <w:rPr>
          <w:rFonts w:ascii="Times New Roman" w:hAnsi="Times New Roman" w:cs="Times New Roman"/>
          <w:sz w:val="24"/>
          <w:szCs w:val="24"/>
        </w:rPr>
      </w:pPr>
    </w:p>
    <w:p w14:paraId="1281EAB9" w14:textId="77777777" w:rsidR="002F7311" w:rsidRDefault="002F7311" w:rsidP="008845E3">
      <w:pPr>
        <w:spacing w:before="240" w:line="276" w:lineRule="auto"/>
        <w:jc w:val="both"/>
        <w:rPr>
          <w:rFonts w:ascii="Times New Roman" w:hAnsi="Times New Roman" w:cs="Times New Roman"/>
          <w:sz w:val="24"/>
          <w:szCs w:val="24"/>
        </w:rPr>
      </w:pPr>
    </w:p>
    <w:p w14:paraId="03614191" w14:textId="77777777" w:rsidR="002F7311" w:rsidRDefault="002F7311" w:rsidP="008845E3">
      <w:pPr>
        <w:spacing w:before="240" w:line="276" w:lineRule="auto"/>
        <w:jc w:val="both"/>
        <w:rPr>
          <w:rFonts w:ascii="Times New Roman" w:hAnsi="Times New Roman" w:cs="Times New Roman"/>
          <w:sz w:val="24"/>
          <w:szCs w:val="24"/>
        </w:rPr>
      </w:pPr>
    </w:p>
    <w:p w14:paraId="045BDEB3" w14:textId="77777777" w:rsidR="002F7311" w:rsidRDefault="002F7311" w:rsidP="008845E3">
      <w:pPr>
        <w:spacing w:before="240" w:line="276" w:lineRule="auto"/>
        <w:jc w:val="both"/>
        <w:rPr>
          <w:rFonts w:ascii="Times New Roman" w:hAnsi="Times New Roman" w:cs="Times New Roman"/>
          <w:sz w:val="24"/>
          <w:szCs w:val="24"/>
        </w:rPr>
      </w:pPr>
    </w:p>
    <w:p w14:paraId="3838F918" w14:textId="77777777" w:rsidR="002F7311" w:rsidRDefault="002F7311" w:rsidP="008845E3">
      <w:pPr>
        <w:spacing w:before="240" w:line="276" w:lineRule="auto"/>
        <w:jc w:val="both"/>
        <w:rPr>
          <w:rFonts w:ascii="Times New Roman" w:hAnsi="Times New Roman" w:cs="Times New Roman"/>
          <w:sz w:val="24"/>
          <w:szCs w:val="24"/>
        </w:rPr>
      </w:pPr>
    </w:p>
    <w:p w14:paraId="5D6FC0EC" w14:textId="77777777" w:rsidR="002F7311" w:rsidRDefault="002F7311" w:rsidP="008845E3">
      <w:pPr>
        <w:spacing w:before="240" w:line="276" w:lineRule="auto"/>
        <w:jc w:val="both"/>
        <w:rPr>
          <w:rFonts w:ascii="Times New Roman" w:hAnsi="Times New Roman" w:cs="Times New Roman"/>
          <w:sz w:val="24"/>
          <w:szCs w:val="24"/>
        </w:rPr>
      </w:pPr>
    </w:p>
    <w:p w14:paraId="40ECD879" w14:textId="77777777" w:rsidR="002F7311" w:rsidRDefault="002F7311" w:rsidP="008845E3">
      <w:pPr>
        <w:spacing w:before="240" w:line="276" w:lineRule="auto"/>
        <w:jc w:val="both"/>
        <w:rPr>
          <w:rFonts w:ascii="Times New Roman" w:hAnsi="Times New Roman" w:cs="Times New Roman"/>
          <w:sz w:val="24"/>
          <w:szCs w:val="24"/>
        </w:rPr>
      </w:pPr>
    </w:p>
    <w:p w14:paraId="0A0B4295" w14:textId="77777777" w:rsidR="002F7311" w:rsidRDefault="002F7311" w:rsidP="008845E3">
      <w:pPr>
        <w:spacing w:before="240" w:line="276" w:lineRule="auto"/>
        <w:jc w:val="both"/>
        <w:rPr>
          <w:rFonts w:ascii="Times New Roman" w:hAnsi="Times New Roman" w:cs="Times New Roman"/>
          <w:sz w:val="24"/>
          <w:szCs w:val="24"/>
        </w:rPr>
      </w:pPr>
    </w:p>
    <w:p w14:paraId="6167DE1D" w14:textId="77777777" w:rsidR="002F7311" w:rsidRDefault="002F7311" w:rsidP="008845E3">
      <w:pPr>
        <w:spacing w:before="240" w:line="276" w:lineRule="auto"/>
        <w:jc w:val="both"/>
        <w:rPr>
          <w:rFonts w:ascii="Times New Roman" w:hAnsi="Times New Roman" w:cs="Times New Roman"/>
          <w:sz w:val="24"/>
          <w:szCs w:val="24"/>
        </w:rPr>
      </w:pPr>
    </w:p>
    <w:p w14:paraId="4911168D" w14:textId="77777777" w:rsidR="008845E3" w:rsidRDefault="008845E3" w:rsidP="008845E3">
      <w:pPr>
        <w:spacing w:before="240" w:line="276" w:lineRule="auto"/>
        <w:jc w:val="both"/>
        <w:rPr>
          <w:rFonts w:ascii="Times New Roman" w:hAnsi="Times New Roman" w:cs="Times New Roman"/>
          <w:sz w:val="24"/>
          <w:szCs w:val="24"/>
        </w:rPr>
      </w:pPr>
    </w:p>
    <w:p w14:paraId="6968546D" w14:textId="77777777" w:rsidR="008845E3" w:rsidRDefault="008845E3" w:rsidP="008845E3">
      <w:pPr>
        <w:spacing w:before="240" w:line="276" w:lineRule="auto"/>
        <w:jc w:val="both"/>
        <w:rPr>
          <w:rFonts w:ascii="Times New Roman" w:hAnsi="Times New Roman" w:cs="Times New Roman"/>
          <w:sz w:val="24"/>
          <w:szCs w:val="24"/>
        </w:rPr>
      </w:pPr>
    </w:p>
    <w:p w14:paraId="446ADEA1" w14:textId="77777777" w:rsidR="008845E3" w:rsidRDefault="008845E3" w:rsidP="008845E3">
      <w:pPr>
        <w:spacing w:before="240" w:line="276" w:lineRule="auto"/>
        <w:jc w:val="both"/>
        <w:rPr>
          <w:rFonts w:ascii="Times New Roman" w:hAnsi="Times New Roman" w:cs="Times New Roman"/>
          <w:sz w:val="24"/>
          <w:szCs w:val="24"/>
        </w:rPr>
      </w:pPr>
    </w:p>
    <w:p w14:paraId="4D55BD37" w14:textId="08F39983" w:rsidR="002F7311" w:rsidRPr="002F7311" w:rsidRDefault="002F7311" w:rsidP="008845E3">
      <w:pPr>
        <w:spacing w:before="240" w:line="276" w:lineRule="auto"/>
        <w:jc w:val="both"/>
        <w:rPr>
          <w:rFonts w:ascii="Times New Roman" w:hAnsi="Times New Roman" w:cs="Times New Roman"/>
          <w:b/>
          <w:bCs/>
          <w:sz w:val="32"/>
          <w:szCs w:val="32"/>
        </w:rPr>
      </w:pPr>
      <w:r w:rsidRPr="002F7311">
        <w:rPr>
          <w:rFonts w:ascii="Times New Roman" w:hAnsi="Times New Roman" w:cs="Times New Roman"/>
          <w:b/>
          <w:bCs/>
          <w:sz w:val="32"/>
          <w:szCs w:val="32"/>
        </w:rPr>
        <w:lastRenderedPageBreak/>
        <w:t>Chapter 2</w:t>
      </w:r>
    </w:p>
    <w:p w14:paraId="132AFDAB" w14:textId="2DF438F1" w:rsidR="00717592" w:rsidRPr="00347D9E" w:rsidRDefault="002F7311" w:rsidP="009F1D93">
      <w:pPr>
        <w:spacing w:before="240" w:line="276" w:lineRule="auto"/>
        <w:jc w:val="center"/>
        <w:rPr>
          <w:rFonts w:ascii="Times New Roman" w:hAnsi="Times New Roman" w:cs="Times New Roman"/>
          <w:b/>
          <w:bCs/>
          <w:sz w:val="36"/>
          <w:szCs w:val="36"/>
        </w:rPr>
      </w:pPr>
      <w:r w:rsidRPr="002F7311">
        <w:rPr>
          <w:rFonts w:ascii="Times New Roman" w:hAnsi="Times New Roman" w:cs="Times New Roman"/>
          <w:b/>
          <w:bCs/>
          <w:sz w:val="36"/>
          <w:szCs w:val="36"/>
        </w:rPr>
        <w:t>LITERATURE REVIEW</w:t>
      </w:r>
    </w:p>
    <w:p w14:paraId="173828CA" w14:textId="77777777" w:rsidR="00606F7E" w:rsidRPr="00606F7E" w:rsidRDefault="00606F7E" w:rsidP="008845E3">
      <w:pPr>
        <w:jc w:val="both"/>
        <w:rPr>
          <w:rFonts w:ascii="Times New Roman" w:hAnsi="Times New Roman" w:cs="Times New Roman"/>
          <w:sz w:val="24"/>
          <w:szCs w:val="24"/>
        </w:rPr>
      </w:pPr>
      <w:r/>
      <w:r>
        <w:rPr>
          <w:rFonts w:ascii="Times New Roman" w:hAnsi="Times New Roman"/>
          <w:b w:val="0"/>
          <w:sz w:val="24"/>
        </w:rPr>
        <w:t>The continuous expansion of the Internet of Medical Things (IoMT), wearable biosensors, and ubiquitous cloud computing has triggered a paradigm shift from traditional, episodic hospital care to decentralized, remote geriatric health monitoring. To construct an effective and user-centric platform such as G-Care, a comprehensive survey of contemporary literature was conducted across four foundational domains:</w:t>
      </w:r>
    </w:p>
    <w:p w14:paraId="60819B15" w14:textId="77777777" w:rsidR="00606F7E" w:rsidRPr="00606F7E" w:rsidRDefault="00606F7E" w:rsidP="008845E3">
      <w:pPr>
        <w:numPr>
          <w:ilvl w:val="0"/>
          <w:numId w:val="1"/>
        </w:numPr>
        <w:jc w:val="both"/>
        <w:rPr>
          <w:rFonts w:ascii="Times New Roman" w:hAnsi="Times New Roman" w:cs="Times New Roman"/>
          <w:sz w:val="24"/>
          <w:szCs w:val="24"/>
        </w:rPr>
      </w:pPr>
      <w:r w:rsidRPr="00606F7E">
        <w:rPr>
          <w:rFonts w:ascii="Times New Roman" w:hAnsi="Times New Roman" w:cs="Times New Roman"/>
          <w:sz w:val="24"/>
          <w:szCs w:val="24"/>
        </w:rPr>
        <w:t>IoT-driven remote patient monitoring architectures.</w:t>
      </w:r>
    </w:p>
    <w:p w14:paraId="67275C54" w14:textId="77777777" w:rsidR="00606F7E" w:rsidRPr="00606F7E" w:rsidRDefault="00606F7E" w:rsidP="008845E3">
      <w:pPr>
        <w:numPr>
          <w:ilvl w:val="0"/>
          <w:numId w:val="1"/>
        </w:numPr>
        <w:jc w:val="both"/>
        <w:rPr>
          <w:rFonts w:ascii="Times New Roman" w:hAnsi="Times New Roman" w:cs="Times New Roman"/>
          <w:sz w:val="24"/>
          <w:szCs w:val="24"/>
        </w:rPr>
      </w:pPr>
      <w:r w:rsidRPr="00606F7E">
        <w:rPr>
          <w:rFonts w:ascii="Times New Roman" w:hAnsi="Times New Roman" w:cs="Times New Roman"/>
          <w:sz w:val="24"/>
          <w:szCs w:val="24"/>
        </w:rPr>
        <w:t>Wearable biosensors for real-time physiological parameter estimation.</w:t>
      </w:r>
    </w:p>
    <w:p w14:paraId="6C0DEB57" w14:textId="77777777" w:rsidR="00606F7E" w:rsidRPr="00606F7E" w:rsidRDefault="00606F7E" w:rsidP="008845E3">
      <w:pPr>
        <w:numPr>
          <w:ilvl w:val="0"/>
          <w:numId w:val="1"/>
        </w:numPr>
        <w:jc w:val="both"/>
        <w:rPr>
          <w:rFonts w:ascii="Times New Roman" w:hAnsi="Times New Roman" w:cs="Times New Roman"/>
          <w:sz w:val="24"/>
          <w:szCs w:val="24"/>
        </w:rPr>
      </w:pPr>
      <w:r w:rsidRPr="00606F7E">
        <w:rPr>
          <w:rFonts w:ascii="Times New Roman" w:hAnsi="Times New Roman" w:cs="Times New Roman"/>
          <w:sz w:val="24"/>
          <w:szCs w:val="24"/>
        </w:rPr>
        <w:t>Inertial sensor-based fall detection algorithms.</w:t>
      </w:r>
    </w:p>
    <w:p w14:paraId="6D0A46DD" w14:textId="77777777" w:rsidR="00606F7E" w:rsidRPr="00606F7E" w:rsidRDefault="00606F7E" w:rsidP="008845E3">
      <w:pPr>
        <w:numPr>
          <w:ilvl w:val="0"/>
          <w:numId w:val="1"/>
        </w:numPr>
        <w:jc w:val="both"/>
        <w:rPr>
          <w:rFonts w:ascii="Times New Roman" w:hAnsi="Times New Roman" w:cs="Times New Roman"/>
          <w:sz w:val="24"/>
          <w:szCs w:val="24"/>
        </w:rPr>
      </w:pPr>
      <w:r w:rsidRPr="00606F7E">
        <w:rPr>
          <w:rFonts w:ascii="Times New Roman" w:hAnsi="Times New Roman" w:cs="Times New Roman"/>
          <w:sz w:val="24"/>
          <w:szCs w:val="24"/>
        </w:rPr>
        <w:t>Smart medication adherence systems and conversational voice interfaces for seniors.</w:t>
      </w:r>
    </w:p>
    <w:p w14:paraId="3E4D799B" w14:textId="327FF70D" w:rsidR="00606F7E" w:rsidRPr="00606F7E" w:rsidRDefault="00606F7E" w:rsidP="008845E3">
      <w:pPr>
        <w:jc w:val="both"/>
        <w:rPr>
          <w:rFonts w:ascii="Times New Roman" w:hAnsi="Times New Roman" w:cs="Times New Roman"/>
          <w:sz w:val="24"/>
          <w:szCs w:val="24"/>
        </w:rPr>
      </w:pPr>
    </w:p>
    <w:p w14:paraId="3D3F09BF" w14:textId="77777777" w:rsidR="00606F7E" w:rsidRPr="00612CF4" w:rsidRDefault="00606F7E" w:rsidP="008845E3">
      <w:pPr>
        <w:spacing w:before="240"/>
        <w:jc w:val="both"/>
        <w:rPr>
          <w:rFonts w:ascii="Times New Roman" w:hAnsi="Times New Roman" w:cs="Times New Roman"/>
          <w:b/>
          <w:bCs/>
          <w:sz w:val="28"/>
          <w:szCs w:val="28"/>
        </w:rPr>
      </w:pPr>
      <w:r w:rsidRPr="00612CF4">
        <w:rPr>
          <w:rFonts w:ascii="Times New Roman" w:hAnsi="Times New Roman" w:cs="Times New Roman"/>
          <w:b/>
          <w:bCs/>
          <w:sz w:val="28"/>
          <w:szCs w:val="28"/>
        </w:rPr>
        <w:t>2.1 Survey of Existing Literature and Methodologies</w:t>
      </w:r>
    </w:p>
    <w:p w14:paraId="3665C771" w14:textId="77777777" w:rsidR="00606F7E" w:rsidRPr="00606F7E" w:rsidRDefault="00606F7E" w:rsidP="008845E3">
      <w:pPr>
        <w:jc w:val="both"/>
        <w:rPr>
          <w:rFonts w:ascii="Times New Roman" w:hAnsi="Times New Roman" w:cs="Times New Roman"/>
          <w:sz w:val="24"/>
          <w:szCs w:val="24"/>
        </w:rPr>
      </w:pPr>
      <w:r w:rsidRPr="00606F7E">
        <w:rPr>
          <w:rFonts w:ascii="Times New Roman" w:hAnsi="Times New Roman" w:cs="Times New Roman"/>
          <w:sz w:val="24"/>
          <w:szCs w:val="24"/>
        </w:rPr>
        <w:t>The literature is systematically reviewed and categorized according to the technical and functional dimensions of remote elderly healthcare.</w:t>
      </w:r>
    </w:p>
    <w:p w14:paraId="79A118D5" w14:textId="77777777" w:rsidR="00606F7E" w:rsidRPr="00612CF4" w:rsidRDefault="00606F7E" w:rsidP="008845E3">
      <w:pPr>
        <w:spacing w:before="240"/>
        <w:jc w:val="both"/>
        <w:rPr>
          <w:rFonts w:ascii="Times New Roman" w:hAnsi="Times New Roman" w:cs="Times New Roman"/>
          <w:b/>
          <w:bCs/>
          <w:sz w:val="28"/>
          <w:szCs w:val="28"/>
        </w:rPr>
      </w:pPr>
      <w:r w:rsidRPr="00612CF4">
        <w:rPr>
          <w:rFonts w:ascii="Times New Roman" w:hAnsi="Times New Roman" w:cs="Times New Roman"/>
          <w:b/>
          <w:bCs/>
          <w:sz w:val="28"/>
          <w:szCs w:val="28"/>
        </w:rPr>
        <w:t>2.1.1 IoT-Based Remote Patient Monitoring (RPM) Systems</w:t>
      </w:r>
    </w:p>
    <w:p w14:paraId="34429AF7" w14:textId="299FD244" w:rsidR="00606F7E" w:rsidRPr="00606F7E" w:rsidRDefault="00606F7E" w:rsidP="008845E3">
      <w:pPr>
        <w:numPr>
          <w:ilvl w:val="0"/>
          <w:numId w:val="2"/>
        </w:numPr>
        <w:jc w:val="both"/>
        <w:rPr>
          <w:rFonts w:ascii="Times New Roman" w:hAnsi="Times New Roman" w:cs="Times New Roman"/>
          <w:sz w:val="24"/>
          <w:szCs w:val="24"/>
        </w:rPr>
      </w:pPr>
      <w:r w:rsidRPr="00606F7E">
        <w:rPr>
          <w:rFonts w:ascii="Times New Roman" w:hAnsi="Times New Roman" w:cs="Times New Roman"/>
          <w:b/>
          <w:bCs/>
          <w:sz w:val="24"/>
          <w:szCs w:val="24"/>
        </w:rPr>
        <w:t>Islam et al. [1]</w:t>
      </w:r>
      <w:r w:rsidRPr="00606F7E">
        <w:rPr>
          <w:rFonts w:ascii="Times New Roman" w:hAnsi="Times New Roman" w:cs="Times New Roman"/>
          <w:sz w:val="24"/>
          <w:szCs w:val="24"/>
        </w:rPr>
        <w:t xml:space="preserve"> presented a comprehensive survey on the application of the Internet of Things (IoT) in healthcare. The authors highlighted how edge-connected sensor nodes, wireless body area networks (WBANs), and centralized cloud repositories enable continuous tracking of vital parameters such as heart rate, peripheral oxygenation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606F7E">
        <w:rPr>
          <w:rFonts w:ascii="Times New Roman" w:hAnsi="Times New Roman" w:cs="Times New Roman"/>
          <w:sz w:val="24"/>
          <w:szCs w:val="24"/>
        </w:rPr>
        <w:t>), and ambient temperature. However, the survey revealed that most existing RPM systems suffer from fragmented architectures—they lack unified multi-tier interfaces that integrate the elder, their family caregivers, and clinical doctors simultaneously. Furthermore, data security, end-to-end access control, and low-latency anomaly dispatch mechanisms were identified as major recurring bottlenecks.</w:t>
      </w:r>
    </w:p>
    <w:p w14:paraId="0F93C1D6" w14:textId="67587519" w:rsidR="00612CF4" w:rsidRPr="009F1D93" w:rsidRDefault="00606F7E" w:rsidP="009F1D93">
      <w:pPr>
        <w:numPr>
          <w:ilvl w:val="0"/>
          <w:numId w:val="2"/>
        </w:numPr>
        <w:jc w:val="both"/>
        <w:rPr>
          <w:rFonts w:ascii="Times New Roman" w:hAnsi="Times New Roman" w:cs="Times New Roman"/>
          <w:sz w:val="24"/>
          <w:szCs w:val="24"/>
        </w:rPr>
      </w:pPr>
      <w:proofErr w:type="spellStart"/>
      <w:r w:rsidRPr="00606F7E">
        <w:rPr>
          <w:rFonts w:ascii="Times New Roman" w:hAnsi="Times New Roman" w:cs="Times New Roman"/>
          <w:b/>
          <w:bCs/>
          <w:sz w:val="24"/>
          <w:szCs w:val="24"/>
        </w:rPr>
        <w:t>Pantelopoulos</w:t>
      </w:r>
      <w:proofErr w:type="spellEnd"/>
      <w:r w:rsidRPr="00606F7E">
        <w:rPr>
          <w:rFonts w:ascii="Times New Roman" w:hAnsi="Times New Roman" w:cs="Times New Roman"/>
          <w:b/>
          <w:bCs/>
          <w:sz w:val="24"/>
          <w:szCs w:val="24"/>
        </w:rPr>
        <w:t xml:space="preserve"> and </w:t>
      </w:r>
      <w:proofErr w:type="spellStart"/>
      <w:r w:rsidRPr="00606F7E">
        <w:rPr>
          <w:rFonts w:ascii="Times New Roman" w:hAnsi="Times New Roman" w:cs="Times New Roman"/>
          <w:b/>
          <w:bCs/>
          <w:sz w:val="24"/>
          <w:szCs w:val="24"/>
        </w:rPr>
        <w:t>Bourbakis</w:t>
      </w:r>
      <w:proofErr w:type="spellEnd"/>
      <w:r w:rsidRPr="00606F7E">
        <w:rPr>
          <w:rFonts w:ascii="Times New Roman" w:hAnsi="Times New Roman" w:cs="Times New Roman"/>
          <w:b/>
          <w:bCs/>
          <w:sz w:val="24"/>
          <w:szCs w:val="24"/>
        </w:rPr>
        <w:t xml:space="preserve"> [2]</w:t>
      </w:r>
      <w:r w:rsidRPr="00606F7E">
        <w:rPr>
          <w:rFonts w:ascii="Times New Roman" w:hAnsi="Times New Roman" w:cs="Times New Roman"/>
          <w:sz w:val="24"/>
          <w:szCs w:val="24"/>
        </w:rPr>
        <w:t xml:space="preserve"> conducted an extensive review of wearable sensor-based systems designed for health prognosis. They categorized non-invasive physiological sensors and analyzed data fusion algorithms used to establish patient baselines. While the study demonstrated the diagnostic efficacy of wearable telemetry, it underscored a significant gap: the majority of systems operate strictly in data-collection mode, offering minimal automated decision support, negligible medication compliance tracking, and complex interfaces that hinder real-world adoption by older adults.</w:t>
      </w:r>
    </w:p>
    <w:p w14:paraId="247628CA" w14:textId="653ECB27" w:rsidR="00612CF4" w:rsidRPr="00612CF4" w:rsidRDefault="00606F7E" w:rsidP="008845E3">
      <w:pPr>
        <w:numPr>
          <w:ilvl w:val="0"/>
          <w:numId w:val="2"/>
        </w:numPr>
        <w:jc w:val="both"/>
        <w:rPr>
          <w:rFonts w:ascii="Times New Roman" w:hAnsi="Times New Roman" w:cs="Times New Roman"/>
          <w:sz w:val="24"/>
          <w:szCs w:val="24"/>
        </w:rPr>
      </w:pPr>
      <w:r w:rsidRPr="00606F7E">
        <w:rPr>
          <w:rFonts w:ascii="Times New Roman" w:hAnsi="Times New Roman" w:cs="Times New Roman"/>
          <w:b/>
          <w:bCs/>
          <w:sz w:val="24"/>
          <w:szCs w:val="24"/>
        </w:rPr>
        <w:t>Majumder, Mondal, and Deen [3]</w:t>
      </w:r>
      <w:r w:rsidRPr="00606F7E">
        <w:rPr>
          <w:rFonts w:ascii="Times New Roman" w:hAnsi="Times New Roman" w:cs="Times New Roman"/>
          <w:sz w:val="24"/>
          <w:szCs w:val="24"/>
        </w:rPr>
        <w:t xml:space="preserve"> analyzed wearable sensors for home-based telecare, focusing on wireless communication protocols (BLE, Wi-Fi, ZigBee) and energy harvesting. The authors noted that while hardware miniaturization has advanced, existing commercial and academic prototypes fail to provide unified </w:t>
      </w:r>
      <w:r w:rsidRPr="00606F7E">
        <w:rPr>
          <w:rFonts w:ascii="Times New Roman" w:hAnsi="Times New Roman" w:cs="Times New Roman"/>
          <w:sz w:val="24"/>
          <w:szCs w:val="24"/>
        </w:rPr>
        <w:lastRenderedPageBreak/>
        <w:t>emergency handling or automated alert verification, frequently leading to alert fatigue among caregivers.</w:t>
      </w:r>
    </w:p>
    <w:p w14:paraId="3FCDCE58" w14:textId="77777777" w:rsidR="00606F7E" w:rsidRPr="00612CF4" w:rsidRDefault="00606F7E" w:rsidP="008845E3">
      <w:pPr>
        <w:spacing w:before="240"/>
        <w:jc w:val="both"/>
        <w:rPr>
          <w:rFonts w:ascii="Times New Roman" w:hAnsi="Times New Roman" w:cs="Times New Roman"/>
          <w:b/>
          <w:bCs/>
          <w:sz w:val="28"/>
          <w:szCs w:val="28"/>
        </w:rPr>
      </w:pPr>
      <w:r w:rsidRPr="00612CF4">
        <w:rPr>
          <w:rFonts w:ascii="Times New Roman" w:hAnsi="Times New Roman" w:cs="Times New Roman"/>
          <w:b/>
          <w:bCs/>
          <w:sz w:val="28"/>
          <w:szCs w:val="28"/>
        </w:rPr>
        <w:t>2.1.2 Photoplethysmography (PPG) and Physiological Sensing</w:t>
      </w:r>
    </w:p>
    <w:p w14:paraId="16634B6E" w14:textId="631896BC" w:rsidR="00612CF4" w:rsidRPr="00612CF4" w:rsidRDefault="00606F7E" w:rsidP="008845E3">
      <w:pPr>
        <w:numPr>
          <w:ilvl w:val="0"/>
          <w:numId w:val="3"/>
        </w:numPr>
        <w:jc w:val="both"/>
        <w:rPr>
          <w:rFonts w:ascii="Times New Roman" w:hAnsi="Times New Roman" w:cs="Times New Roman"/>
          <w:sz w:val="24"/>
          <w:szCs w:val="24"/>
        </w:rPr>
      </w:pPr>
      <w:r w:rsidRPr="00606F7E">
        <w:rPr>
          <w:rFonts w:ascii="Times New Roman" w:hAnsi="Times New Roman" w:cs="Times New Roman"/>
          <w:b/>
          <w:bCs/>
          <w:sz w:val="24"/>
          <w:szCs w:val="24"/>
        </w:rPr>
        <w:t>Allen [4]</w:t>
      </w:r>
      <w:r w:rsidRPr="00606F7E">
        <w:rPr>
          <w:rFonts w:ascii="Times New Roman" w:hAnsi="Times New Roman" w:cs="Times New Roman"/>
          <w:sz w:val="24"/>
          <w:szCs w:val="24"/>
        </w:rPr>
        <w:t xml:space="preserve"> investigated the physiological principles and clinical utility of Photoplethysmography (PPG) for estimating heart rate, arterial pulse wave velocity, and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606F7E">
        <w:rPr>
          <w:rFonts w:ascii="Times New Roman" w:hAnsi="Times New Roman" w:cs="Times New Roman"/>
          <w:sz w:val="24"/>
          <w:szCs w:val="24"/>
        </w:rPr>
        <w:t>. The research confirmed that optical biosensors (such as dual-wavelength red/infrared LED reflective sensors like the MAX30102) provide accurate, non-invasive cardiac telemetry suitable for low-power edge devices. Nevertheless, the study highlighted that raw PPG signals are highly susceptible to baseline wander and motion artifacts. It emphasized the necessity for software-level heuristics and threshold filters to validate physiological anomalies before triggering medical alerts.</w:t>
      </w:r>
    </w:p>
    <w:p w14:paraId="0A14775C" w14:textId="77777777" w:rsidR="00606F7E" w:rsidRPr="00612CF4" w:rsidRDefault="00606F7E" w:rsidP="008845E3">
      <w:pPr>
        <w:spacing w:before="240"/>
        <w:jc w:val="both"/>
        <w:rPr>
          <w:rFonts w:ascii="Times New Roman" w:hAnsi="Times New Roman" w:cs="Times New Roman"/>
          <w:b/>
          <w:bCs/>
          <w:sz w:val="28"/>
          <w:szCs w:val="28"/>
        </w:rPr>
      </w:pPr>
      <w:r w:rsidRPr="00612CF4">
        <w:rPr>
          <w:rFonts w:ascii="Times New Roman" w:hAnsi="Times New Roman" w:cs="Times New Roman"/>
          <w:b/>
          <w:bCs/>
          <w:sz w:val="28"/>
          <w:szCs w:val="28"/>
        </w:rPr>
        <w:t>2.1.3 Inertial Fall Detection and Emergency Alert Architectures</w:t>
      </w:r>
    </w:p>
    <w:p w14:paraId="4E33CA54" w14:textId="77777777" w:rsidR="00606F7E" w:rsidRPr="00606F7E" w:rsidRDefault="00606F7E" w:rsidP="008845E3">
      <w:pPr>
        <w:numPr>
          <w:ilvl w:val="0"/>
          <w:numId w:val="4"/>
        </w:numPr>
        <w:jc w:val="both"/>
        <w:rPr>
          <w:rFonts w:ascii="Times New Roman" w:hAnsi="Times New Roman" w:cs="Times New Roman"/>
          <w:sz w:val="24"/>
          <w:szCs w:val="24"/>
        </w:rPr>
      </w:pPr>
      <w:proofErr w:type="spellStart"/>
      <w:r w:rsidRPr="00606F7E">
        <w:rPr>
          <w:rFonts w:ascii="Times New Roman" w:hAnsi="Times New Roman" w:cs="Times New Roman"/>
          <w:b/>
          <w:bCs/>
          <w:sz w:val="24"/>
          <w:szCs w:val="24"/>
        </w:rPr>
        <w:t>Igual</w:t>
      </w:r>
      <w:proofErr w:type="spellEnd"/>
      <w:r w:rsidRPr="00606F7E">
        <w:rPr>
          <w:rFonts w:ascii="Times New Roman" w:hAnsi="Times New Roman" w:cs="Times New Roman"/>
          <w:b/>
          <w:bCs/>
          <w:sz w:val="24"/>
          <w:szCs w:val="24"/>
        </w:rPr>
        <w:t>, Medrano, and Plaza [5]</w:t>
      </w:r>
      <w:r w:rsidRPr="00606F7E">
        <w:rPr>
          <w:rFonts w:ascii="Times New Roman" w:hAnsi="Times New Roman" w:cs="Times New Roman"/>
          <w:sz w:val="24"/>
          <w:szCs w:val="24"/>
        </w:rPr>
        <w:t xml:space="preserve"> evaluated modern challenges in automated fall detection systems, categorizing methodologies into wearable sensor systems, ambient sensors, and computer vision techniques. They concluded that wearable tri-axial accelerometers and gyroscopes represent the most viable, privacy-preserving modality for geriatric monitoring. However, high rates of false positives during Activities of Daily Living (ADL)—such as sitting down abruptly or ascending stairs—remain a persistent challenge.</w:t>
      </w:r>
    </w:p>
    <w:p w14:paraId="63563D19" w14:textId="4CBDC471" w:rsidR="00612CF4" w:rsidRPr="00612CF4" w:rsidRDefault="00606F7E" w:rsidP="008845E3">
      <w:pPr>
        <w:numPr>
          <w:ilvl w:val="0"/>
          <w:numId w:val="4"/>
        </w:numPr>
        <w:jc w:val="both"/>
        <w:rPr>
          <w:rFonts w:ascii="Times New Roman" w:hAnsi="Times New Roman" w:cs="Times New Roman"/>
          <w:sz w:val="24"/>
          <w:szCs w:val="24"/>
        </w:rPr>
      </w:pPr>
      <w:r w:rsidRPr="00606F7E">
        <w:rPr>
          <w:rFonts w:ascii="Times New Roman" w:hAnsi="Times New Roman" w:cs="Times New Roman"/>
          <w:b/>
          <w:bCs/>
          <w:sz w:val="24"/>
          <w:szCs w:val="24"/>
        </w:rPr>
        <w:t>Bourke, O'Brien, and Lyons [6]</w:t>
      </w:r>
      <w:r w:rsidRPr="00606F7E">
        <w:rPr>
          <w:rFonts w:ascii="Times New Roman" w:hAnsi="Times New Roman" w:cs="Times New Roman"/>
          <w:sz w:val="24"/>
          <w:szCs w:val="24"/>
        </w:rPr>
        <w:t xml:space="preserve"> and </w:t>
      </w:r>
      <w:r w:rsidRPr="00606F7E">
        <w:rPr>
          <w:rFonts w:ascii="Times New Roman" w:hAnsi="Times New Roman" w:cs="Times New Roman"/>
          <w:b/>
          <w:bCs/>
          <w:sz w:val="24"/>
          <w:szCs w:val="24"/>
        </w:rPr>
        <w:t>de Miguel et al. [7]</w:t>
      </w:r>
      <w:r w:rsidRPr="00606F7E">
        <w:rPr>
          <w:rFonts w:ascii="Times New Roman" w:hAnsi="Times New Roman" w:cs="Times New Roman"/>
          <w:sz w:val="24"/>
          <w:szCs w:val="24"/>
        </w:rPr>
        <w:t xml:space="preserve"> evaluated threshold-based algorithms applied to tri-axial accelerometer data (such as the MPU6050 sensor). Their experimental results proved that combining Upper Fall Thresholds (UFT) with secondary post-impact posture verification substantially reduces false alarms. The authors concluded that fall detection systems must be coupled with multi-channel dispatch frameworks (audible on-device alarms, cloud banners, and instant SOS caregiver notifications) to guarantee immediate medical response during the "golden hour."</w:t>
      </w:r>
    </w:p>
    <w:p w14:paraId="15787F91" w14:textId="77777777" w:rsidR="00606F7E" w:rsidRPr="00612CF4" w:rsidRDefault="00606F7E" w:rsidP="008845E3">
      <w:pPr>
        <w:spacing w:before="240"/>
        <w:jc w:val="both"/>
        <w:rPr>
          <w:rFonts w:ascii="Times New Roman" w:hAnsi="Times New Roman" w:cs="Times New Roman"/>
          <w:b/>
          <w:bCs/>
          <w:sz w:val="28"/>
          <w:szCs w:val="28"/>
        </w:rPr>
      </w:pPr>
      <w:r w:rsidRPr="00612CF4">
        <w:rPr>
          <w:rFonts w:ascii="Times New Roman" w:hAnsi="Times New Roman" w:cs="Times New Roman"/>
          <w:b/>
          <w:bCs/>
          <w:sz w:val="28"/>
          <w:szCs w:val="28"/>
        </w:rPr>
        <w:t>2.1.4 Medication Adherence Systems and Senior Voice Interaction</w:t>
      </w:r>
    </w:p>
    <w:p w14:paraId="4AC294F9" w14:textId="77777777" w:rsidR="00606F7E" w:rsidRPr="00606F7E" w:rsidRDefault="00606F7E" w:rsidP="008845E3">
      <w:pPr>
        <w:numPr>
          <w:ilvl w:val="0"/>
          <w:numId w:val="5"/>
        </w:numPr>
        <w:jc w:val="both"/>
        <w:rPr>
          <w:rFonts w:ascii="Times New Roman" w:hAnsi="Times New Roman" w:cs="Times New Roman"/>
          <w:sz w:val="24"/>
          <w:szCs w:val="24"/>
        </w:rPr>
      </w:pPr>
      <w:r w:rsidRPr="00606F7E">
        <w:rPr>
          <w:rFonts w:ascii="Times New Roman" w:hAnsi="Times New Roman" w:cs="Times New Roman"/>
          <w:b/>
          <w:bCs/>
          <w:sz w:val="24"/>
          <w:szCs w:val="24"/>
        </w:rPr>
        <w:t>Goldstein et al. [8]</w:t>
      </w:r>
      <w:r w:rsidRPr="00606F7E">
        <w:rPr>
          <w:rFonts w:ascii="Times New Roman" w:hAnsi="Times New Roman" w:cs="Times New Roman"/>
          <w:sz w:val="24"/>
          <w:szCs w:val="24"/>
        </w:rPr>
        <w:t xml:space="preserve">, </w:t>
      </w:r>
      <w:r w:rsidRPr="00606F7E">
        <w:rPr>
          <w:rFonts w:ascii="Times New Roman" w:hAnsi="Times New Roman" w:cs="Times New Roman"/>
          <w:b/>
          <w:bCs/>
          <w:sz w:val="24"/>
          <w:szCs w:val="24"/>
        </w:rPr>
        <w:t>Choudhry et al. [9]</w:t>
      </w:r>
      <w:r w:rsidRPr="00606F7E">
        <w:rPr>
          <w:rFonts w:ascii="Times New Roman" w:hAnsi="Times New Roman" w:cs="Times New Roman"/>
          <w:sz w:val="24"/>
          <w:szCs w:val="24"/>
        </w:rPr>
        <w:t xml:space="preserve">, and </w:t>
      </w:r>
      <w:r w:rsidRPr="00606F7E">
        <w:rPr>
          <w:rFonts w:ascii="Times New Roman" w:hAnsi="Times New Roman" w:cs="Times New Roman"/>
          <w:b/>
          <w:bCs/>
          <w:sz w:val="24"/>
          <w:szCs w:val="24"/>
        </w:rPr>
        <w:t>Dai et al. [10]</w:t>
      </w:r>
      <w:r w:rsidRPr="00606F7E">
        <w:rPr>
          <w:rFonts w:ascii="Times New Roman" w:hAnsi="Times New Roman" w:cs="Times New Roman"/>
          <w:sz w:val="24"/>
          <w:szCs w:val="24"/>
        </w:rPr>
        <w:t xml:space="preserve"> investigated the efficacy of electronic reminder devices and interactive prompts in improving medication compliance among elderly patients with chronic cardiovascular diseases. Randomized clinical trials proved that passive alarms (simple buzzers) achieve limited long-term adherence, whereas interactive reminders—requiring the user or caregiver to acknowledge dose administration—significantly improve therapeutic compliance and reduce preventable hospitalizations.</w:t>
      </w:r>
    </w:p>
    <w:p w14:paraId="25D9F03F" w14:textId="77777777" w:rsidR="00606F7E" w:rsidRPr="00606F7E" w:rsidRDefault="00606F7E" w:rsidP="008845E3">
      <w:pPr>
        <w:numPr>
          <w:ilvl w:val="0"/>
          <w:numId w:val="5"/>
        </w:numPr>
        <w:jc w:val="both"/>
        <w:rPr>
          <w:rFonts w:ascii="Times New Roman" w:hAnsi="Times New Roman" w:cs="Times New Roman"/>
          <w:sz w:val="24"/>
          <w:szCs w:val="24"/>
        </w:rPr>
      </w:pPr>
      <w:r w:rsidRPr="00606F7E">
        <w:rPr>
          <w:rFonts w:ascii="Times New Roman" w:hAnsi="Times New Roman" w:cs="Times New Roman"/>
          <w:b/>
          <w:bCs/>
          <w:sz w:val="24"/>
          <w:szCs w:val="24"/>
        </w:rPr>
        <w:t>Thakkar et al. [11]</w:t>
      </w:r>
      <w:r w:rsidRPr="00606F7E">
        <w:rPr>
          <w:rFonts w:ascii="Times New Roman" w:hAnsi="Times New Roman" w:cs="Times New Roman"/>
          <w:sz w:val="24"/>
          <w:szCs w:val="24"/>
        </w:rPr>
        <w:t xml:space="preserve"> substantiated that bidirectional communication between patients and monitoring frameworks drastically enhances clinical outcomes in chronic disease management.</w:t>
      </w:r>
    </w:p>
    <w:p w14:paraId="34E267EB" w14:textId="77777777" w:rsidR="00606F7E" w:rsidRPr="00606F7E" w:rsidRDefault="00606F7E" w:rsidP="008845E3">
      <w:pPr>
        <w:numPr>
          <w:ilvl w:val="0"/>
          <w:numId w:val="5"/>
        </w:numPr>
        <w:jc w:val="both"/>
        <w:rPr>
          <w:rFonts w:ascii="Times New Roman" w:hAnsi="Times New Roman" w:cs="Times New Roman"/>
          <w:sz w:val="24"/>
          <w:szCs w:val="24"/>
        </w:rPr>
      </w:pPr>
      <w:proofErr w:type="spellStart"/>
      <w:r w:rsidRPr="00606F7E">
        <w:rPr>
          <w:rFonts w:ascii="Times New Roman" w:hAnsi="Times New Roman" w:cs="Times New Roman"/>
          <w:b/>
          <w:bCs/>
          <w:sz w:val="24"/>
          <w:szCs w:val="24"/>
        </w:rPr>
        <w:t>Nallam</w:t>
      </w:r>
      <w:proofErr w:type="spellEnd"/>
      <w:r w:rsidRPr="00606F7E">
        <w:rPr>
          <w:rFonts w:ascii="Times New Roman" w:hAnsi="Times New Roman" w:cs="Times New Roman"/>
          <w:b/>
          <w:bCs/>
          <w:sz w:val="24"/>
          <w:szCs w:val="24"/>
        </w:rPr>
        <w:t xml:space="preserve"> et al. [12]</w:t>
      </w:r>
      <w:r w:rsidRPr="00606F7E">
        <w:rPr>
          <w:rFonts w:ascii="Times New Roman" w:hAnsi="Times New Roman" w:cs="Times New Roman"/>
          <w:sz w:val="24"/>
          <w:szCs w:val="24"/>
        </w:rPr>
        <w:t xml:space="preserve">, </w:t>
      </w:r>
      <w:proofErr w:type="spellStart"/>
      <w:r w:rsidRPr="00606F7E">
        <w:rPr>
          <w:rFonts w:ascii="Times New Roman" w:hAnsi="Times New Roman" w:cs="Times New Roman"/>
          <w:b/>
          <w:bCs/>
          <w:sz w:val="24"/>
          <w:szCs w:val="24"/>
        </w:rPr>
        <w:t>Lifset</w:t>
      </w:r>
      <w:proofErr w:type="spellEnd"/>
      <w:r w:rsidRPr="00606F7E">
        <w:rPr>
          <w:rFonts w:ascii="Times New Roman" w:hAnsi="Times New Roman" w:cs="Times New Roman"/>
          <w:b/>
          <w:bCs/>
          <w:sz w:val="24"/>
          <w:szCs w:val="24"/>
        </w:rPr>
        <w:t xml:space="preserve"> et al. [13]</w:t>
      </w:r>
      <w:r w:rsidRPr="00606F7E">
        <w:rPr>
          <w:rFonts w:ascii="Times New Roman" w:hAnsi="Times New Roman" w:cs="Times New Roman"/>
          <w:sz w:val="24"/>
          <w:szCs w:val="24"/>
        </w:rPr>
        <w:t xml:space="preserve">, and </w:t>
      </w:r>
      <w:r w:rsidRPr="00606F7E">
        <w:rPr>
          <w:rFonts w:ascii="Times New Roman" w:hAnsi="Times New Roman" w:cs="Times New Roman"/>
          <w:b/>
          <w:bCs/>
          <w:sz w:val="24"/>
          <w:szCs w:val="24"/>
        </w:rPr>
        <w:t>Morrow, Lane, and Rogers [14]</w:t>
      </w:r>
      <w:r w:rsidRPr="00606F7E">
        <w:rPr>
          <w:rFonts w:ascii="Times New Roman" w:hAnsi="Times New Roman" w:cs="Times New Roman"/>
          <w:sz w:val="24"/>
          <w:szCs w:val="24"/>
        </w:rPr>
        <w:t xml:space="preserve"> explored the benefits and barriers of conversational AI and voice assistants among older adults. </w:t>
      </w:r>
      <w:r w:rsidRPr="00606F7E">
        <w:rPr>
          <w:rFonts w:ascii="Times New Roman" w:hAnsi="Times New Roman" w:cs="Times New Roman"/>
          <w:sz w:val="24"/>
          <w:szCs w:val="24"/>
        </w:rPr>
        <w:lastRenderedPageBreak/>
        <w:t>Their findings demonstrated that senior citizens often abandon health applications due to small font sizes, complex touch menus, and cognitive overload. Conversational agents and voice-based reminders significantly lowered the barrier to digital adoption. However, a critical limitation in existing solutions is the lack of regional language localization (such as Indian vernacular languages), which excludes rural and non-English-speaking geriatric demographics.</w:t>
      </w:r>
    </w:p>
    <w:p w14:paraId="6CB983B3" w14:textId="34FB664E" w:rsidR="00606F7E" w:rsidRPr="00606F7E" w:rsidRDefault="00606F7E" w:rsidP="008845E3">
      <w:pPr>
        <w:jc w:val="both"/>
        <w:rPr>
          <w:rFonts w:ascii="Times New Roman" w:hAnsi="Times New Roman" w:cs="Times New Roman"/>
          <w:sz w:val="24"/>
          <w:szCs w:val="24"/>
        </w:rPr>
      </w:pPr>
    </w:p>
    <w:p w14:paraId="23FE685C" w14:textId="77777777" w:rsidR="00606F7E" w:rsidRPr="00612CF4" w:rsidRDefault="00606F7E" w:rsidP="008845E3">
      <w:pPr>
        <w:spacing w:before="240"/>
        <w:jc w:val="both"/>
        <w:rPr>
          <w:rFonts w:ascii="Times New Roman" w:hAnsi="Times New Roman" w:cs="Times New Roman"/>
          <w:b/>
          <w:bCs/>
          <w:sz w:val="28"/>
          <w:szCs w:val="28"/>
        </w:rPr>
      </w:pPr>
      <w:r w:rsidRPr="00612CF4">
        <w:rPr>
          <w:rFonts w:ascii="Times New Roman" w:hAnsi="Times New Roman" w:cs="Times New Roman"/>
          <w:b/>
          <w:bCs/>
          <w:sz w:val="28"/>
          <w:szCs w:val="28"/>
        </w:rPr>
        <w:t>2.2 Comparative Analysis of Existing Healthcare Monitoring Systems</w:t>
      </w:r>
    </w:p>
    <w:p w14:paraId="71F64E7C" w14:textId="6703353B" w:rsidR="00606F7E" w:rsidRPr="00606F7E" w:rsidRDefault="00606F7E" w:rsidP="008845E3">
      <w:pPr>
        <w:jc w:val="both"/>
        <w:rPr>
          <w:rFonts w:ascii="Times New Roman" w:hAnsi="Times New Roman" w:cs="Times New Roman"/>
          <w:sz w:val="24"/>
          <w:szCs w:val="24"/>
        </w:rPr>
      </w:pPr>
      <w:r w:rsidRPr="00606F7E">
        <w:rPr>
          <w:rFonts w:ascii="Times New Roman" w:hAnsi="Times New Roman" w:cs="Times New Roman"/>
          <w:sz w:val="24"/>
          <w:szCs w:val="24"/>
        </w:rPr>
        <w:t xml:space="preserve">A comparative synthesis of existing market solutions, research prototypes, and the proposed </w:t>
      </w:r>
      <w:r w:rsidRPr="00606F7E">
        <w:rPr>
          <w:rFonts w:ascii="Times New Roman" w:hAnsi="Times New Roman" w:cs="Times New Roman"/>
          <w:b/>
          <w:bCs/>
          <w:sz w:val="24"/>
          <w:szCs w:val="24"/>
        </w:rPr>
        <w:t>G-Care</w:t>
      </w:r>
      <w:r w:rsidRPr="00606F7E">
        <w:rPr>
          <w:rFonts w:ascii="Times New Roman" w:hAnsi="Times New Roman" w:cs="Times New Roman"/>
          <w:sz w:val="24"/>
          <w:szCs w:val="24"/>
        </w:rPr>
        <w:t xml:space="preserve"> platform is summarized in </w:t>
      </w:r>
      <w:r w:rsidR="007B6569">
        <w:rPr>
          <w:rFonts w:ascii="Times New Roman" w:hAnsi="Times New Roman" w:cs="Times New Roman"/>
          <w:sz w:val="24"/>
          <w:szCs w:val="24"/>
        </w:rPr>
        <w:t>T</w:t>
      </w:r>
      <w:r w:rsidR="00896520" w:rsidRPr="00896520">
        <w:rPr>
          <w:rFonts w:ascii="Times New Roman" w:hAnsi="Times New Roman" w:cs="Times New Roman"/>
          <w:sz w:val="24"/>
          <w:szCs w:val="24"/>
        </w:rPr>
        <w:t>able</w:t>
      </w:r>
      <w:r w:rsidR="007B6569">
        <w:rPr>
          <w:rFonts w:ascii="Times New Roman" w:hAnsi="Times New Roman" w:cs="Times New Roman"/>
          <w:sz w:val="24"/>
          <w:szCs w:val="24"/>
        </w:rPr>
        <w:t xml:space="preserve"> 2.1</w:t>
      </w:r>
      <w:r w:rsidR="00612CF4">
        <w:rPr>
          <w:rFonts w:ascii="Times New Roman" w:hAnsi="Times New Roman" w:cs="Times New Roman"/>
          <w:sz w:val="24"/>
          <w:szCs w:val="24"/>
        </w:rPr>
        <w:t>.</w:t>
      </w:r>
    </w:p>
    <w:p w14:paraId="112DECAD" w14:textId="3AC063DD" w:rsidR="00606F7E" w:rsidRPr="00606F7E" w:rsidRDefault="00606F7E" w:rsidP="008845E3">
      <w:pPr>
        <w:jc w:val="both"/>
        <w:rPr>
          <w:rFonts w:ascii="Times New Roman" w:hAnsi="Times New Roman" w:cs="Times New Roman"/>
          <w:b/>
          <w:bCs/>
          <w:sz w:val="24"/>
          <w:szCs w:val="24"/>
        </w:rPr>
      </w:pPr>
      <w:r w:rsidRPr="00606F7E">
        <w:rPr>
          <w:rFonts w:ascii="Times New Roman" w:hAnsi="Times New Roman" w:cs="Times New Roman"/>
          <w:b/>
          <w:bCs/>
          <w:sz w:val="24"/>
          <w:szCs w:val="24"/>
        </w:rPr>
        <w:t>Table</w:t>
      </w:r>
      <w:r w:rsidR="007B6569">
        <w:rPr>
          <w:rFonts w:ascii="Times New Roman" w:hAnsi="Times New Roman" w:cs="Times New Roman"/>
          <w:b/>
          <w:bCs/>
          <w:sz w:val="24"/>
          <w:szCs w:val="24"/>
        </w:rPr>
        <w:t xml:space="preserve"> 2.1</w:t>
      </w:r>
      <w:r w:rsidRPr="00606F7E">
        <w:rPr>
          <w:rFonts w:ascii="Times New Roman" w:hAnsi="Times New Roman" w:cs="Times New Roman"/>
          <w:b/>
          <w:bCs/>
          <w:sz w:val="24"/>
          <w:szCs w:val="24"/>
        </w:rPr>
        <w:t>: Comparison Matrix of State-of-the-Art Solutions vs. Proposed G-Care Platform</w:t>
      </w:r>
    </w:p>
    <w:tbl>
      <w:tblPr>
        <w:tblW w:w="9209" w:type="dxa"/>
        <w:tblCellSpacing w:w="15" w:type="dxa"/>
        <w:tblCellMar>
          <w:top w:w="15" w:type="dxa"/>
          <w:left w:w="15" w:type="dxa"/>
          <w:bottom w:w="15" w:type="dxa"/>
          <w:right w:w="15" w:type="dxa"/>
        </w:tblCellMar>
        <w:tblLook w:val="04A0" w:firstRow="1" w:lastRow="0" w:firstColumn="1" w:lastColumn="0" w:noHBand="0" w:noVBand="1"/>
      </w:tblPr>
      <w:tblGrid>
        <w:gridCol w:w="1696"/>
        <w:gridCol w:w="1524"/>
        <w:gridCol w:w="1283"/>
        <w:gridCol w:w="1417"/>
        <w:gridCol w:w="1585"/>
        <w:gridCol w:w="1704"/>
      </w:tblGrid>
      <w:tr w:rsidR="00606F7E" w:rsidRPr="00606F7E" w14:paraId="56A08F81" w14:textId="77777777" w:rsidTr="004564D4">
        <w:trPr>
          <w:tblHeader/>
          <w:tblCellSpacing w:w="15" w:type="dxa"/>
        </w:trPr>
        <w:tc>
          <w:tcPr>
            <w:tcW w:w="1651" w:type="dxa"/>
            <w:tcBorders>
              <w:top w:val="single" w:sz="4" w:space="0" w:color="auto"/>
              <w:left w:val="single" w:sz="4" w:space="0" w:color="auto"/>
              <w:right w:val="single" w:sz="4" w:space="0" w:color="auto"/>
            </w:tcBorders>
            <w:vAlign w:val="center"/>
            <w:hideMark/>
          </w:tcPr>
          <w:p w14:paraId="29DD659E" w14:textId="77777777" w:rsidR="00606F7E" w:rsidRPr="00606F7E" w:rsidRDefault="00606F7E" w:rsidP="004564D4">
            <w:pPr>
              <w:jc w:val="center"/>
              <w:rPr>
                <w:rFonts w:ascii="Times New Roman" w:hAnsi="Times New Roman" w:cs="Times New Roman"/>
                <w:b/>
                <w:bCs/>
                <w:sz w:val="24"/>
                <w:szCs w:val="24"/>
              </w:rPr>
            </w:pPr>
            <w:r w:rsidRPr="00606F7E">
              <w:rPr>
                <w:rFonts w:ascii="Times New Roman" w:hAnsi="Times New Roman" w:cs="Times New Roman"/>
                <w:b/>
                <w:bCs/>
                <w:sz w:val="24"/>
                <w:szCs w:val="24"/>
              </w:rPr>
              <w:t>Feature / Capability</w:t>
            </w:r>
          </w:p>
        </w:tc>
        <w:tc>
          <w:tcPr>
            <w:tcW w:w="1372" w:type="dxa"/>
            <w:tcBorders>
              <w:top w:val="single" w:sz="4" w:space="0" w:color="auto"/>
              <w:right w:val="single" w:sz="4" w:space="0" w:color="auto"/>
            </w:tcBorders>
            <w:vAlign w:val="center"/>
            <w:hideMark/>
          </w:tcPr>
          <w:p w14:paraId="2D901DCA" w14:textId="77777777" w:rsidR="00606F7E" w:rsidRPr="00606F7E" w:rsidRDefault="00606F7E" w:rsidP="004564D4">
            <w:pPr>
              <w:jc w:val="center"/>
              <w:rPr>
                <w:rFonts w:ascii="Times New Roman" w:hAnsi="Times New Roman" w:cs="Times New Roman"/>
                <w:b/>
                <w:bCs/>
                <w:sz w:val="24"/>
                <w:szCs w:val="24"/>
              </w:rPr>
            </w:pPr>
            <w:r w:rsidRPr="00606F7E">
              <w:rPr>
                <w:rFonts w:ascii="Times New Roman" w:hAnsi="Times New Roman" w:cs="Times New Roman"/>
                <w:b/>
                <w:bCs/>
                <w:sz w:val="24"/>
                <w:szCs w:val="24"/>
              </w:rPr>
              <w:t xml:space="preserve">Commercial Smartwatches </w:t>
            </w:r>
            <w:r w:rsidRPr="00606F7E">
              <w:rPr>
                <w:rFonts w:ascii="Times New Roman" w:hAnsi="Times New Roman" w:cs="Times New Roman"/>
                <w:b/>
                <w:bCs/>
                <w:i/>
                <w:iCs/>
                <w:sz w:val="24"/>
                <w:szCs w:val="24"/>
              </w:rPr>
              <w:t>(Apple Watch / Fitbit)</w:t>
            </w:r>
          </w:p>
        </w:tc>
        <w:tc>
          <w:tcPr>
            <w:tcW w:w="0" w:type="auto"/>
            <w:tcBorders>
              <w:top w:val="single" w:sz="4" w:space="0" w:color="auto"/>
              <w:right w:val="single" w:sz="4" w:space="0" w:color="auto"/>
            </w:tcBorders>
            <w:vAlign w:val="center"/>
            <w:hideMark/>
          </w:tcPr>
          <w:p w14:paraId="0CD39B7D" w14:textId="77777777" w:rsidR="00606F7E" w:rsidRPr="00606F7E" w:rsidRDefault="00606F7E" w:rsidP="004564D4">
            <w:pPr>
              <w:jc w:val="center"/>
              <w:rPr>
                <w:rFonts w:ascii="Times New Roman" w:hAnsi="Times New Roman" w:cs="Times New Roman"/>
                <w:b/>
                <w:bCs/>
                <w:sz w:val="24"/>
                <w:szCs w:val="24"/>
              </w:rPr>
            </w:pPr>
            <w:r w:rsidRPr="00606F7E">
              <w:rPr>
                <w:rFonts w:ascii="Times New Roman" w:hAnsi="Times New Roman" w:cs="Times New Roman"/>
                <w:b/>
                <w:bCs/>
                <w:sz w:val="24"/>
                <w:szCs w:val="24"/>
              </w:rPr>
              <w:t xml:space="preserve">Clinical RPM Hardware </w:t>
            </w:r>
            <w:r w:rsidRPr="00606F7E">
              <w:rPr>
                <w:rFonts w:ascii="Times New Roman" w:hAnsi="Times New Roman" w:cs="Times New Roman"/>
                <w:b/>
                <w:bCs/>
                <w:i/>
                <w:iCs/>
                <w:sz w:val="24"/>
                <w:szCs w:val="24"/>
              </w:rPr>
              <w:t>(e.g., Philips Lifeline)</w:t>
            </w:r>
          </w:p>
        </w:tc>
        <w:tc>
          <w:tcPr>
            <w:tcW w:w="0" w:type="auto"/>
            <w:tcBorders>
              <w:top w:val="single" w:sz="4" w:space="0" w:color="auto"/>
              <w:right w:val="single" w:sz="4" w:space="0" w:color="auto"/>
            </w:tcBorders>
            <w:vAlign w:val="center"/>
            <w:hideMark/>
          </w:tcPr>
          <w:p w14:paraId="2D00BA5E" w14:textId="77777777" w:rsidR="00606F7E" w:rsidRPr="00606F7E" w:rsidRDefault="00606F7E" w:rsidP="004564D4">
            <w:pPr>
              <w:jc w:val="center"/>
              <w:rPr>
                <w:rFonts w:ascii="Times New Roman" w:hAnsi="Times New Roman" w:cs="Times New Roman"/>
                <w:b/>
                <w:bCs/>
                <w:sz w:val="24"/>
                <w:szCs w:val="24"/>
              </w:rPr>
            </w:pPr>
            <w:r w:rsidRPr="00606F7E">
              <w:rPr>
                <w:rFonts w:ascii="Times New Roman" w:hAnsi="Times New Roman" w:cs="Times New Roman"/>
                <w:b/>
                <w:bCs/>
                <w:sz w:val="24"/>
                <w:szCs w:val="24"/>
              </w:rPr>
              <w:t>Traditional Hospital Portals</w:t>
            </w:r>
          </w:p>
        </w:tc>
        <w:tc>
          <w:tcPr>
            <w:tcW w:w="0" w:type="auto"/>
            <w:tcBorders>
              <w:top w:val="single" w:sz="4" w:space="0" w:color="auto"/>
              <w:right w:val="single" w:sz="4" w:space="0" w:color="auto"/>
            </w:tcBorders>
            <w:vAlign w:val="center"/>
            <w:hideMark/>
          </w:tcPr>
          <w:p w14:paraId="0FFA6538" w14:textId="77777777" w:rsidR="00606F7E" w:rsidRPr="00606F7E" w:rsidRDefault="00606F7E" w:rsidP="004564D4">
            <w:pPr>
              <w:jc w:val="center"/>
              <w:rPr>
                <w:rFonts w:ascii="Times New Roman" w:hAnsi="Times New Roman" w:cs="Times New Roman"/>
                <w:b/>
                <w:bCs/>
                <w:sz w:val="24"/>
                <w:szCs w:val="24"/>
              </w:rPr>
            </w:pPr>
            <w:r w:rsidRPr="00606F7E">
              <w:rPr>
                <w:rFonts w:ascii="Times New Roman" w:hAnsi="Times New Roman" w:cs="Times New Roman"/>
                <w:b/>
                <w:bCs/>
                <w:sz w:val="24"/>
                <w:szCs w:val="24"/>
              </w:rPr>
              <w:t>Academic IoT Prototypes</w:t>
            </w:r>
          </w:p>
        </w:tc>
        <w:tc>
          <w:tcPr>
            <w:tcW w:w="1659" w:type="dxa"/>
            <w:tcBorders>
              <w:top w:val="single" w:sz="4" w:space="0" w:color="auto"/>
              <w:right w:val="single" w:sz="4" w:space="0" w:color="auto"/>
            </w:tcBorders>
            <w:vAlign w:val="center"/>
            <w:hideMark/>
          </w:tcPr>
          <w:p w14:paraId="1409CA3F" w14:textId="7CE02E7B" w:rsidR="00606F7E" w:rsidRPr="00606F7E" w:rsidRDefault="00606F7E" w:rsidP="004564D4">
            <w:pPr>
              <w:jc w:val="center"/>
              <w:rPr>
                <w:rFonts w:ascii="Times New Roman" w:hAnsi="Times New Roman" w:cs="Times New Roman"/>
                <w:b/>
                <w:bCs/>
                <w:sz w:val="24"/>
                <w:szCs w:val="24"/>
              </w:rPr>
            </w:pPr>
            <w:r w:rsidRPr="00606F7E">
              <w:rPr>
                <w:rFonts w:ascii="Times New Roman" w:hAnsi="Times New Roman" w:cs="Times New Roman"/>
                <w:b/>
                <w:bCs/>
                <w:sz w:val="24"/>
                <w:szCs w:val="24"/>
              </w:rPr>
              <w:t xml:space="preserve">Proposed </w:t>
            </w:r>
            <w:r w:rsidR="004564D4">
              <w:rPr>
                <w:rFonts w:ascii="Times New Roman" w:hAnsi="Times New Roman" w:cs="Times New Roman"/>
                <w:b/>
                <w:bCs/>
                <w:sz w:val="24"/>
                <w:szCs w:val="24"/>
              </w:rPr>
              <w:br/>
            </w:r>
            <w:r w:rsidRPr="00606F7E">
              <w:rPr>
                <w:rFonts w:ascii="Times New Roman" w:hAnsi="Times New Roman" w:cs="Times New Roman"/>
                <w:b/>
                <w:bCs/>
                <w:sz w:val="24"/>
                <w:szCs w:val="24"/>
              </w:rPr>
              <w:t>G-Care Platform</w:t>
            </w:r>
          </w:p>
        </w:tc>
      </w:tr>
      <w:tr w:rsidR="00606F7E" w:rsidRPr="00606F7E" w14:paraId="5E22EF0F" w14:textId="77777777" w:rsidTr="004564D4">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68AE1FAD" w14:textId="34166CC0"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b/>
                <w:bCs/>
                <w:sz w:val="24"/>
                <w:szCs w:val="24"/>
              </w:rPr>
              <w:t>Multi-Parametric Vitals</w:t>
            </w:r>
            <w:r w:rsidRPr="00606F7E">
              <w:rPr>
                <w:rFonts w:ascii="Times New Roman" w:hAnsi="Times New Roman" w:cs="Times New Roman"/>
                <w:sz w:val="24"/>
                <w:szCs w:val="24"/>
              </w:rPr>
              <w:t xml:space="preserve"> </w:t>
            </w:r>
            <w:r w:rsidRPr="00606F7E">
              <w:rPr>
                <w:rFonts w:ascii="Times New Roman" w:hAnsi="Times New Roman" w:cs="Times New Roman"/>
                <w:i/>
                <w:iCs/>
                <w:sz w:val="24"/>
                <w:szCs w:val="24"/>
              </w:rPr>
              <w:t xml:space="preserve">(HR,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606F7E">
              <w:rPr>
                <w:rFonts w:ascii="Times New Roman" w:hAnsi="Times New Roman" w:cs="Times New Roman"/>
                <w:i/>
                <w:iCs/>
                <w:sz w:val="24"/>
                <w:szCs w:val="24"/>
              </w:rPr>
              <w:t>, BP, Temp)</w:t>
            </w:r>
          </w:p>
        </w:tc>
        <w:tc>
          <w:tcPr>
            <w:tcW w:w="1372" w:type="dxa"/>
            <w:tcBorders>
              <w:top w:val="single" w:sz="4" w:space="0" w:color="auto"/>
              <w:bottom w:val="single" w:sz="4" w:space="0" w:color="auto"/>
              <w:right w:val="single" w:sz="4" w:space="0" w:color="auto"/>
            </w:tcBorders>
            <w:vAlign w:val="center"/>
            <w:hideMark/>
          </w:tcPr>
          <w:p w14:paraId="7B022B8D" w14:textId="2A6D2CFC"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 xml:space="preserve">Partial </w:t>
            </w:r>
            <w:r w:rsidRPr="00606F7E">
              <w:rPr>
                <w:rFonts w:ascii="Times New Roman" w:hAnsi="Times New Roman" w:cs="Times New Roman"/>
                <w:i/>
                <w:iCs/>
                <w:sz w:val="24"/>
                <w:szCs w:val="24"/>
              </w:rPr>
              <w:t xml:space="preserve">(HR &amp;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606F7E">
              <w:rPr>
                <w:rFonts w:ascii="Times New Roman" w:hAnsi="Times New Roman" w:cs="Times New Roman"/>
                <w:i/>
                <w:iCs/>
                <w:sz w:val="24"/>
                <w:szCs w:val="24"/>
              </w:rPr>
              <w:t>only)</w:t>
            </w:r>
          </w:p>
        </w:tc>
        <w:tc>
          <w:tcPr>
            <w:tcW w:w="0" w:type="auto"/>
            <w:tcBorders>
              <w:top w:val="single" w:sz="4" w:space="0" w:color="auto"/>
              <w:bottom w:val="single" w:sz="4" w:space="0" w:color="auto"/>
              <w:right w:val="single" w:sz="4" w:space="0" w:color="auto"/>
            </w:tcBorders>
            <w:vAlign w:val="center"/>
            <w:hideMark/>
          </w:tcPr>
          <w:p w14:paraId="1D4DBC28"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 xml:space="preserve">Minimal </w:t>
            </w:r>
            <w:r w:rsidRPr="00606F7E">
              <w:rPr>
                <w:rFonts w:ascii="Times New Roman" w:hAnsi="Times New Roman" w:cs="Times New Roman"/>
                <w:i/>
                <w:iCs/>
                <w:sz w:val="24"/>
                <w:szCs w:val="24"/>
              </w:rPr>
              <w:t>(Single-parameter)</w:t>
            </w:r>
          </w:p>
        </w:tc>
        <w:tc>
          <w:tcPr>
            <w:tcW w:w="0" w:type="auto"/>
            <w:tcBorders>
              <w:top w:val="single" w:sz="4" w:space="0" w:color="auto"/>
              <w:bottom w:val="single" w:sz="4" w:space="0" w:color="auto"/>
              <w:right w:val="single" w:sz="4" w:space="0" w:color="auto"/>
            </w:tcBorders>
            <w:vAlign w:val="center"/>
            <w:hideMark/>
          </w:tcPr>
          <w:p w14:paraId="4A380ECA"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Retrospective (Manual entry)</w:t>
            </w:r>
          </w:p>
        </w:tc>
        <w:tc>
          <w:tcPr>
            <w:tcW w:w="0" w:type="auto"/>
            <w:tcBorders>
              <w:top w:val="single" w:sz="4" w:space="0" w:color="auto"/>
              <w:bottom w:val="single" w:sz="4" w:space="0" w:color="auto"/>
              <w:right w:val="single" w:sz="4" w:space="0" w:color="auto"/>
            </w:tcBorders>
            <w:vAlign w:val="center"/>
            <w:hideMark/>
          </w:tcPr>
          <w:p w14:paraId="639C476D"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 xml:space="preserve">Partial </w:t>
            </w:r>
            <w:r w:rsidRPr="00606F7E">
              <w:rPr>
                <w:rFonts w:ascii="Times New Roman" w:hAnsi="Times New Roman" w:cs="Times New Roman"/>
                <w:i/>
                <w:iCs/>
                <w:sz w:val="24"/>
                <w:szCs w:val="24"/>
              </w:rPr>
              <w:t>(HR/Temp)</w:t>
            </w:r>
          </w:p>
        </w:tc>
        <w:tc>
          <w:tcPr>
            <w:tcW w:w="1659" w:type="dxa"/>
            <w:tcBorders>
              <w:top w:val="single" w:sz="4" w:space="0" w:color="auto"/>
              <w:bottom w:val="single" w:sz="4" w:space="0" w:color="auto"/>
              <w:right w:val="single" w:sz="4" w:space="0" w:color="auto"/>
            </w:tcBorders>
            <w:vAlign w:val="center"/>
            <w:hideMark/>
          </w:tcPr>
          <w:p w14:paraId="7D6D1DF3" w14:textId="37B9396C"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b/>
                <w:bCs/>
                <w:sz w:val="24"/>
                <w:szCs w:val="24"/>
              </w:rPr>
              <w:t>Full Suite</w:t>
            </w:r>
            <w:r w:rsidRPr="00606F7E">
              <w:rPr>
                <w:rFonts w:ascii="Times New Roman" w:hAnsi="Times New Roman" w:cs="Times New Roman"/>
                <w:sz w:val="24"/>
                <w:szCs w:val="24"/>
              </w:rPr>
              <w:t xml:space="preserve"> </w:t>
            </w:r>
            <w:r w:rsidRPr="00606F7E">
              <w:rPr>
                <w:rFonts w:ascii="Times New Roman" w:hAnsi="Times New Roman" w:cs="Times New Roman"/>
                <w:i/>
                <w:iCs/>
                <w:sz w:val="24"/>
                <w:szCs w:val="24"/>
              </w:rPr>
              <w:t xml:space="preserve">(HR,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606F7E">
              <w:rPr>
                <w:rFonts w:ascii="Times New Roman" w:hAnsi="Times New Roman" w:cs="Times New Roman"/>
                <w:i/>
                <w:iCs/>
                <w:sz w:val="24"/>
                <w:szCs w:val="24"/>
              </w:rPr>
              <w:t>, BP, Temp, Stress, Hydration)</w:t>
            </w:r>
          </w:p>
        </w:tc>
      </w:tr>
      <w:tr w:rsidR="00606F7E" w:rsidRPr="00606F7E" w14:paraId="0D15EFC6" w14:textId="77777777" w:rsidTr="004564D4">
        <w:trPr>
          <w:tblCellSpacing w:w="15" w:type="dxa"/>
        </w:trPr>
        <w:tc>
          <w:tcPr>
            <w:tcW w:w="1651" w:type="dxa"/>
            <w:tcBorders>
              <w:left w:val="single" w:sz="4" w:space="0" w:color="auto"/>
              <w:right w:val="single" w:sz="4" w:space="0" w:color="auto"/>
            </w:tcBorders>
            <w:vAlign w:val="center"/>
            <w:hideMark/>
          </w:tcPr>
          <w:p w14:paraId="7D39EEFB"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b/>
                <w:bCs/>
                <w:sz w:val="24"/>
                <w:szCs w:val="24"/>
              </w:rPr>
              <w:t>Real-Time Anomaly Detection</w:t>
            </w:r>
          </w:p>
        </w:tc>
        <w:tc>
          <w:tcPr>
            <w:tcW w:w="1372" w:type="dxa"/>
            <w:tcBorders>
              <w:right w:val="single" w:sz="4" w:space="0" w:color="auto"/>
            </w:tcBorders>
            <w:vAlign w:val="center"/>
            <w:hideMark/>
          </w:tcPr>
          <w:p w14:paraId="32921FE6"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Proprietary on-device alerts</w:t>
            </w:r>
          </w:p>
        </w:tc>
        <w:tc>
          <w:tcPr>
            <w:tcW w:w="0" w:type="auto"/>
            <w:tcBorders>
              <w:right w:val="single" w:sz="4" w:space="0" w:color="auto"/>
            </w:tcBorders>
            <w:vAlign w:val="center"/>
            <w:hideMark/>
          </w:tcPr>
          <w:p w14:paraId="2ADE9931"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Call-center dispatch only</w:t>
            </w:r>
          </w:p>
        </w:tc>
        <w:tc>
          <w:tcPr>
            <w:tcW w:w="0" w:type="auto"/>
            <w:tcBorders>
              <w:right w:val="single" w:sz="4" w:space="0" w:color="auto"/>
            </w:tcBorders>
            <w:vAlign w:val="center"/>
            <w:hideMark/>
          </w:tcPr>
          <w:p w14:paraId="38A7B016"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Absent (Static records)</w:t>
            </w:r>
          </w:p>
        </w:tc>
        <w:tc>
          <w:tcPr>
            <w:tcW w:w="0" w:type="auto"/>
            <w:tcBorders>
              <w:right w:val="single" w:sz="4" w:space="0" w:color="auto"/>
            </w:tcBorders>
            <w:vAlign w:val="center"/>
            <w:hideMark/>
          </w:tcPr>
          <w:p w14:paraId="141B1A2E"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Basic single-threshold</w:t>
            </w:r>
          </w:p>
        </w:tc>
        <w:tc>
          <w:tcPr>
            <w:tcW w:w="1659" w:type="dxa"/>
            <w:tcBorders>
              <w:right w:val="single" w:sz="4" w:space="0" w:color="auto"/>
            </w:tcBorders>
            <w:vAlign w:val="center"/>
            <w:hideMark/>
          </w:tcPr>
          <w:p w14:paraId="6EC8168C"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b/>
                <w:bCs/>
                <w:sz w:val="24"/>
                <w:szCs w:val="24"/>
              </w:rPr>
              <w:t>Heuristic Multi-Level</w:t>
            </w:r>
            <w:r w:rsidRPr="00606F7E">
              <w:rPr>
                <w:rFonts w:ascii="Times New Roman" w:hAnsi="Times New Roman" w:cs="Times New Roman"/>
                <w:sz w:val="24"/>
                <w:szCs w:val="24"/>
              </w:rPr>
              <w:t xml:space="preserve"> </w:t>
            </w:r>
            <w:r w:rsidRPr="00606F7E">
              <w:rPr>
                <w:rFonts w:ascii="Times New Roman" w:hAnsi="Times New Roman" w:cs="Times New Roman"/>
                <w:i/>
                <w:iCs/>
                <w:sz w:val="24"/>
                <w:szCs w:val="24"/>
              </w:rPr>
              <w:t>(Normal, Warning, Critical)</w:t>
            </w:r>
          </w:p>
        </w:tc>
      </w:tr>
      <w:tr w:rsidR="00606F7E" w:rsidRPr="00606F7E" w14:paraId="6C16898E" w14:textId="77777777" w:rsidTr="004564D4">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1D9C3C99"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b/>
                <w:bCs/>
                <w:sz w:val="24"/>
                <w:szCs w:val="24"/>
              </w:rPr>
              <w:t>Fall Detection &amp; GPS Tracking</w:t>
            </w:r>
          </w:p>
        </w:tc>
        <w:tc>
          <w:tcPr>
            <w:tcW w:w="1372" w:type="dxa"/>
            <w:tcBorders>
              <w:top w:val="single" w:sz="4" w:space="0" w:color="auto"/>
              <w:bottom w:val="single" w:sz="4" w:space="0" w:color="auto"/>
              <w:right w:val="single" w:sz="4" w:space="0" w:color="auto"/>
            </w:tcBorders>
            <w:vAlign w:val="center"/>
            <w:hideMark/>
          </w:tcPr>
          <w:p w14:paraId="0DCD7FDE"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High accuracy, closed ecosystem</w:t>
            </w:r>
          </w:p>
        </w:tc>
        <w:tc>
          <w:tcPr>
            <w:tcW w:w="0" w:type="auto"/>
            <w:tcBorders>
              <w:top w:val="single" w:sz="4" w:space="0" w:color="auto"/>
              <w:bottom w:val="single" w:sz="4" w:space="0" w:color="auto"/>
              <w:right w:val="single" w:sz="4" w:space="0" w:color="auto"/>
            </w:tcBorders>
            <w:vAlign w:val="center"/>
            <w:hideMark/>
          </w:tcPr>
          <w:p w14:paraId="1FAF29AA"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Wearable pendant only</w:t>
            </w:r>
          </w:p>
        </w:tc>
        <w:tc>
          <w:tcPr>
            <w:tcW w:w="0" w:type="auto"/>
            <w:tcBorders>
              <w:top w:val="single" w:sz="4" w:space="0" w:color="auto"/>
              <w:bottom w:val="single" w:sz="4" w:space="0" w:color="auto"/>
              <w:right w:val="single" w:sz="4" w:space="0" w:color="auto"/>
            </w:tcBorders>
            <w:vAlign w:val="center"/>
            <w:hideMark/>
          </w:tcPr>
          <w:p w14:paraId="1DDE1336"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Absent</w:t>
            </w:r>
          </w:p>
        </w:tc>
        <w:tc>
          <w:tcPr>
            <w:tcW w:w="0" w:type="auto"/>
            <w:tcBorders>
              <w:top w:val="single" w:sz="4" w:space="0" w:color="auto"/>
              <w:bottom w:val="single" w:sz="4" w:space="0" w:color="auto"/>
              <w:right w:val="single" w:sz="4" w:space="0" w:color="auto"/>
            </w:tcBorders>
            <w:vAlign w:val="center"/>
            <w:hideMark/>
          </w:tcPr>
          <w:p w14:paraId="6B93B7C9"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Accelerometer-only (high false positives)</w:t>
            </w:r>
          </w:p>
        </w:tc>
        <w:tc>
          <w:tcPr>
            <w:tcW w:w="1659" w:type="dxa"/>
            <w:tcBorders>
              <w:top w:val="single" w:sz="4" w:space="0" w:color="auto"/>
              <w:bottom w:val="single" w:sz="4" w:space="0" w:color="auto"/>
              <w:right w:val="single" w:sz="4" w:space="0" w:color="auto"/>
            </w:tcBorders>
            <w:vAlign w:val="center"/>
            <w:hideMark/>
          </w:tcPr>
          <w:p w14:paraId="1CFE8A90"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b/>
                <w:bCs/>
                <w:sz w:val="24"/>
                <w:szCs w:val="24"/>
              </w:rPr>
              <w:t>6-Axis IMU Simulation + Geofencing + SOS</w:t>
            </w:r>
          </w:p>
        </w:tc>
      </w:tr>
      <w:tr w:rsidR="00606F7E" w:rsidRPr="00606F7E" w14:paraId="442F1E2F" w14:textId="77777777" w:rsidTr="004564D4">
        <w:trPr>
          <w:tblCellSpacing w:w="15" w:type="dxa"/>
        </w:trPr>
        <w:tc>
          <w:tcPr>
            <w:tcW w:w="1651" w:type="dxa"/>
            <w:tcBorders>
              <w:left w:val="single" w:sz="4" w:space="0" w:color="auto"/>
              <w:bottom w:val="single" w:sz="4" w:space="0" w:color="auto"/>
              <w:right w:val="single" w:sz="4" w:space="0" w:color="auto"/>
            </w:tcBorders>
            <w:vAlign w:val="center"/>
            <w:hideMark/>
          </w:tcPr>
          <w:p w14:paraId="37A80539"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b/>
                <w:bCs/>
                <w:sz w:val="24"/>
                <w:szCs w:val="24"/>
              </w:rPr>
              <w:t>Tri-Tier RBAC Architecture</w:t>
            </w:r>
          </w:p>
        </w:tc>
        <w:tc>
          <w:tcPr>
            <w:tcW w:w="1372" w:type="dxa"/>
            <w:tcBorders>
              <w:bottom w:val="single" w:sz="4" w:space="0" w:color="auto"/>
              <w:right w:val="single" w:sz="4" w:space="0" w:color="auto"/>
            </w:tcBorders>
            <w:vAlign w:val="center"/>
            <w:hideMark/>
          </w:tcPr>
          <w:p w14:paraId="43DD2044"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Disconnected (Single-user focus)</w:t>
            </w:r>
          </w:p>
        </w:tc>
        <w:tc>
          <w:tcPr>
            <w:tcW w:w="0" w:type="auto"/>
            <w:tcBorders>
              <w:bottom w:val="single" w:sz="4" w:space="0" w:color="auto"/>
              <w:right w:val="single" w:sz="4" w:space="0" w:color="auto"/>
            </w:tcBorders>
            <w:vAlign w:val="center"/>
            <w:hideMark/>
          </w:tcPr>
          <w:p w14:paraId="152BB243"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Caregiver-only</w:t>
            </w:r>
          </w:p>
        </w:tc>
        <w:tc>
          <w:tcPr>
            <w:tcW w:w="0" w:type="auto"/>
            <w:tcBorders>
              <w:bottom w:val="single" w:sz="4" w:space="0" w:color="auto"/>
              <w:right w:val="single" w:sz="4" w:space="0" w:color="auto"/>
            </w:tcBorders>
            <w:vAlign w:val="center"/>
            <w:hideMark/>
          </w:tcPr>
          <w:p w14:paraId="48627AD9"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Doctor-only</w:t>
            </w:r>
          </w:p>
        </w:tc>
        <w:tc>
          <w:tcPr>
            <w:tcW w:w="0" w:type="auto"/>
            <w:tcBorders>
              <w:bottom w:val="single" w:sz="4" w:space="0" w:color="auto"/>
              <w:right w:val="single" w:sz="4" w:space="0" w:color="auto"/>
            </w:tcBorders>
            <w:vAlign w:val="center"/>
            <w:hideMark/>
          </w:tcPr>
          <w:p w14:paraId="050FADC1"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Typically single-tier</w:t>
            </w:r>
          </w:p>
        </w:tc>
        <w:tc>
          <w:tcPr>
            <w:tcW w:w="1659" w:type="dxa"/>
            <w:tcBorders>
              <w:bottom w:val="single" w:sz="4" w:space="0" w:color="auto"/>
              <w:right w:val="single" w:sz="4" w:space="0" w:color="auto"/>
            </w:tcBorders>
            <w:vAlign w:val="center"/>
            <w:hideMark/>
          </w:tcPr>
          <w:p w14:paraId="45896D33"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b/>
                <w:bCs/>
                <w:sz w:val="24"/>
                <w:szCs w:val="24"/>
              </w:rPr>
              <w:t>Unified Tri-Tier</w:t>
            </w:r>
            <w:r w:rsidRPr="00606F7E">
              <w:rPr>
                <w:rFonts w:ascii="Times New Roman" w:hAnsi="Times New Roman" w:cs="Times New Roman"/>
                <w:sz w:val="24"/>
                <w:szCs w:val="24"/>
              </w:rPr>
              <w:t xml:space="preserve"> </w:t>
            </w:r>
            <w:r w:rsidRPr="00606F7E">
              <w:rPr>
                <w:rFonts w:ascii="Times New Roman" w:hAnsi="Times New Roman" w:cs="Times New Roman"/>
                <w:i/>
                <w:iCs/>
                <w:sz w:val="24"/>
                <w:szCs w:val="24"/>
              </w:rPr>
              <w:t>(Doctor, Caretaker, Guardian)</w:t>
            </w:r>
          </w:p>
        </w:tc>
      </w:tr>
      <w:tr w:rsidR="00606F7E" w:rsidRPr="00606F7E" w14:paraId="6595A91F" w14:textId="77777777" w:rsidTr="004564D4">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5EA5D70D"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b/>
                <w:bCs/>
                <w:sz w:val="24"/>
                <w:szCs w:val="24"/>
              </w:rPr>
              <w:lastRenderedPageBreak/>
              <w:t>Interactive Medication Planner</w:t>
            </w:r>
          </w:p>
        </w:tc>
        <w:tc>
          <w:tcPr>
            <w:tcW w:w="1372" w:type="dxa"/>
            <w:tcBorders>
              <w:top w:val="single" w:sz="4" w:space="0" w:color="auto"/>
              <w:bottom w:val="single" w:sz="4" w:space="0" w:color="auto"/>
              <w:right w:val="single" w:sz="4" w:space="0" w:color="auto"/>
            </w:tcBorders>
            <w:vAlign w:val="center"/>
            <w:hideMark/>
          </w:tcPr>
          <w:p w14:paraId="1B37EFBB"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Basic reminder notification</w:t>
            </w:r>
          </w:p>
        </w:tc>
        <w:tc>
          <w:tcPr>
            <w:tcW w:w="0" w:type="auto"/>
            <w:tcBorders>
              <w:top w:val="single" w:sz="4" w:space="0" w:color="auto"/>
              <w:bottom w:val="single" w:sz="4" w:space="0" w:color="auto"/>
              <w:right w:val="single" w:sz="4" w:space="0" w:color="auto"/>
            </w:tcBorders>
            <w:vAlign w:val="center"/>
            <w:hideMark/>
          </w:tcPr>
          <w:p w14:paraId="4BF4A2E3"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Absent</w:t>
            </w:r>
          </w:p>
        </w:tc>
        <w:tc>
          <w:tcPr>
            <w:tcW w:w="0" w:type="auto"/>
            <w:tcBorders>
              <w:top w:val="single" w:sz="4" w:space="0" w:color="auto"/>
              <w:bottom w:val="single" w:sz="4" w:space="0" w:color="auto"/>
              <w:right w:val="single" w:sz="4" w:space="0" w:color="auto"/>
            </w:tcBorders>
            <w:vAlign w:val="center"/>
            <w:hideMark/>
          </w:tcPr>
          <w:p w14:paraId="0319C306"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E-Prescription only (No adherence log)</w:t>
            </w:r>
          </w:p>
        </w:tc>
        <w:tc>
          <w:tcPr>
            <w:tcW w:w="0" w:type="auto"/>
            <w:tcBorders>
              <w:top w:val="single" w:sz="4" w:space="0" w:color="auto"/>
              <w:bottom w:val="single" w:sz="4" w:space="0" w:color="auto"/>
              <w:right w:val="single" w:sz="4" w:space="0" w:color="auto"/>
            </w:tcBorders>
            <w:vAlign w:val="center"/>
            <w:hideMark/>
          </w:tcPr>
          <w:p w14:paraId="0E5B6784"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sz w:val="24"/>
                <w:szCs w:val="24"/>
              </w:rPr>
              <w:t>Standalone alarm</w:t>
            </w:r>
          </w:p>
        </w:tc>
        <w:tc>
          <w:tcPr>
            <w:tcW w:w="1659" w:type="dxa"/>
            <w:tcBorders>
              <w:top w:val="single" w:sz="4" w:space="0" w:color="auto"/>
              <w:bottom w:val="single" w:sz="4" w:space="0" w:color="auto"/>
              <w:right w:val="single" w:sz="4" w:space="0" w:color="auto"/>
            </w:tcBorders>
            <w:vAlign w:val="center"/>
            <w:hideMark/>
          </w:tcPr>
          <w:p w14:paraId="639EFE7B" w14:textId="77777777" w:rsidR="00606F7E" w:rsidRPr="00606F7E" w:rsidRDefault="00606F7E" w:rsidP="004564D4">
            <w:pPr>
              <w:jc w:val="center"/>
              <w:rPr>
                <w:rFonts w:ascii="Times New Roman" w:hAnsi="Times New Roman" w:cs="Times New Roman"/>
                <w:sz w:val="24"/>
                <w:szCs w:val="24"/>
              </w:rPr>
            </w:pPr>
            <w:r w:rsidRPr="00606F7E">
              <w:rPr>
                <w:rFonts w:ascii="Times New Roman" w:hAnsi="Times New Roman" w:cs="Times New Roman"/>
                <w:b/>
                <w:bCs/>
                <w:sz w:val="24"/>
                <w:szCs w:val="24"/>
              </w:rPr>
              <w:t>Closed-Loop Scheduler</w:t>
            </w:r>
            <w:r w:rsidRPr="00606F7E">
              <w:rPr>
                <w:rFonts w:ascii="Times New Roman" w:hAnsi="Times New Roman" w:cs="Times New Roman"/>
                <w:sz w:val="24"/>
                <w:szCs w:val="24"/>
              </w:rPr>
              <w:t xml:space="preserve"> </w:t>
            </w:r>
            <w:r w:rsidRPr="00606F7E">
              <w:rPr>
                <w:rFonts w:ascii="Times New Roman" w:hAnsi="Times New Roman" w:cs="Times New Roman"/>
                <w:i/>
                <w:iCs/>
                <w:sz w:val="24"/>
                <w:szCs w:val="24"/>
              </w:rPr>
              <w:t>(Frequencies, logs, check-offs)</w:t>
            </w:r>
          </w:p>
        </w:tc>
      </w:tr>
      <w:tr w:rsidR="00606F7E" w:rsidRPr="00606F7E" w14:paraId="0279D7E3" w14:textId="77777777" w:rsidTr="00BB06B0">
        <w:trPr>
          <w:tblCellSpacing w:w="15" w:type="dxa"/>
        </w:trPr>
        <w:tc>
          <w:tcPr>
            <w:tcW w:w="1651" w:type="dxa"/>
            <w:tcBorders>
              <w:left w:val="single" w:sz="4" w:space="0" w:color="auto"/>
              <w:bottom w:val="single" w:sz="4" w:space="0" w:color="auto"/>
              <w:right w:val="single" w:sz="4" w:space="0" w:color="auto"/>
            </w:tcBorders>
            <w:vAlign w:val="center"/>
            <w:hideMark/>
          </w:tcPr>
          <w:p w14:paraId="3985EE71"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b/>
                <w:bCs/>
                <w:sz w:val="24"/>
                <w:szCs w:val="24"/>
              </w:rPr>
              <w:t>Diagnostic Document Repository</w:t>
            </w:r>
          </w:p>
        </w:tc>
        <w:tc>
          <w:tcPr>
            <w:tcW w:w="1372" w:type="dxa"/>
            <w:tcBorders>
              <w:bottom w:val="single" w:sz="4" w:space="0" w:color="auto"/>
              <w:right w:val="single" w:sz="4" w:space="0" w:color="auto"/>
            </w:tcBorders>
            <w:vAlign w:val="center"/>
            <w:hideMark/>
          </w:tcPr>
          <w:p w14:paraId="62193945"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sz w:val="24"/>
                <w:szCs w:val="24"/>
              </w:rPr>
              <w:t>Absent</w:t>
            </w:r>
          </w:p>
        </w:tc>
        <w:tc>
          <w:tcPr>
            <w:tcW w:w="0" w:type="auto"/>
            <w:tcBorders>
              <w:bottom w:val="single" w:sz="4" w:space="0" w:color="auto"/>
              <w:right w:val="single" w:sz="4" w:space="0" w:color="auto"/>
            </w:tcBorders>
            <w:vAlign w:val="center"/>
            <w:hideMark/>
          </w:tcPr>
          <w:p w14:paraId="7CB6EC32"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sz w:val="24"/>
                <w:szCs w:val="24"/>
              </w:rPr>
              <w:t>Absent</w:t>
            </w:r>
          </w:p>
        </w:tc>
        <w:tc>
          <w:tcPr>
            <w:tcW w:w="0" w:type="auto"/>
            <w:tcBorders>
              <w:bottom w:val="single" w:sz="4" w:space="0" w:color="auto"/>
              <w:right w:val="single" w:sz="4" w:space="0" w:color="auto"/>
            </w:tcBorders>
            <w:vAlign w:val="center"/>
            <w:hideMark/>
          </w:tcPr>
          <w:p w14:paraId="10903C18"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sz w:val="24"/>
                <w:szCs w:val="24"/>
              </w:rPr>
              <w:t>Proprietary EMR/EHR</w:t>
            </w:r>
          </w:p>
        </w:tc>
        <w:tc>
          <w:tcPr>
            <w:tcW w:w="0" w:type="auto"/>
            <w:tcBorders>
              <w:bottom w:val="single" w:sz="4" w:space="0" w:color="auto"/>
              <w:right w:val="single" w:sz="4" w:space="0" w:color="auto"/>
            </w:tcBorders>
            <w:vAlign w:val="center"/>
            <w:hideMark/>
          </w:tcPr>
          <w:p w14:paraId="085E1700"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sz w:val="24"/>
                <w:szCs w:val="24"/>
              </w:rPr>
              <w:t>Absent</w:t>
            </w:r>
          </w:p>
        </w:tc>
        <w:tc>
          <w:tcPr>
            <w:tcW w:w="1659" w:type="dxa"/>
            <w:tcBorders>
              <w:bottom w:val="single" w:sz="4" w:space="0" w:color="auto"/>
              <w:right w:val="single" w:sz="4" w:space="0" w:color="auto"/>
            </w:tcBorders>
            <w:vAlign w:val="center"/>
            <w:hideMark/>
          </w:tcPr>
          <w:p w14:paraId="1CA509E8"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b/>
                <w:bCs/>
                <w:sz w:val="24"/>
                <w:szCs w:val="24"/>
              </w:rPr>
              <w:t>Built-in Doctor Workspace</w:t>
            </w:r>
            <w:r w:rsidRPr="00606F7E">
              <w:rPr>
                <w:rFonts w:ascii="Times New Roman" w:hAnsi="Times New Roman" w:cs="Times New Roman"/>
                <w:sz w:val="24"/>
                <w:szCs w:val="24"/>
              </w:rPr>
              <w:t xml:space="preserve"> </w:t>
            </w:r>
            <w:r w:rsidRPr="00606F7E">
              <w:rPr>
                <w:rFonts w:ascii="Times New Roman" w:hAnsi="Times New Roman" w:cs="Times New Roman"/>
                <w:i/>
                <w:iCs/>
                <w:sz w:val="24"/>
                <w:szCs w:val="24"/>
              </w:rPr>
              <w:t>(CBC, ECG, Scans, Notes)</w:t>
            </w:r>
          </w:p>
        </w:tc>
      </w:tr>
      <w:tr w:rsidR="00606F7E" w:rsidRPr="00606F7E" w14:paraId="293953C4" w14:textId="77777777" w:rsidTr="00BB06B0">
        <w:trPr>
          <w:tblCellSpacing w:w="15" w:type="dxa"/>
        </w:trPr>
        <w:tc>
          <w:tcPr>
            <w:tcW w:w="1651" w:type="dxa"/>
            <w:tcBorders>
              <w:left w:val="single" w:sz="4" w:space="0" w:color="auto"/>
              <w:right w:val="single" w:sz="4" w:space="0" w:color="auto"/>
            </w:tcBorders>
            <w:vAlign w:val="center"/>
            <w:hideMark/>
          </w:tcPr>
          <w:p w14:paraId="175BC156"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b/>
                <w:bCs/>
                <w:sz w:val="24"/>
                <w:szCs w:val="24"/>
              </w:rPr>
              <w:t>Senior Multilingual Voice Support</w:t>
            </w:r>
          </w:p>
        </w:tc>
        <w:tc>
          <w:tcPr>
            <w:tcW w:w="1372" w:type="dxa"/>
            <w:tcBorders>
              <w:right w:val="single" w:sz="4" w:space="0" w:color="auto"/>
            </w:tcBorders>
            <w:vAlign w:val="center"/>
            <w:hideMark/>
          </w:tcPr>
          <w:p w14:paraId="3614B79E"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sz w:val="24"/>
                <w:szCs w:val="24"/>
              </w:rPr>
              <w:t>English / Major global languages</w:t>
            </w:r>
          </w:p>
        </w:tc>
        <w:tc>
          <w:tcPr>
            <w:tcW w:w="0" w:type="auto"/>
            <w:tcBorders>
              <w:right w:val="single" w:sz="4" w:space="0" w:color="auto"/>
            </w:tcBorders>
            <w:vAlign w:val="center"/>
            <w:hideMark/>
          </w:tcPr>
          <w:p w14:paraId="53D4FBCB"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sz w:val="24"/>
                <w:szCs w:val="24"/>
              </w:rPr>
              <w:t>Call center (Manual voice)</w:t>
            </w:r>
          </w:p>
        </w:tc>
        <w:tc>
          <w:tcPr>
            <w:tcW w:w="0" w:type="auto"/>
            <w:tcBorders>
              <w:right w:val="single" w:sz="4" w:space="0" w:color="auto"/>
            </w:tcBorders>
            <w:vAlign w:val="center"/>
            <w:hideMark/>
          </w:tcPr>
          <w:p w14:paraId="2CCC7AF5"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sz w:val="24"/>
                <w:szCs w:val="24"/>
              </w:rPr>
              <w:t>Text-based only</w:t>
            </w:r>
          </w:p>
        </w:tc>
        <w:tc>
          <w:tcPr>
            <w:tcW w:w="0" w:type="auto"/>
            <w:tcBorders>
              <w:right w:val="single" w:sz="4" w:space="0" w:color="auto"/>
            </w:tcBorders>
            <w:vAlign w:val="center"/>
            <w:hideMark/>
          </w:tcPr>
          <w:p w14:paraId="3B95C52C"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sz w:val="24"/>
                <w:szCs w:val="24"/>
              </w:rPr>
              <w:t>Rare</w:t>
            </w:r>
          </w:p>
        </w:tc>
        <w:tc>
          <w:tcPr>
            <w:tcW w:w="1659" w:type="dxa"/>
            <w:tcBorders>
              <w:right w:val="single" w:sz="4" w:space="0" w:color="auto"/>
            </w:tcBorders>
            <w:vAlign w:val="center"/>
            <w:hideMark/>
          </w:tcPr>
          <w:p w14:paraId="7BB9FD5A"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b/>
                <w:bCs/>
                <w:sz w:val="24"/>
                <w:szCs w:val="24"/>
              </w:rPr>
              <w:t>Multilingual Voice Assistant</w:t>
            </w:r>
            <w:r w:rsidRPr="00606F7E">
              <w:rPr>
                <w:rFonts w:ascii="Times New Roman" w:hAnsi="Times New Roman" w:cs="Times New Roman"/>
                <w:sz w:val="24"/>
                <w:szCs w:val="24"/>
              </w:rPr>
              <w:t xml:space="preserve"> </w:t>
            </w:r>
            <w:r w:rsidRPr="00606F7E">
              <w:rPr>
                <w:rFonts w:ascii="Times New Roman" w:hAnsi="Times New Roman" w:cs="Times New Roman"/>
                <w:i/>
                <w:iCs/>
                <w:sz w:val="24"/>
                <w:szCs w:val="24"/>
              </w:rPr>
              <w:t>(EN, HI, KN, TA)</w:t>
            </w:r>
          </w:p>
        </w:tc>
      </w:tr>
      <w:tr w:rsidR="00606F7E" w:rsidRPr="00606F7E" w14:paraId="415ACC09" w14:textId="77777777" w:rsidTr="00BB06B0">
        <w:trPr>
          <w:tblCellSpacing w:w="15" w:type="dxa"/>
        </w:trPr>
        <w:tc>
          <w:tcPr>
            <w:tcW w:w="1651" w:type="dxa"/>
            <w:tcBorders>
              <w:top w:val="single" w:sz="4" w:space="0" w:color="auto"/>
              <w:left w:val="single" w:sz="4" w:space="0" w:color="auto"/>
              <w:right w:val="single" w:sz="4" w:space="0" w:color="auto"/>
            </w:tcBorders>
            <w:vAlign w:val="center"/>
            <w:hideMark/>
          </w:tcPr>
          <w:p w14:paraId="174F599A"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b/>
                <w:bCs/>
                <w:sz w:val="24"/>
                <w:szCs w:val="24"/>
              </w:rPr>
              <w:t>Living Room / Ambient Display</w:t>
            </w:r>
          </w:p>
        </w:tc>
        <w:tc>
          <w:tcPr>
            <w:tcW w:w="1372" w:type="dxa"/>
            <w:tcBorders>
              <w:top w:val="single" w:sz="4" w:space="0" w:color="auto"/>
              <w:right w:val="single" w:sz="4" w:space="0" w:color="auto"/>
            </w:tcBorders>
            <w:vAlign w:val="center"/>
            <w:hideMark/>
          </w:tcPr>
          <w:p w14:paraId="5A2D22CA"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sz w:val="24"/>
                <w:szCs w:val="24"/>
              </w:rPr>
              <w:t>Absent</w:t>
            </w:r>
          </w:p>
        </w:tc>
        <w:tc>
          <w:tcPr>
            <w:tcW w:w="0" w:type="auto"/>
            <w:tcBorders>
              <w:top w:val="single" w:sz="4" w:space="0" w:color="auto"/>
              <w:right w:val="single" w:sz="4" w:space="0" w:color="auto"/>
            </w:tcBorders>
            <w:vAlign w:val="center"/>
            <w:hideMark/>
          </w:tcPr>
          <w:p w14:paraId="109C81EB"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sz w:val="24"/>
                <w:szCs w:val="24"/>
              </w:rPr>
              <w:t>Absent</w:t>
            </w:r>
          </w:p>
        </w:tc>
        <w:tc>
          <w:tcPr>
            <w:tcW w:w="0" w:type="auto"/>
            <w:tcBorders>
              <w:top w:val="single" w:sz="4" w:space="0" w:color="auto"/>
              <w:right w:val="single" w:sz="4" w:space="0" w:color="auto"/>
            </w:tcBorders>
            <w:vAlign w:val="center"/>
            <w:hideMark/>
          </w:tcPr>
          <w:p w14:paraId="5F30C260"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sz w:val="24"/>
                <w:szCs w:val="24"/>
              </w:rPr>
              <w:t>Absent</w:t>
            </w:r>
          </w:p>
        </w:tc>
        <w:tc>
          <w:tcPr>
            <w:tcW w:w="0" w:type="auto"/>
            <w:tcBorders>
              <w:top w:val="single" w:sz="4" w:space="0" w:color="auto"/>
              <w:right w:val="single" w:sz="4" w:space="0" w:color="auto"/>
            </w:tcBorders>
            <w:vAlign w:val="center"/>
            <w:hideMark/>
          </w:tcPr>
          <w:p w14:paraId="6C9DCAF1"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sz w:val="24"/>
                <w:szCs w:val="24"/>
              </w:rPr>
              <w:t>Absent</w:t>
            </w:r>
          </w:p>
        </w:tc>
        <w:tc>
          <w:tcPr>
            <w:tcW w:w="1659" w:type="dxa"/>
            <w:tcBorders>
              <w:top w:val="single" w:sz="4" w:space="0" w:color="auto"/>
              <w:right w:val="single" w:sz="4" w:space="0" w:color="auto"/>
            </w:tcBorders>
            <w:vAlign w:val="center"/>
            <w:hideMark/>
          </w:tcPr>
          <w:p w14:paraId="7C7F793B"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b/>
                <w:bCs/>
                <w:sz w:val="24"/>
                <w:szCs w:val="24"/>
              </w:rPr>
              <w:t>Dedicated Smart TV Feed Simulator</w:t>
            </w:r>
          </w:p>
        </w:tc>
      </w:tr>
      <w:tr w:rsidR="00606F7E" w:rsidRPr="00606F7E" w14:paraId="4AA37C6B" w14:textId="77777777" w:rsidTr="00BB06B0">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14:paraId="53525BFF"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b/>
                <w:bCs/>
                <w:sz w:val="24"/>
                <w:szCs w:val="24"/>
              </w:rPr>
              <w:t>Deployment Cost &amp; Accessibility</w:t>
            </w:r>
          </w:p>
        </w:tc>
        <w:tc>
          <w:tcPr>
            <w:tcW w:w="1372" w:type="dxa"/>
            <w:tcBorders>
              <w:top w:val="single" w:sz="4" w:space="0" w:color="auto"/>
              <w:bottom w:val="single" w:sz="4" w:space="0" w:color="auto"/>
              <w:right w:val="single" w:sz="4" w:space="0" w:color="auto"/>
            </w:tcBorders>
            <w:vAlign w:val="center"/>
            <w:hideMark/>
          </w:tcPr>
          <w:p w14:paraId="19A0209A"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sz w:val="24"/>
                <w:szCs w:val="24"/>
              </w:rPr>
              <w:t>High hardware cost ($300–$800)</w:t>
            </w:r>
          </w:p>
        </w:tc>
        <w:tc>
          <w:tcPr>
            <w:tcW w:w="0" w:type="auto"/>
            <w:tcBorders>
              <w:top w:val="single" w:sz="4" w:space="0" w:color="auto"/>
              <w:bottom w:val="single" w:sz="4" w:space="0" w:color="auto"/>
              <w:right w:val="single" w:sz="4" w:space="0" w:color="auto"/>
            </w:tcBorders>
            <w:vAlign w:val="center"/>
            <w:hideMark/>
          </w:tcPr>
          <w:p w14:paraId="2F0F7B0E"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sz w:val="24"/>
                <w:szCs w:val="24"/>
              </w:rPr>
              <w:t>Expensive monthly subscription</w:t>
            </w:r>
          </w:p>
        </w:tc>
        <w:tc>
          <w:tcPr>
            <w:tcW w:w="0" w:type="auto"/>
            <w:tcBorders>
              <w:top w:val="single" w:sz="4" w:space="0" w:color="auto"/>
              <w:bottom w:val="single" w:sz="4" w:space="0" w:color="auto"/>
              <w:right w:val="single" w:sz="4" w:space="0" w:color="auto"/>
            </w:tcBorders>
            <w:vAlign w:val="center"/>
            <w:hideMark/>
          </w:tcPr>
          <w:p w14:paraId="7FF08A05"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sz w:val="24"/>
                <w:szCs w:val="24"/>
              </w:rPr>
              <w:t>Enterprise licensing fees</w:t>
            </w:r>
          </w:p>
        </w:tc>
        <w:tc>
          <w:tcPr>
            <w:tcW w:w="0" w:type="auto"/>
            <w:tcBorders>
              <w:top w:val="single" w:sz="4" w:space="0" w:color="auto"/>
              <w:bottom w:val="single" w:sz="4" w:space="0" w:color="auto"/>
              <w:right w:val="single" w:sz="4" w:space="0" w:color="auto"/>
            </w:tcBorders>
            <w:vAlign w:val="center"/>
            <w:hideMark/>
          </w:tcPr>
          <w:p w14:paraId="49EBDC06"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sz w:val="24"/>
                <w:szCs w:val="24"/>
              </w:rPr>
              <w:t>Low, but lacks software maturity</w:t>
            </w:r>
          </w:p>
        </w:tc>
        <w:tc>
          <w:tcPr>
            <w:tcW w:w="1659" w:type="dxa"/>
            <w:tcBorders>
              <w:top w:val="single" w:sz="4" w:space="0" w:color="auto"/>
              <w:bottom w:val="single" w:sz="4" w:space="0" w:color="auto"/>
              <w:right w:val="single" w:sz="4" w:space="0" w:color="auto"/>
            </w:tcBorders>
            <w:vAlign w:val="center"/>
            <w:hideMark/>
          </w:tcPr>
          <w:p w14:paraId="7864B5E8" w14:textId="77777777" w:rsidR="00606F7E" w:rsidRPr="00606F7E" w:rsidRDefault="00606F7E" w:rsidP="00BB06B0">
            <w:pPr>
              <w:jc w:val="center"/>
              <w:rPr>
                <w:rFonts w:ascii="Times New Roman" w:hAnsi="Times New Roman" w:cs="Times New Roman"/>
                <w:sz w:val="24"/>
                <w:szCs w:val="24"/>
              </w:rPr>
            </w:pPr>
            <w:r w:rsidRPr="00606F7E">
              <w:rPr>
                <w:rFonts w:ascii="Times New Roman" w:hAnsi="Times New Roman" w:cs="Times New Roman"/>
                <w:b/>
                <w:bCs/>
                <w:sz w:val="24"/>
                <w:szCs w:val="24"/>
              </w:rPr>
              <w:t>Cost-Effective, Open-Web Architecture</w:t>
            </w:r>
          </w:p>
        </w:tc>
      </w:tr>
    </w:tbl>
    <w:p w14:paraId="7DEB212C" w14:textId="77777777" w:rsidR="004564D4" w:rsidRDefault="004564D4" w:rsidP="008845E3">
      <w:pPr>
        <w:jc w:val="both"/>
        <w:rPr>
          <w:rFonts w:ascii="Times New Roman" w:hAnsi="Times New Roman" w:cs="Times New Roman"/>
          <w:sz w:val="24"/>
          <w:szCs w:val="24"/>
        </w:rPr>
      </w:pPr>
    </w:p>
    <w:tbl>
      <w:tblPr>
        <w:tblpPr w:leftFromText="180" w:rightFromText="180" w:vertAnchor="text" w:tblpX="12138" w:tblpY="-13268"/>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06"/>
      </w:tblGrid>
      <w:tr w:rsidR="004564D4" w14:paraId="733738DB" w14:textId="77777777" w:rsidTr="004564D4">
        <w:trPr>
          <w:trHeight w:val="69"/>
        </w:trPr>
        <w:tc>
          <w:tcPr>
            <w:tcW w:w="9206" w:type="dxa"/>
          </w:tcPr>
          <w:p w14:paraId="6FD5AC13" w14:textId="77777777" w:rsidR="004564D4" w:rsidRDefault="004564D4" w:rsidP="004564D4">
            <w:pPr>
              <w:jc w:val="both"/>
              <w:rPr>
                <w:rFonts w:ascii="Times New Roman" w:hAnsi="Times New Roman" w:cs="Times New Roman"/>
                <w:sz w:val="24"/>
                <w:szCs w:val="24"/>
              </w:rPr>
            </w:pPr>
          </w:p>
        </w:tc>
      </w:tr>
    </w:tbl>
    <w:p w14:paraId="7CE8E783" w14:textId="3F6417A0" w:rsidR="00606F7E" w:rsidRPr="00606F7E" w:rsidRDefault="00606F7E" w:rsidP="008845E3">
      <w:pPr>
        <w:jc w:val="both"/>
        <w:rPr>
          <w:rFonts w:ascii="Times New Roman" w:hAnsi="Times New Roman" w:cs="Times New Roman"/>
          <w:sz w:val="24"/>
          <w:szCs w:val="24"/>
        </w:rPr>
      </w:pPr>
    </w:p>
    <w:p w14:paraId="0E069A35" w14:textId="77777777" w:rsidR="00606F7E" w:rsidRPr="007A184B" w:rsidRDefault="00606F7E" w:rsidP="008845E3">
      <w:pPr>
        <w:jc w:val="both"/>
        <w:rPr>
          <w:rFonts w:ascii="Times New Roman" w:hAnsi="Times New Roman" w:cs="Times New Roman"/>
          <w:b/>
          <w:bCs/>
          <w:sz w:val="28"/>
          <w:szCs w:val="28"/>
        </w:rPr>
      </w:pPr>
      <w:r w:rsidRPr="007A184B">
        <w:rPr>
          <w:rFonts w:ascii="Times New Roman" w:hAnsi="Times New Roman" w:cs="Times New Roman"/>
          <w:b/>
          <w:bCs/>
          <w:sz w:val="28"/>
          <w:szCs w:val="28"/>
        </w:rPr>
        <w:t>2.3 Research Gaps and Problem Formulation</w:t>
      </w:r>
    </w:p>
    <w:p w14:paraId="2E56A26B" w14:textId="77777777" w:rsidR="00606F7E" w:rsidRPr="00606F7E" w:rsidRDefault="00606F7E" w:rsidP="008845E3">
      <w:pPr>
        <w:jc w:val="both"/>
        <w:rPr>
          <w:rFonts w:ascii="Times New Roman" w:hAnsi="Times New Roman" w:cs="Times New Roman"/>
          <w:sz w:val="24"/>
          <w:szCs w:val="24"/>
        </w:rPr>
      </w:pPr>
      <w:r w:rsidRPr="00606F7E">
        <w:rPr>
          <w:rFonts w:ascii="Times New Roman" w:hAnsi="Times New Roman" w:cs="Times New Roman"/>
          <w:sz w:val="24"/>
          <w:szCs w:val="24"/>
        </w:rPr>
        <w:t>A critical analysis of the literature reveals several fundamental deficiencies in contemporary geriatric care systems:</w:t>
      </w:r>
    </w:p>
    <w:p w14:paraId="4CA1C16E" w14:textId="77777777" w:rsidR="00606F7E" w:rsidRPr="00606F7E" w:rsidRDefault="00606F7E" w:rsidP="008845E3">
      <w:pPr>
        <w:numPr>
          <w:ilvl w:val="0"/>
          <w:numId w:val="6"/>
        </w:numPr>
        <w:jc w:val="both"/>
        <w:rPr>
          <w:rFonts w:ascii="Times New Roman" w:hAnsi="Times New Roman" w:cs="Times New Roman"/>
          <w:sz w:val="24"/>
          <w:szCs w:val="24"/>
        </w:rPr>
      </w:pPr>
      <w:r w:rsidRPr="00606F7E">
        <w:rPr>
          <w:rFonts w:ascii="Times New Roman" w:hAnsi="Times New Roman" w:cs="Times New Roman"/>
          <w:b/>
          <w:bCs/>
          <w:sz w:val="24"/>
          <w:szCs w:val="24"/>
        </w:rPr>
        <w:t>Siloed Architectures and Lack of Multi-Stakeholder Collaboration:</w:t>
      </w:r>
      <w:r w:rsidRPr="00606F7E">
        <w:rPr>
          <w:rFonts w:ascii="Times New Roman" w:hAnsi="Times New Roman" w:cs="Times New Roman"/>
          <w:sz w:val="24"/>
          <w:szCs w:val="24"/>
        </w:rPr>
        <w:t xml:space="preserve"> Most existing commercial and research platforms are designed either exclusively for the patient (wearable trackers) or exclusively for the clinician (hospital Electronic Health Records). The primary family caregiver/guardian—who is legally and emotionally responsible for daily care—is routinely omitted from the real-time feedback loop. There is a lack of unified platforms providing tailored, role-specific views for guardians, doctors, and seniors.</w:t>
      </w:r>
    </w:p>
    <w:p w14:paraId="74867BA3" w14:textId="77777777" w:rsidR="00606F7E" w:rsidRPr="00606F7E" w:rsidRDefault="00606F7E" w:rsidP="008845E3">
      <w:pPr>
        <w:numPr>
          <w:ilvl w:val="0"/>
          <w:numId w:val="6"/>
        </w:numPr>
        <w:jc w:val="both"/>
        <w:rPr>
          <w:rFonts w:ascii="Times New Roman" w:hAnsi="Times New Roman" w:cs="Times New Roman"/>
          <w:sz w:val="24"/>
          <w:szCs w:val="24"/>
        </w:rPr>
      </w:pPr>
      <w:r w:rsidRPr="00606F7E">
        <w:rPr>
          <w:rFonts w:ascii="Times New Roman" w:hAnsi="Times New Roman" w:cs="Times New Roman"/>
          <w:b/>
          <w:bCs/>
          <w:sz w:val="24"/>
          <w:szCs w:val="24"/>
        </w:rPr>
        <w:t>Decoupled Vitals Tracking and Medication Adherence:</w:t>
      </w:r>
      <w:r w:rsidRPr="00606F7E">
        <w:rPr>
          <w:rFonts w:ascii="Times New Roman" w:hAnsi="Times New Roman" w:cs="Times New Roman"/>
          <w:sz w:val="24"/>
          <w:szCs w:val="24"/>
        </w:rPr>
        <w:t xml:space="preserve"> Current monitoring applications track vital signs in complete isolation from prescription compliance. When </w:t>
      </w:r>
      <w:r w:rsidRPr="00606F7E">
        <w:rPr>
          <w:rFonts w:ascii="Times New Roman" w:hAnsi="Times New Roman" w:cs="Times New Roman"/>
          <w:sz w:val="24"/>
          <w:szCs w:val="24"/>
        </w:rPr>
        <w:lastRenderedPageBreak/>
        <w:t>an elder experiences an acute spike in blood pressure or pulse rate, physicians cannot ascertain whether the event is an organic clinical deterioration or simply the consequence of a missed antihypertensive dosage. Correlating vitals telemetry directly with verified medication check-offs represents an unaddressed necessity.</w:t>
      </w:r>
    </w:p>
    <w:p w14:paraId="664224E2" w14:textId="77777777" w:rsidR="00606F7E" w:rsidRPr="00606F7E" w:rsidRDefault="00606F7E" w:rsidP="008845E3">
      <w:pPr>
        <w:numPr>
          <w:ilvl w:val="0"/>
          <w:numId w:val="6"/>
        </w:numPr>
        <w:jc w:val="both"/>
        <w:rPr>
          <w:rFonts w:ascii="Times New Roman" w:hAnsi="Times New Roman" w:cs="Times New Roman"/>
          <w:sz w:val="24"/>
          <w:szCs w:val="24"/>
        </w:rPr>
      </w:pPr>
      <w:r w:rsidRPr="00606F7E">
        <w:rPr>
          <w:rFonts w:ascii="Times New Roman" w:hAnsi="Times New Roman" w:cs="Times New Roman"/>
          <w:b/>
          <w:bCs/>
          <w:sz w:val="24"/>
          <w:szCs w:val="24"/>
        </w:rPr>
        <w:t>Inadequate Emergency Dispatch Protocols and False Alarms:</w:t>
      </w:r>
      <w:r w:rsidRPr="00606F7E">
        <w:rPr>
          <w:rFonts w:ascii="Times New Roman" w:hAnsi="Times New Roman" w:cs="Times New Roman"/>
          <w:sz w:val="24"/>
          <w:szCs w:val="24"/>
        </w:rPr>
        <w:t xml:space="preserve"> Stand-alone wearable sensors frequently trigger false emergency alerts during normal physical activities, leading to alert fatigue. Conversely, when an actual critical event occurs, systems often rely solely on push notifications that may go unnoticed. A multi-channel escalation framework—integrating persistent on-screen alerts, audio alarms, visual emergency banners, and direct contact routing—is absent in low-cost platforms.</w:t>
      </w:r>
    </w:p>
    <w:p w14:paraId="128DD7EF" w14:textId="77777777" w:rsidR="00606F7E" w:rsidRPr="00606F7E" w:rsidRDefault="00606F7E" w:rsidP="008845E3">
      <w:pPr>
        <w:numPr>
          <w:ilvl w:val="0"/>
          <w:numId w:val="6"/>
        </w:numPr>
        <w:jc w:val="both"/>
        <w:rPr>
          <w:rFonts w:ascii="Times New Roman" w:hAnsi="Times New Roman" w:cs="Times New Roman"/>
          <w:sz w:val="24"/>
          <w:szCs w:val="24"/>
        </w:rPr>
      </w:pPr>
      <w:r w:rsidRPr="00606F7E">
        <w:rPr>
          <w:rFonts w:ascii="Times New Roman" w:hAnsi="Times New Roman" w:cs="Times New Roman"/>
          <w:b/>
          <w:bCs/>
          <w:sz w:val="24"/>
          <w:szCs w:val="24"/>
        </w:rPr>
        <w:t>Linguistic and Digital Divide in Geriatric User Interfaces:</w:t>
      </w:r>
      <w:r w:rsidRPr="00606F7E">
        <w:rPr>
          <w:rFonts w:ascii="Times New Roman" w:hAnsi="Times New Roman" w:cs="Times New Roman"/>
          <w:sz w:val="24"/>
          <w:szCs w:val="24"/>
        </w:rPr>
        <w:t xml:space="preserve"> Although voice technology has matured, existing health assistants are predominantly restricted to English and optimized for technologically literate demographics. In diverse societies like India, the absence of regional language voice support (such as Hindi, Kannada, and Tamil) severely restricts the accessibility and independence of elderly users.</w:t>
      </w:r>
    </w:p>
    <w:p w14:paraId="66A19987" w14:textId="77777777" w:rsidR="00606F7E" w:rsidRDefault="00606F7E" w:rsidP="008845E3">
      <w:pPr>
        <w:numPr>
          <w:ilvl w:val="0"/>
          <w:numId w:val="6"/>
        </w:numPr>
        <w:jc w:val="both"/>
        <w:rPr>
          <w:rFonts w:ascii="Times New Roman" w:hAnsi="Times New Roman" w:cs="Times New Roman"/>
          <w:sz w:val="24"/>
          <w:szCs w:val="24"/>
        </w:rPr>
      </w:pPr>
      <w:r w:rsidRPr="00606F7E">
        <w:rPr>
          <w:rFonts w:ascii="Times New Roman" w:hAnsi="Times New Roman" w:cs="Times New Roman"/>
          <w:b/>
          <w:bCs/>
          <w:sz w:val="24"/>
          <w:szCs w:val="24"/>
        </w:rPr>
        <w:t>High Economic Barrier and Proprietary Vendor Lock-in:</w:t>
      </w:r>
      <w:r w:rsidRPr="00606F7E">
        <w:rPr>
          <w:rFonts w:ascii="Times New Roman" w:hAnsi="Times New Roman" w:cs="Times New Roman"/>
          <w:sz w:val="24"/>
          <w:szCs w:val="24"/>
        </w:rPr>
        <w:t xml:space="preserve"> Proprietary clinical monitoring solutions entail steep upfront costs and recurring subscription charges, placing them out of reach for middle- and lower-income families. Furthermore, proprietary data silos prevent cross-platform data export and collaborative clinical review.</w:t>
      </w:r>
    </w:p>
    <w:p w14:paraId="266F177C" w14:textId="77777777" w:rsidR="00896520" w:rsidRPr="00606F7E" w:rsidRDefault="00896520" w:rsidP="008845E3">
      <w:pPr>
        <w:ind w:left="720"/>
        <w:jc w:val="both"/>
        <w:rPr>
          <w:rFonts w:ascii="Times New Roman" w:hAnsi="Times New Roman" w:cs="Times New Roman"/>
          <w:sz w:val="24"/>
          <w:szCs w:val="24"/>
        </w:rPr>
      </w:pPr>
    </w:p>
    <w:p w14:paraId="608BC89A" w14:textId="77777777" w:rsidR="00606F7E" w:rsidRPr="00006B68" w:rsidRDefault="00606F7E" w:rsidP="008845E3">
      <w:pPr>
        <w:jc w:val="both"/>
        <w:rPr>
          <w:rFonts w:ascii="Times New Roman" w:hAnsi="Times New Roman" w:cs="Times New Roman"/>
          <w:b/>
          <w:bCs/>
          <w:sz w:val="28"/>
          <w:szCs w:val="28"/>
        </w:rPr>
      </w:pPr>
      <w:r w:rsidRPr="00006B68">
        <w:rPr>
          <w:rFonts w:ascii="Times New Roman" w:hAnsi="Times New Roman" w:cs="Times New Roman"/>
          <w:b/>
          <w:bCs/>
          <w:sz w:val="28"/>
          <w:szCs w:val="28"/>
        </w:rPr>
        <w:t>Problem Formulation</w:t>
      </w:r>
    </w:p>
    <w:p w14:paraId="6D9B9FBF" w14:textId="77777777" w:rsidR="00606F7E" w:rsidRPr="00606F7E" w:rsidRDefault="00606F7E" w:rsidP="008845E3">
      <w:pPr>
        <w:jc w:val="both"/>
        <w:rPr>
          <w:rFonts w:ascii="Times New Roman" w:hAnsi="Times New Roman" w:cs="Times New Roman"/>
          <w:sz w:val="24"/>
          <w:szCs w:val="24"/>
        </w:rPr>
      </w:pPr>
      <w:r w:rsidRPr="00606F7E">
        <w:rPr>
          <w:rFonts w:ascii="Times New Roman" w:hAnsi="Times New Roman" w:cs="Times New Roman"/>
          <w:sz w:val="24"/>
          <w:szCs w:val="24"/>
        </w:rPr>
        <w:t xml:space="preserve">Based on the identified gaps, there is an urgent need for an </w:t>
      </w:r>
      <w:r w:rsidRPr="00606F7E">
        <w:rPr>
          <w:rFonts w:ascii="Times New Roman" w:hAnsi="Times New Roman" w:cs="Times New Roman"/>
          <w:b/>
          <w:bCs/>
          <w:sz w:val="24"/>
          <w:szCs w:val="24"/>
        </w:rPr>
        <w:t>integrated, affordable, and culturally accessible telecare ecosystem</w:t>
      </w:r>
      <w:r w:rsidRPr="00606F7E">
        <w:rPr>
          <w:rFonts w:ascii="Times New Roman" w:hAnsi="Times New Roman" w:cs="Times New Roman"/>
          <w:sz w:val="24"/>
          <w:szCs w:val="24"/>
        </w:rPr>
        <w:t xml:space="preserve">. The objective of this project is to bridge these gaps by developing </w:t>
      </w:r>
      <w:r w:rsidRPr="00606F7E">
        <w:rPr>
          <w:rFonts w:ascii="Times New Roman" w:hAnsi="Times New Roman" w:cs="Times New Roman"/>
          <w:b/>
          <w:bCs/>
          <w:sz w:val="24"/>
          <w:szCs w:val="24"/>
        </w:rPr>
        <w:t>G-Care</w:t>
      </w:r>
      <w:r w:rsidRPr="00606F7E">
        <w:rPr>
          <w:rFonts w:ascii="Times New Roman" w:hAnsi="Times New Roman" w:cs="Times New Roman"/>
          <w:sz w:val="24"/>
          <w:szCs w:val="24"/>
        </w:rPr>
        <w:t>: an end-to-end web-based platform that unifies simulated edge IoT telemetry, rule-based vitals anomaly detection, closed-loop medication scheduling, a specialized doctor clinical portal, and senior-centric multilingual voice assistance into a cohesive, secure, and cost-effective solution.</w:t>
      </w:r>
    </w:p>
    <w:p w14:paraId="0F46D49D" w14:textId="77777777" w:rsidR="00717592" w:rsidRDefault="00717592" w:rsidP="008845E3">
      <w:pPr>
        <w:jc w:val="both"/>
        <w:rPr>
          <w:rFonts w:ascii="Times New Roman" w:hAnsi="Times New Roman" w:cs="Times New Roman"/>
          <w:sz w:val="24"/>
          <w:szCs w:val="24"/>
        </w:rPr>
      </w:pPr>
    </w:p>
    <w:p w14:paraId="182A8011" w14:textId="77777777" w:rsidR="00006B68" w:rsidRDefault="00006B68" w:rsidP="008845E3">
      <w:pPr>
        <w:jc w:val="both"/>
        <w:rPr>
          <w:rFonts w:ascii="Times New Roman" w:hAnsi="Times New Roman" w:cs="Times New Roman"/>
          <w:sz w:val="24"/>
          <w:szCs w:val="24"/>
        </w:rPr>
      </w:pPr>
    </w:p>
    <w:p w14:paraId="0CB19DCD" w14:textId="77777777" w:rsidR="00006B68" w:rsidRDefault="00006B68" w:rsidP="008845E3">
      <w:pPr>
        <w:jc w:val="both"/>
        <w:rPr>
          <w:rFonts w:ascii="Times New Roman" w:hAnsi="Times New Roman" w:cs="Times New Roman"/>
          <w:sz w:val="24"/>
          <w:szCs w:val="24"/>
        </w:rPr>
      </w:pPr>
    </w:p>
    <w:p w14:paraId="27617E03" w14:textId="77777777" w:rsidR="00006B68" w:rsidRDefault="00006B68" w:rsidP="008845E3">
      <w:pPr>
        <w:jc w:val="both"/>
        <w:rPr>
          <w:rFonts w:ascii="Times New Roman" w:hAnsi="Times New Roman" w:cs="Times New Roman"/>
          <w:sz w:val="24"/>
          <w:szCs w:val="24"/>
        </w:rPr>
      </w:pPr>
    </w:p>
    <w:p w14:paraId="4C4A0F63" w14:textId="77777777" w:rsidR="00006B68" w:rsidRDefault="00006B68" w:rsidP="008845E3">
      <w:pPr>
        <w:jc w:val="both"/>
        <w:rPr>
          <w:rFonts w:ascii="Times New Roman" w:hAnsi="Times New Roman" w:cs="Times New Roman"/>
          <w:sz w:val="24"/>
          <w:szCs w:val="24"/>
        </w:rPr>
      </w:pPr>
    </w:p>
    <w:p w14:paraId="55E59991" w14:textId="77777777" w:rsidR="00006B68" w:rsidRDefault="00006B68" w:rsidP="008845E3">
      <w:pPr>
        <w:jc w:val="both"/>
        <w:rPr>
          <w:rFonts w:ascii="Times New Roman" w:hAnsi="Times New Roman" w:cs="Times New Roman"/>
          <w:sz w:val="24"/>
          <w:szCs w:val="24"/>
        </w:rPr>
      </w:pPr>
    </w:p>
    <w:p w14:paraId="3266E430" w14:textId="77777777" w:rsidR="00006B68" w:rsidRDefault="00006B68" w:rsidP="008845E3">
      <w:pPr>
        <w:jc w:val="both"/>
        <w:rPr>
          <w:rFonts w:ascii="Times New Roman" w:hAnsi="Times New Roman" w:cs="Times New Roman"/>
          <w:sz w:val="24"/>
          <w:szCs w:val="24"/>
        </w:rPr>
      </w:pPr>
    </w:p>
    <w:p w14:paraId="0DDCB276" w14:textId="77777777" w:rsidR="00006B68" w:rsidRDefault="00006B68" w:rsidP="008845E3">
      <w:pPr>
        <w:jc w:val="both"/>
        <w:rPr>
          <w:rFonts w:ascii="Times New Roman" w:hAnsi="Times New Roman" w:cs="Times New Roman"/>
          <w:sz w:val="24"/>
          <w:szCs w:val="24"/>
        </w:rPr>
      </w:pPr>
    </w:p>
    <w:p w14:paraId="67820930" w14:textId="77777777" w:rsidR="002E6D9A" w:rsidRDefault="002E6D9A" w:rsidP="008845E3">
      <w:pPr>
        <w:jc w:val="both"/>
        <w:rPr>
          <w:rFonts w:ascii="Times New Roman" w:hAnsi="Times New Roman" w:cs="Times New Roman"/>
          <w:sz w:val="24"/>
          <w:szCs w:val="24"/>
        </w:rPr>
      </w:pPr>
    </w:p>
    <w:p w14:paraId="1AB7173C" w14:textId="38BC28D1" w:rsidR="00006B68" w:rsidRPr="00347D9E" w:rsidRDefault="00006B68" w:rsidP="008845E3">
      <w:pPr>
        <w:jc w:val="both"/>
        <w:rPr>
          <w:rFonts w:ascii="Times New Roman" w:hAnsi="Times New Roman" w:cs="Times New Roman"/>
          <w:b/>
          <w:bCs/>
          <w:sz w:val="32"/>
          <w:szCs w:val="32"/>
        </w:rPr>
      </w:pPr>
      <w:r w:rsidRPr="00347D9E">
        <w:rPr>
          <w:rFonts w:ascii="Times New Roman" w:hAnsi="Times New Roman" w:cs="Times New Roman"/>
          <w:b/>
          <w:bCs/>
          <w:sz w:val="32"/>
          <w:szCs w:val="32"/>
        </w:rPr>
        <w:lastRenderedPageBreak/>
        <w:t>Chapter 3</w:t>
      </w:r>
    </w:p>
    <w:p w14:paraId="733473BD" w14:textId="6635B5C2" w:rsidR="00347D9E" w:rsidRPr="00347D9E" w:rsidRDefault="00046778" w:rsidP="002E6D9A">
      <w:pPr>
        <w:spacing w:before="240"/>
        <w:jc w:val="center"/>
        <w:rPr>
          <w:rFonts w:ascii="Times New Roman" w:hAnsi="Times New Roman" w:cs="Times New Roman"/>
          <w:b/>
          <w:bCs/>
          <w:sz w:val="36"/>
          <w:szCs w:val="36"/>
        </w:rPr>
      </w:pPr>
      <w:r w:rsidRPr="00347D9E">
        <w:rPr>
          <w:rFonts w:ascii="Times New Roman" w:hAnsi="Times New Roman" w:cs="Times New Roman"/>
          <w:b/>
          <w:bCs/>
          <w:sz w:val="36"/>
          <w:szCs w:val="36"/>
        </w:rPr>
        <w:t>SYSTEM ARCHITECTURE</w:t>
      </w:r>
    </w:p>
    <w:p w14:paraId="4A42C28E" w14:textId="77777777" w:rsidR="008545B6" w:rsidRPr="008545B6" w:rsidRDefault="008545B6" w:rsidP="008845E3">
      <w:pPr>
        <w:jc w:val="both"/>
        <w:rPr>
          <w:rFonts w:ascii="Times New Roman" w:hAnsi="Times New Roman" w:cs="Times New Roman"/>
          <w:sz w:val="24"/>
          <w:szCs w:val="24"/>
        </w:rPr>
      </w:pPr>
      <w:r/>
      <w:r>
        <w:rPr>
          <w:rFonts w:ascii="Times New Roman" w:hAnsi="Times New Roman"/>
          <w:b w:val="0"/>
          <w:sz w:val="24"/>
        </w:rPr>
        <w:t>The architecture of G-Care (Guardian Remote Elder Care Dashboard &amp; Clinic Portal) is engineered as a secure, distributed, and multi-tier Internet of Medical Things (IoMT) system. It integrates a physical edge-sensing breadboard prototype, an embedded real-time OLED telemetry display, server-side data processing and anomaly detection, structured clinical storage, and role-differentiated client presentation.</w:t>
      </w:r>
    </w:p>
    <w:p w14:paraId="009F0C10" w14:textId="7DA038A4" w:rsidR="00347D9E" w:rsidRDefault="008545B6" w:rsidP="008845E3">
      <w:pPr>
        <w:jc w:val="both"/>
        <w:rPr>
          <w:rFonts w:ascii="Times New Roman" w:hAnsi="Times New Roman" w:cs="Times New Roman"/>
          <w:sz w:val="24"/>
          <w:szCs w:val="24"/>
        </w:rPr>
      </w:pPr>
      <w:r w:rsidRPr="008545B6">
        <w:rPr>
          <w:rFonts w:ascii="Times New Roman" w:hAnsi="Times New Roman" w:cs="Times New Roman"/>
          <w:sz w:val="24"/>
          <w:szCs w:val="24"/>
        </w:rPr>
        <w:t xml:space="preserve">The primary design principle is </w:t>
      </w:r>
      <w:r w:rsidRPr="008545B6">
        <w:rPr>
          <w:rFonts w:ascii="Times New Roman" w:hAnsi="Times New Roman" w:cs="Times New Roman"/>
          <w:b/>
          <w:bCs/>
          <w:sz w:val="24"/>
          <w:szCs w:val="24"/>
        </w:rPr>
        <w:t>separation of concerns</w:t>
      </w:r>
      <w:r w:rsidRPr="008545B6">
        <w:rPr>
          <w:rFonts w:ascii="Times New Roman" w:hAnsi="Times New Roman" w:cs="Times New Roman"/>
          <w:sz w:val="24"/>
          <w:szCs w:val="24"/>
        </w:rPr>
        <w:t>, ensuring that continuous high-frequency vitals telemetry streaming, asynchronous event detection (falls and geofence breaches), scheduled medication reminders, and heavy clinical document management operate reliably without inducing mutual latency or single points of failure.</w:t>
      </w:r>
    </w:p>
    <w:p w14:paraId="4181D57D" w14:textId="77777777" w:rsidR="008545B6" w:rsidRPr="00347D9E" w:rsidRDefault="008545B6" w:rsidP="008845E3">
      <w:pPr>
        <w:jc w:val="both"/>
        <w:rPr>
          <w:rFonts w:ascii="Times New Roman" w:hAnsi="Times New Roman" w:cs="Times New Roman"/>
          <w:sz w:val="24"/>
          <w:szCs w:val="24"/>
        </w:rPr>
      </w:pPr>
    </w:p>
    <w:p w14:paraId="709E798F" w14:textId="77777777" w:rsidR="00347D9E" w:rsidRPr="00347D9E" w:rsidRDefault="00347D9E" w:rsidP="008845E3">
      <w:pPr>
        <w:spacing w:before="240"/>
        <w:jc w:val="both"/>
        <w:rPr>
          <w:rFonts w:ascii="Times New Roman" w:hAnsi="Times New Roman" w:cs="Times New Roman"/>
          <w:b/>
          <w:bCs/>
          <w:sz w:val="28"/>
          <w:szCs w:val="28"/>
        </w:rPr>
      </w:pPr>
      <w:r w:rsidRPr="00347D9E">
        <w:rPr>
          <w:rFonts w:ascii="Times New Roman" w:hAnsi="Times New Roman" w:cs="Times New Roman"/>
          <w:b/>
          <w:bCs/>
          <w:sz w:val="28"/>
          <w:szCs w:val="28"/>
        </w:rPr>
        <w:t>3.1 Architectural Framework and Layered Organization</w:t>
      </w:r>
    </w:p>
    <w:p w14:paraId="0AAA592F" w14:textId="77777777" w:rsidR="00347D9E" w:rsidRPr="00962AF0" w:rsidRDefault="00347D9E" w:rsidP="008845E3">
      <w:pPr>
        <w:jc w:val="both"/>
        <w:rPr>
          <w:rFonts w:ascii="Times New Roman" w:hAnsi="Times New Roman" w:cs="Times New Roman"/>
          <w:sz w:val="24"/>
          <w:szCs w:val="24"/>
        </w:rPr>
      </w:pPr>
      <w:r w:rsidRPr="00962AF0">
        <w:rPr>
          <w:rFonts w:ascii="Times New Roman" w:hAnsi="Times New Roman" w:cs="Times New Roman"/>
          <w:sz w:val="24"/>
          <w:szCs w:val="24"/>
        </w:rPr>
        <w:t>The G-Care platform is organized into five cohesive layers: the Edge Sensing and Telemetry Simulation Layer, the Communication and Network Layer, the Backend Application and Logic Tier, the Data Persistence Tier, and the Presentation Layer (Role-Based Portals).</w:t>
      </w:r>
    </w:p>
    <w:p w14:paraId="442C18A5" w14:textId="3B514771" w:rsidR="00347D9E" w:rsidRPr="00347D9E" w:rsidRDefault="000A7234" w:rsidP="00CA79A4">
      <w:pPr>
        <w:jc w:val="center"/>
        <w:rPr>
          <w:rFonts w:ascii="Times New Roman" w:hAnsi="Times New Roman" w:cs="Times New Roman"/>
          <w:sz w:val="24"/>
          <w:szCs w:val="24"/>
        </w:rPr>
      </w:pPr>
      <w:r w:rsidRPr="000A7234">
        <w:rPr>
          <w:rFonts w:ascii="Times New Roman" w:hAnsi="Times New Roman" w:cs="Times New Roman"/>
          <w:noProof/>
          <w:sz w:val="24"/>
          <w:szCs w:val="24"/>
        </w:rPr>
        <w:drawing>
          <wp:inline distT="0" distB="0" distL="0" distR="0" wp14:anchorId="135982C1" wp14:editId="581F0B9F">
            <wp:extent cx="5619750" cy="4572000"/>
            <wp:effectExtent l="0" t="0" r="0" b="0"/>
            <wp:docPr id="57223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37143" name=""/>
                    <pic:cNvPicPr/>
                  </pic:nvPicPr>
                  <pic:blipFill>
                    <a:blip r:embed="rId8"/>
                    <a:stretch>
                      <a:fillRect/>
                    </a:stretch>
                  </pic:blipFill>
                  <pic:spPr>
                    <a:xfrm>
                      <a:off x="0" y="0"/>
                      <a:ext cx="5619750" cy="4572000"/>
                    </a:xfrm>
                    <a:prstGeom prst="rect">
                      <a:avLst/>
                    </a:prstGeom>
                  </pic:spPr>
                </pic:pic>
              </a:graphicData>
            </a:graphic>
          </wp:inline>
        </w:drawing>
      </w:r>
    </w:p>
    <w:p w14:paraId="6ABA5119" w14:textId="77777777" w:rsidR="00347D9E" w:rsidRPr="00347D9E" w:rsidRDefault="00347D9E" w:rsidP="002E6D9A">
      <w:pPr>
        <w:jc w:val="center"/>
        <w:rPr>
          <w:rFonts w:ascii="Times New Roman" w:hAnsi="Times New Roman" w:cs="Times New Roman"/>
          <w:sz w:val="20"/>
          <w:szCs w:val="20"/>
        </w:rPr>
      </w:pPr>
      <w:r w:rsidRPr="00347D9E">
        <w:rPr>
          <w:rFonts w:ascii="Times New Roman" w:hAnsi="Times New Roman" w:cs="Times New Roman"/>
          <w:sz w:val="20"/>
          <w:szCs w:val="20"/>
        </w:rPr>
        <w:t>Figure 3.1: Multi-Tier Layered System Architecture of G-Care</w:t>
      </w:r>
    </w:p>
    <w:p w14:paraId="6127B2F9" w14:textId="77777777" w:rsidR="009F58DB" w:rsidRPr="00063CAD" w:rsidRDefault="009F58DB" w:rsidP="008845E3">
      <w:pPr>
        <w:spacing w:before="240"/>
        <w:jc w:val="both"/>
        <w:rPr>
          <w:rFonts w:ascii="Times New Roman" w:hAnsi="Times New Roman" w:cs="Times New Roman"/>
          <w:b/>
          <w:bCs/>
          <w:sz w:val="28"/>
          <w:szCs w:val="28"/>
        </w:rPr>
      </w:pPr>
      <w:r w:rsidRPr="00063CAD">
        <w:rPr>
          <w:rFonts w:ascii="Times New Roman" w:hAnsi="Times New Roman" w:cs="Times New Roman"/>
          <w:b/>
          <w:bCs/>
          <w:sz w:val="28"/>
          <w:szCs w:val="28"/>
        </w:rPr>
        <w:lastRenderedPageBreak/>
        <w:t>3.2 Subsystem and Module Decomposition</w:t>
      </w:r>
    </w:p>
    <w:p w14:paraId="4B09E47B" w14:textId="77777777" w:rsidR="009F58DB" w:rsidRPr="009F58DB" w:rsidRDefault="009F58DB" w:rsidP="008845E3">
      <w:pPr>
        <w:jc w:val="both"/>
        <w:rPr>
          <w:rFonts w:ascii="Times New Roman" w:hAnsi="Times New Roman" w:cs="Times New Roman"/>
          <w:sz w:val="24"/>
          <w:szCs w:val="24"/>
        </w:rPr>
      </w:pPr>
      <w:r w:rsidRPr="009F58DB">
        <w:rPr>
          <w:rFonts w:ascii="Times New Roman" w:hAnsi="Times New Roman" w:cs="Times New Roman"/>
          <w:sz w:val="24"/>
          <w:szCs w:val="24"/>
        </w:rPr>
        <w:t>The G-Care platform is modularized into seven interacting functional subsystems:</w:t>
      </w:r>
    </w:p>
    <w:p w14:paraId="558F1D59" w14:textId="77777777" w:rsidR="009F58DB" w:rsidRPr="00063CAD" w:rsidRDefault="009F58DB" w:rsidP="008845E3">
      <w:pPr>
        <w:spacing w:before="240"/>
        <w:jc w:val="both"/>
        <w:rPr>
          <w:rFonts w:ascii="Times New Roman" w:hAnsi="Times New Roman" w:cs="Times New Roman"/>
          <w:b/>
          <w:bCs/>
          <w:sz w:val="28"/>
          <w:szCs w:val="28"/>
        </w:rPr>
      </w:pPr>
      <w:r w:rsidRPr="00063CAD">
        <w:rPr>
          <w:rFonts w:ascii="Times New Roman" w:hAnsi="Times New Roman" w:cs="Times New Roman"/>
          <w:b/>
          <w:bCs/>
          <w:sz w:val="28"/>
          <w:szCs w:val="28"/>
        </w:rPr>
        <w:t>3.2.1 Physical Breadboard IoT Sensing Subsystem</w:t>
      </w:r>
    </w:p>
    <w:p w14:paraId="6E65B0ED" w14:textId="77777777" w:rsidR="009F58DB" w:rsidRPr="009F58DB" w:rsidRDefault="009F58DB" w:rsidP="008845E3">
      <w:pPr>
        <w:numPr>
          <w:ilvl w:val="0"/>
          <w:numId w:val="11"/>
        </w:numPr>
        <w:jc w:val="both"/>
        <w:rPr>
          <w:rFonts w:ascii="Times New Roman" w:hAnsi="Times New Roman" w:cs="Times New Roman"/>
          <w:sz w:val="24"/>
          <w:szCs w:val="24"/>
        </w:rPr>
      </w:pPr>
      <w:r w:rsidRPr="009F58DB">
        <w:rPr>
          <w:rFonts w:ascii="Times New Roman" w:hAnsi="Times New Roman" w:cs="Times New Roman"/>
          <w:sz w:val="24"/>
          <w:szCs w:val="24"/>
        </w:rPr>
        <w:t xml:space="preserve">Constructed on a solderless breadboard controlled by an </w:t>
      </w:r>
      <w:r w:rsidRPr="009F58DB">
        <w:rPr>
          <w:rFonts w:ascii="Times New Roman" w:hAnsi="Times New Roman" w:cs="Times New Roman"/>
          <w:b/>
          <w:bCs/>
          <w:sz w:val="24"/>
          <w:szCs w:val="24"/>
        </w:rPr>
        <w:t>ESP32-S3 microcontroller</w:t>
      </w:r>
      <w:r w:rsidRPr="009F58DB">
        <w:rPr>
          <w:rFonts w:ascii="Times New Roman" w:hAnsi="Times New Roman" w:cs="Times New Roman"/>
          <w:sz w:val="24"/>
          <w:szCs w:val="24"/>
        </w:rPr>
        <w:t>.</w:t>
      </w:r>
    </w:p>
    <w:p w14:paraId="4E416CE2" w14:textId="77777777" w:rsidR="009F58DB" w:rsidRPr="009F58DB" w:rsidRDefault="009F58DB" w:rsidP="008845E3">
      <w:pPr>
        <w:numPr>
          <w:ilvl w:val="0"/>
          <w:numId w:val="11"/>
        </w:numPr>
        <w:jc w:val="both"/>
        <w:rPr>
          <w:rFonts w:ascii="Times New Roman" w:hAnsi="Times New Roman" w:cs="Times New Roman"/>
          <w:sz w:val="24"/>
          <w:szCs w:val="24"/>
        </w:rPr>
      </w:pPr>
      <w:r w:rsidRPr="009F58DB">
        <w:rPr>
          <w:rFonts w:ascii="Times New Roman" w:hAnsi="Times New Roman" w:cs="Times New Roman"/>
          <w:sz w:val="24"/>
          <w:szCs w:val="24"/>
        </w:rPr>
        <w:t xml:space="preserve">Houses three dedicated biosensors and an integrated display: </w:t>
      </w:r>
    </w:p>
    <w:p w14:paraId="3EFAEC73" w14:textId="27C69A48" w:rsidR="009F58DB" w:rsidRPr="009F58DB" w:rsidRDefault="009F58DB" w:rsidP="008845E3">
      <w:pPr>
        <w:numPr>
          <w:ilvl w:val="1"/>
          <w:numId w:val="11"/>
        </w:numPr>
        <w:jc w:val="both"/>
        <w:rPr>
          <w:rFonts w:ascii="Times New Roman" w:hAnsi="Times New Roman" w:cs="Times New Roman"/>
          <w:sz w:val="24"/>
          <w:szCs w:val="24"/>
        </w:rPr>
      </w:pPr>
      <w:r w:rsidRPr="009F58DB">
        <w:rPr>
          <w:rFonts w:ascii="Times New Roman" w:hAnsi="Times New Roman" w:cs="Times New Roman"/>
          <w:b/>
          <w:bCs/>
          <w:sz w:val="24"/>
          <w:szCs w:val="24"/>
        </w:rPr>
        <w:t>MAX30102 Biosensor:</w:t>
      </w:r>
      <w:r w:rsidRPr="009F58DB">
        <w:rPr>
          <w:rFonts w:ascii="Times New Roman" w:hAnsi="Times New Roman" w:cs="Times New Roman"/>
          <w:sz w:val="24"/>
          <w:szCs w:val="24"/>
        </w:rPr>
        <w:t xml:space="preserve"> High-sensitivity red and infrared photoplethysmography sensor acquiring continuous pulse rates (40–180 BPM) and peripheral blood oxygen saturation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9F58DB">
        <w:rPr>
          <w:rFonts w:ascii="Times New Roman" w:hAnsi="Times New Roman" w:cs="Times New Roman"/>
          <w:sz w:val="24"/>
          <w:szCs w:val="24"/>
        </w:rPr>
        <w:t>, 70–100%).</w:t>
      </w:r>
    </w:p>
    <w:p w14:paraId="3B4DC328" w14:textId="6B1EA59A" w:rsidR="009F58DB" w:rsidRPr="009F58DB" w:rsidRDefault="009F58DB" w:rsidP="008845E3">
      <w:pPr>
        <w:numPr>
          <w:ilvl w:val="1"/>
          <w:numId w:val="11"/>
        </w:numPr>
        <w:jc w:val="both"/>
        <w:rPr>
          <w:rFonts w:ascii="Times New Roman" w:hAnsi="Times New Roman" w:cs="Times New Roman"/>
          <w:sz w:val="24"/>
          <w:szCs w:val="24"/>
        </w:rPr>
      </w:pPr>
      <w:r w:rsidRPr="009F58DB">
        <w:rPr>
          <w:rFonts w:ascii="Times New Roman" w:hAnsi="Times New Roman" w:cs="Times New Roman"/>
          <w:b/>
          <w:bCs/>
          <w:sz w:val="24"/>
          <w:szCs w:val="24"/>
        </w:rPr>
        <w:t>MAX30205 Clinical Thermometer:</w:t>
      </w:r>
      <w:r w:rsidRPr="009F58DB">
        <w:rPr>
          <w:rFonts w:ascii="Times New Roman" w:hAnsi="Times New Roman" w:cs="Times New Roman"/>
          <w:sz w:val="24"/>
          <w:szCs w:val="24"/>
        </w:rPr>
        <w:t xml:space="preserve"> Digital human body temperature sensor providing clinical accuracy (</w:t>
      </w:r>
      <m:oMath>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0.1</m:t>
            </m:r>
          </m:e>
          <m:sup>
            <m:r>
              <w:rPr>
                <w:rFonts w:ascii="Cambria Math" w:hAnsi="Cambria Math" w:cs="Times New Roman"/>
                <w:sz w:val="24"/>
                <w:szCs w:val="24"/>
              </w:rPr>
              <m:t>∘</m:t>
            </m:r>
          </m:sup>
        </m:sSup>
        <m:r>
          <m:rPr>
            <m:nor/>
          </m:rPr>
          <w:rPr>
            <w:rFonts w:ascii="Times New Roman" w:hAnsi="Times New Roman" w:cs="Times New Roman"/>
            <w:sz w:val="24"/>
            <w:szCs w:val="24"/>
          </w:rPr>
          <m:t>C</m:t>
        </m:r>
      </m:oMath>
      <w:r w:rsidRPr="009F58DB">
        <w:rPr>
          <w:rFonts w:ascii="Times New Roman" w:hAnsi="Times New Roman" w:cs="Times New Roman"/>
          <w:sz w:val="24"/>
          <w:szCs w:val="24"/>
        </w:rPr>
        <w:t>).</w:t>
      </w:r>
    </w:p>
    <w:p w14:paraId="3144A508" w14:textId="233DCBA5" w:rsidR="009F58DB" w:rsidRPr="009F58DB" w:rsidRDefault="009F58DB" w:rsidP="008845E3">
      <w:pPr>
        <w:numPr>
          <w:ilvl w:val="1"/>
          <w:numId w:val="11"/>
        </w:numPr>
        <w:jc w:val="both"/>
        <w:rPr>
          <w:rFonts w:ascii="Times New Roman" w:hAnsi="Times New Roman" w:cs="Times New Roman"/>
          <w:sz w:val="24"/>
          <w:szCs w:val="24"/>
        </w:rPr>
      </w:pPr>
      <w:r w:rsidRPr="009F58DB">
        <w:rPr>
          <w:rFonts w:ascii="Times New Roman" w:hAnsi="Times New Roman" w:cs="Times New Roman"/>
          <w:b/>
          <w:bCs/>
          <w:sz w:val="24"/>
          <w:szCs w:val="24"/>
        </w:rPr>
        <w:t>MPU6050 6-Axis Motion Tracking Sensor:</w:t>
      </w:r>
      <w:r w:rsidRPr="009F58DB">
        <w:rPr>
          <w:rFonts w:ascii="Times New Roman" w:hAnsi="Times New Roman" w:cs="Times New Roman"/>
          <w:sz w:val="24"/>
          <w:szCs w:val="24"/>
        </w:rPr>
        <w:t xml:space="preserve"> Tri-axial accelerometer and gyroscope sampling at </w:t>
      </w:r>
      <m:oMath>
        <m:r>
          <w:rPr>
            <w:rFonts w:ascii="Cambria Math" w:hAnsi="Cambria Math" w:cs="Times New Roman"/>
            <w:sz w:val="24"/>
            <w:szCs w:val="24"/>
          </w:rPr>
          <m:t>50</m:t>
        </m:r>
        <m:r>
          <m:rPr>
            <m:nor/>
          </m:rPr>
          <w:rPr>
            <w:rFonts w:ascii="Times New Roman" w:hAnsi="Times New Roman" w:cs="Times New Roman"/>
            <w:sz w:val="24"/>
            <w:szCs w:val="24"/>
          </w:rPr>
          <m:t>Hz</m:t>
        </m:r>
      </m:oMath>
      <w:r w:rsidRPr="009F58DB">
        <w:rPr>
          <w:rFonts w:ascii="Times New Roman" w:hAnsi="Times New Roman" w:cs="Times New Roman"/>
          <w:sz w:val="24"/>
          <w:szCs w:val="24"/>
        </w:rPr>
        <w:t>to detect sudden impact vectors and orientation changes during physical falls.</w:t>
      </w:r>
    </w:p>
    <w:p w14:paraId="317BF308" w14:textId="4AA1F8DB" w:rsidR="009F58DB" w:rsidRPr="009F58DB" w:rsidRDefault="009F58DB" w:rsidP="008845E3">
      <w:pPr>
        <w:numPr>
          <w:ilvl w:val="1"/>
          <w:numId w:val="11"/>
        </w:numPr>
        <w:jc w:val="both"/>
        <w:rPr>
          <w:rFonts w:ascii="Times New Roman" w:hAnsi="Times New Roman" w:cs="Times New Roman"/>
          <w:sz w:val="24"/>
          <w:szCs w:val="24"/>
        </w:rPr>
      </w:pPr>
      <w:r w:rsidRPr="009F58DB">
        <w:rPr>
          <w:rFonts w:ascii="Times New Roman" w:hAnsi="Times New Roman" w:cs="Times New Roman"/>
          <w:b/>
          <w:bCs/>
          <w:sz w:val="24"/>
          <w:szCs w:val="24"/>
        </w:rPr>
        <w:t>0.96-inch OLED Display:</w:t>
      </w:r>
      <w:r w:rsidRPr="009F58DB">
        <w:rPr>
          <w:rFonts w:ascii="Times New Roman" w:hAnsi="Times New Roman" w:cs="Times New Roman"/>
          <w:sz w:val="24"/>
          <w:szCs w:val="24"/>
        </w:rPr>
        <w:t xml:space="preserve"> Structured with a continuous rectangular border and partitioned data boxes rendering real-time dynamic numeric streams for heart rate,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9F58DB">
        <w:rPr>
          <w:rFonts w:ascii="Times New Roman" w:hAnsi="Times New Roman" w:cs="Times New Roman"/>
          <w:sz w:val="24"/>
          <w:szCs w:val="24"/>
        </w:rPr>
        <w:t>, and temperature directly to the user.</w:t>
      </w:r>
    </w:p>
    <w:p w14:paraId="7B274C8D" w14:textId="77777777" w:rsidR="009F58DB" w:rsidRPr="00063CAD" w:rsidRDefault="009F58DB" w:rsidP="008845E3">
      <w:pPr>
        <w:spacing w:before="240"/>
        <w:jc w:val="both"/>
        <w:rPr>
          <w:rFonts w:ascii="Times New Roman" w:hAnsi="Times New Roman" w:cs="Times New Roman"/>
          <w:b/>
          <w:bCs/>
          <w:sz w:val="28"/>
          <w:szCs w:val="28"/>
        </w:rPr>
      </w:pPr>
      <w:r w:rsidRPr="00063CAD">
        <w:rPr>
          <w:rFonts w:ascii="Times New Roman" w:hAnsi="Times New Roman" w:cs="Times New Roman"/>
          <w:b/>
          <w:bCs/>
          <w:sz w:val="28"/>
          <w:szCs w:val="28"/>
        </w:rPr>
        <w:t>3.2.2 Real-Time Anomaly Detection Engine</w:t>
      </w:r>
    </w:p>
    <w:p w14:paraId="2DB0A47A" w14:textId="77777777" w:rsidR="009F58DB" w:rsidRPr="009F58DB" w:rsidRDefault="009F58DB" w:rsidP="008845E3">
      <w:pPr>
        <w:numPr>
          <w:ilvl w:val="0"/>
          <w:numId w:val="12"/>
        </w:numPr>
        <w:jc w:val="both"/>
        <w:rPr>
          <w:rFonts w:ascii="Times New Roman" w:hAnsi="Times New Roman" w:cs="Times New Roman"/>
          <w:sz w:val="24"/>
          <w:szCs w:val="24"/>
        </w:rPr>
      </w:pPr>
      <w:r w:rsidRPr="009F58DB">
        <w:rPr>
          <w:rFonts w:ascii="Times New Roman" w:hAnsi="Times New Roman" w:cs="Times New Roman"/>
          <w:sz w:val="24"/>
          <w:szCs w:val="24"/>
        </w:rPr>
        <w:t xml:space="preserve">Implements multi-threshold and derivative analysis heuristics on live telemetry: </w:t>
      </w:r>
    </w:p>
    <w:p w14:paraId="6CA29B7C" w14:textId="33CA8BB2" w:rsidR="009F58DB" w:rsidRPr="009F58DB" w:rsidRDefault="009F58DB" w:rsidP="008845E3">
      <w:pPr>
        <w:numPr>
          <w:ilvl w:val="1"/>
          <w:numId w:val="12"/>
        </w:numPr>
        <w:jc w:val="both"/>
        <w:rPr>
          <w:rFonts w:ascii="Times New Roman" w:hAnsi="Times New Roman" w:cs="Times New Roman"/>
          <w:sz w:val="24"/>
          <w:szCs w:val="24"/>
        </w:rPr>
      </w:pPr>
      <w:r w:rsidRPr="009F58DB">
        <w:rPr>
          <w:rFonts w:ascii="Times New Roman" w:hAnsi="Times New Roman" w:cs="Times New Roman"/>
          <w:b/>
          <w:bCs/>
          <w:sz w:val="24"/>
          <w:szCs w:val="24"/>
        </w:rPr>
        <w:t>Heart Rate:</w:t>
      </w:r>
      <w:r w:rsidRPr="009F58DB">
        <w:rPr>
          <w:rFonts w:ascii="Times New Roman" w:hAnsi="Times New Roman" w:cs="Times New Roman"/>
          <w:sz w:val="24"/>
          <w:szCs w:val="24"/>
        </w:rPr>
        <w:t xml:space="preserve"> Flagged as </w:t>
      </w:r>
      <w:r w:rsidRPr="009F58DB">
        <w:rPr>
          <w:rFonts w:ascii="Times New Roman" w:hAnsi="Times New Roman" w:cs="Times New Roman"/>
          <w:i/>
          <w:iCs/>
          <w:sz w:val="24"/>
          <w:szCs w:val="24"/>
        </w:rPr>
        <w:t>Warning</w:t>
      </w:r>
      <w:r w:rsidRPr="009F58DB">
        <w:rPr>
          <w:rFonts w:ascii="Times New Roman" w:hAnsi="Times New Roman" w:cs="Times New Roman"/>
          <w:sz w:val="24"/>
          <w:szCs w:val="24"/>
        </w:rPr>
        <w:t xml:space="preserve"> if </w:t>
      </w:r>
      <m:oMath>
        <m:r>
          <w:rPr>
            <w:rFonts w:ascii="Cambria Math" w:hAnsi="Cambria Math" w:cs="Times New Roman"/>
            <w:sz w:val="24"/>
            <w:szCs w:val="24"/>
          </w:rPr>
          <m:t>&lt;55</m:t>
        </m:r>
        <m:r>
          <m:rPr>
            <m:nor/>
          </m:rPr>
          <w:rPr>
            <w:rFonts w:ascii="Times New Roman" w:hAnsi="Times New Roman" w:cs="Times New Roman"/>
            <w:sz w:val="24"/>
            <w:szCs w:val="24"/>
          </w:rPr>
          <m:t> BPM</m:t>
        </m:r>
      </m:oMath>
      <w:r w:rsidRPr="009F58DB">
        <w:rPr>
          <w:rFonts w:ascii="Times New Roman" w:hAnsi="Times New Roman" w:cs="Times New Roman"/>
          <w:sz w:val="24"/>
          <w:szCs w:val="24"/>
        </w:rPr>
        <w:t xml:space="preserve">or </w:t>
      </w:r>
      <m:oMath>
        <m:r>
          <w:rPr>
            <w:rFonts w:ascii="Cambria Math" w:hAnsi="Cambria Math" w:cs="Times New Roman"/>
            <w:sz w:val="24"/>
            <w:szCs w:val="24"/>
          </w:rPr>
          <m:t>&gt;100</m:t>
        </m:r>
        <m:r>
          <m:rPr>
            <m:nor/>
          </m:rPr>
          <w:rPr>
            <w:rFonts w:ascii="Times New Roman" w:hAnsi="Times New Roman" w:cs="Times New Roman"/>
            <w:sz w:val="24"/>
            <w:szCs w:val="24"/>
          </w:rPr>
          <m:t> BPM</m:t>
        </m:r>
      </m:oMath>
      <w:r w:rsidRPr="009F58DB">
        <w:rPr>
          <w:rFonts w:ascii="Times New Roman" w:hAnsi="Times New Roman" w:cs="Times New Roman"/>
          <w:sz w:val="24"/>
          <w:szCs w:val="24"/>
        </w:rPr>
        <w:t xml:space="preserve">; </w:t>
      </w:r>
      <w:r w:rsidRPr="009F58DB">
        <w:rPr>
          <w:rFonts w:ascii="Times New Roman" w:hAnsi="Times New Roman" w:cs="Times New Roman"/>
          <w:i/>
          <w:iCs/>
          <w:sz w:val="24"/>
          <w:szCs w:val="24"/>
        </w:rPr>
        <w:t>Critical</w:t>
      </w:r>
      <w:r w:rsidRPr="009F58DB">
        <w:rPr>
          <w:rFonts w:ascii="Times New Roman" w:hAnsi="Times New Roman" w:cs="Times New Roman"/>
          <w:sz w:val="24"/>
          <w:szCs w:val="24"/>
        </w:rPr>
        <w:t xml:space="preserve"> if </w:t>
      </w:r>
      <m:oMath>
        <m:r>
          <w:rPr>
            <w:rFonts w:ascii="Cambria Math" w:hAnsi="Cambria Math" w:cs="Times New Roman"/>
            <w:sz w:val="24"/>
            <w:szCs w:val="24"/>
          </w:rPr>
          <m:t>&lt;48</m:t>
        </m:r>
        <m:r>
          <m:rPr>
            <m:nor/>
          </m:rPr>
          <w:rPr>
            <w:rFonts w:ascii="Times New Roman" w:hAnsi="Times New Roman" w:cs="Times New Roman"/>
            <w:sz w:val="24"/>
            <w:szCs w:val="24"/>
          </w:rPr>
          <m:t> BPM</m:t>
        </m:r>
      </m:oMath>
      <w:r w:rsidRPr="009F58DB">
        <w:rPr>
          <w:rFonts w:ascii="Times New Roman" w:hAnsi="Times New Roman" w:cs="Times New Roman"/>
          <w:sz w:val="24"/>
          <w:szCs w:val="24"/>
        </w:rPr>
        <w:t xml:space="preserve">or </w:t>
      </w:r>
      <m:oMath>
        <m:r>
          <w:rPr>
            <w:rFonts w:ascii="Cambria Math" w:hAnsi="Cambria Math" w:cs="Times New Roman"/>
            <w:sz w:val="24"/>
            <w:szCs w:val="24"/>
          </w:rPr>
          <m:t>&gt;120</m:t>
        </m:r>
        <m:r>
          <m:rPr>
            <m:nor/>
          </m:rPr>
          <w:rPr>
            <w:rFonts w:ascii="Times New Roman" w:hAnsi="Times New Roman" w:cs="Times New Roman"/>
            <w:sz w:val="24"/>
            <w:szCs w:val="24"/>
          </w:rPr>
          <m:t> BPM</m:t>
        </m:r>
      </m:oMath>
      <w:r w:rsidRPr="009F58DB">
        <w:rPr>
          <w:rFonts w:ascii="Times New Roman" w:hAnsi="Times New Roman" w:cs="Times New Roman"/>
          <w:sz w:val="24"/>
          <w:szCs w:val="24"/>
        </w:rPr>
        <w:t>.</w:t>
      </w:r>
    </w:p>
    <w:p w14:paraId="3533C29B" w14:textId="7C9BEEE8" w:rsidR="009F58DB" w:rsidRPr="009F58DB" w:rsidRDefault="00000000" w:rsidP="008845E3">
      <w:pPr>
        <w:numPr>
          <w:ilvl w:val="1"/>
          <w:numId w:val="12"/>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009F58DB" w:rsidRPr="009F58DB">
        <w:rPr>
          <w:rFonts w:ascii="Times New Roman" w:hAnsi="Times New Roman" w:cs="Times New Roman"/>
          <w:b/>
          <w:bCs/>
          <w:sz w:val="24"/>
          <w:szCs w:val="24"/>
        </w:rPr>
        <w:t>:</w:t>
      </w:r>
      <w:r w:rsidR="009F58DB" w:rsidRPr="009F58DB">
        <w:rPr>
          <w:rFonts w:ascii="Times New Roman" w:hAnsi="Times New Roman" w:cs="Times New Roman"/>
          <w:sz w:val="24"/>
          <w:szCs w:val="24"/>
        </w:rPr>
        <w:t xml:space="preserve"> Flagged as </w:t>
      </w:r>
      <w:r w:rsidR="009F58DB" w:rsidRPr="009F58DB">
        <w:rPr>
          <w:rFonts w:ascii="Times New Roman" w:hAnsi="Times New Roman" w:cs="Times New Roman"/>
          <w:i/>
          <w:iCs/>
          <w:sz w:val="24"/>
          <w:szCs w:val="24"/>
        </w:rPr>
        <w:t>Warning</w:t>
      </w:r>
      <w:r w:rsidR="009F58DB" w:rsidRPr="009F58DB">
        <w:rPr>
          <w:rFonts w:ascii="Times New Roman" w:hAnsi="Times New Roman" w:cs="Times New Roman"/>
          <w:sz w:val="24"/>
          <w:szCs w:val="24"/>
        </w:rPr>
        <w:t xml:space="preserve"> if </w:t>
      </w:r>
      <m:oMath>
        <m:r>
          <w:rPr>
            <w:rFonts w:ascii="Cambria Math" w:hAnsi="Cambria Math" w:cs="Times New Roman"/>
            <w:sz w:val="24"/>
            <w:szCs w:val="24"/>
          </w:rPr>
          <m:t>&lt;93%</m:t>
        </m:r>
      </m:oMath>
      <w:r w:rsidR="009F58DB" w:rsidRPr="009F58DB">
        <w:rPr>
          <w:rFonts w:ascii="Times New Roman" w:hAnsi="Times New Roman" w:cs="Times New Roman"/>
          <w:sz w:val="24"/>
          <w:szCs w:val="24"/>
        </w:rPr>
        <w:t xml:space="preserve">; </w:t>
      </w:r>
      <w:r w:rsidR="009F58DB" w:rsidRPr="009F58DB">
        <w:rPr>
          <w:rFonts w:ascii="Times New Roman" w:hAnsi="Times New Roman" w:cs="Times New Roman"/>
          <w:i/>
          <w:iCs/>
          <w:sz w:val="24"/>
          <w:szCs w:val="24"/>
        </w:rPr>
        <w:t>Critical</w:t>
      </w:r>
      <w:r w:rsidR="009F58DB" w:rsidRPr="009F58DB">
        <w:rPr>
          <w:rFonts w:ascii="Times New Roman" w:hAnsi="Times New Roman" w:cs="Times New Roman"/>
          <w:sz w:val="24"/>
          <w:szCs w:val="24"/>
        </w:rPr>
        <w:t xml:space="preserve"> (severe hypoxemia) if </w:t>
      </w:r>
      <m:oMath>
        <m:r>
          <w:rPr>
            <w:rFonts w:ascii="Cambria Math" w:hAnsi="Cambria Math" w:cs="Times New Roman"/>
            <w:sz w:val="24"/>
            <w:szCs w:val="24"/>
          </w:rPr>
          <m:t>&lt;90%</m:t>
        </m:r>
      </m:oMath>
      <w:r w:rsidR="009F58DB" w:rsidRPr="009F58DB">
        <w:rPr>
          <w:rFonts w:ascii="Times New Roman" w:hAnsi="Times New Roman" w:cs="Times New Roman"/>
          <w:sz w:val="24"/>
          <w:szCs w:val="24"/>
        </w:rPr>
        <w:t>.</w:t>
      </w:r>
    </w:p>
    <w:p w14:paraId="1DBD9724" w14:textId="062A1A0C" w:rsidR="009F58DB" w:rsidRPr="009F58DB" w:rsidRDefault="009F58DB" w:rsidP="008845E3">
      <w:pPr>
        <w:numPr>
          <w:ilvl w:val="1"/>
          <w:numId w:val="12"/>
        </w:numPr>
        <w:jc w:val="both"/>
        <w:rPr>
          <w:rFonts w:ascii="Times New Roman" w:hAnsi="Times New Roman" w:cs="Times New Roman"/>
          <w:sz w:val="24"/>
          <w:szCs w:val="24"/>
        </w:rPr>
      </w:pPr>
      <w:r w:rsidRPr="009F58DB">
        <w:rPr>
          <w:rFonts w:ascii="Times New Roman" w:hAnsi="Times New Roman" w:cs="Times New Roman"/>
          <w:b/>
          <w:bCs/>
          <w:sz w:val="24"/>
          <w:szCs w:val="24"/>
        </w:rPr>
        <w:t>Blood Pressure:</w:t>
      </w:r>
      <w:r w:rsidRPr="009F58DB">
        <w:rPr>
          <w:rFonts w:ascii="Times New Roman" w:hAnsi="Times New Roman" w:cs="Times New Roman"/>
          <w:sz w:val="24"/>
          <w:szCs w:val="24"/>
        </w:rPr>
        <w:t xml:space="preserve"> Flagged if systolic </w:t>
      </w:r>
      <m:oMath>
        <m:r>
          <w:rPr>
            <w:rFonts w:ascii="Cambria Math" w:hAnsi="Cambria Math" w:cs="Times New Roman"/>
            <w:sz w:val="24"/>
            <w:szCs w:val="24"/>
          </w:rPr>
          <m:t>≥140</m:t>
        </m:r>
        <m:r>
          <m:rPr>
            <m:nor/>
          </m:rPr>
          <w:rPr>
            <w:rFonts w:ascii="Times New Roman" w:hAnsi="Times New Roman" w:cs="Times New Roman"/>
            <w:sz w:val="24"/>
            <w:szCs w:val="24"/>
          </w:rPr>
          <m:t> mmHg</m:t>
        </m:r>
      </m:oMath>
      <w:r w:rsidRPr="009F58DB">
        <w:rPr>
          <w:rFonts w:ascii="Times New Roman" w:hAnsi="Times New Roman" w:cs="Times New Roman"/>
          <w:sz w:val="24"/>
          <w:szCs w:val="24"/>
        </w:rPr>
        <w:t xml:space="preserve">or diastolic </w:t>
      </w:r>
      <m:oMath>
        <m:r>
          <w:rPr>
            <w:rFonts w:ascii="Cambria Math" w:hAnsi="Cambria Math" w:cs="Times New Roman"/>
            <w:sz w:val="24"/>
            <w:szCs w:val="24"/>
          </w:rPr>
          <m:t>≥90</m:t>
        </m:r>
        <m:r>
          <m:rPr>
            <m:nor/>
          </m:rPr>
          <w:rPr>
            <w:rFonts w:ascii="Times New Roman" w:hAnsi="Times New Roman" w:cs="Times New Roman"/>
            <w:sz w:val="24"/>
            <w:szCs w:val="24"/>
          </w:rPr>
          <m:t> mmHg</m:t>
        </m:r>
      </m:oMath>
      <w:r w:rsidRPr="009F58DB">
        <w:rPr>
          <w:rFonts w:ascii="Times New Roman" w:hAnsi="Times New Roman" w:cs="Times New Roman"/>
          <w:sz w:val="24"/>
          <w:szCs w:val="24"/>
        </w:rPr>
        <w:t xml:space="preserve">; </w:t>
      </w:r>
      <w:r w:rsidRPr="009F58DB">
        <w:rPr>
          <w:rFonts w:ascii="Times New Roman" w:hAnsi="Times New Roman" w:cs="Times New Roman"/>
          <w:i/>
          <w:iCs/>
          <w:sz w:val="24"/>
          <w:szCs w:val="24"/>
        </w:rPr>
        <w:t>Critical</w:t>
      </w:r>
      <w:r w:rsidRPr="009F58DB">
        <w:rPr>
          <w:rFonts w:ascii="Times New Roman" w:hAnsi="Times New Roman" w:cs="Times New Roman"/>
          <w:sz w:val="24"/>
          <w:szCs w:val="24"/>
        </w:rPr>
        <w:t xml:space="preserve"> if systolic </w:t>
      </w:r>
      <m:oMath>
        <m:r>
          <w:rPr>
            <w:rFonts w:ascii="Cambria Math" w:hAnsi="Cambria Math" w:cs="Times New Roman"/>
            <w:sz w:val="24"/>
            <w:szCs w:val="24"/>
          </w:rPr>
          <m:t>≥160</m:t>
        </m:r>
        <m:r>
          <m:rPr>
            <m:nor/>
          </m:rPr>
          <w:rPr>
            <w:rFonts w:ascii="Times New Roman" w:hAnsi="Times New Roman" w:cs="Times New Roman"/>
            <w:sz w:val="24"/>
            <w:szCs w:val="24"/>
          </w:rPr>
          <m:t> mmHg</m:t>
        </m:r>
      </m:oMath>
      <w:r w:rsidRPr="009F58DB">
        <w:rPr>
          <w:rFonts w:ascii="Times New Roman" w:hAnsi="Times New Roman" w:cs="Times New Roman"/>
          <w:sz w:val="24"/>
          <w:szCs w:val="24"/>
        </w:rPr>
        <w:t xml:space="preserve">or diastolic </w:t>
      </w:r>
      <m:oMath>
        <m:r>
          <w:rPr>
            <w:rFonts w:ascii="Cambria Math" w:hAnsi="Cambria Math" w:cs="Times New Roman"/>
            <w:sz w:val="24"/>
            <w:szCs w:val="24"/>
          </w:rPr>
          <m:t>≥100</m:t>
        </m:r>
        <m:r>
          <m:rPr>
            <m:nor/>
          </m:rPr>
          <w:rPr>
            <w:rFonts w:ascii="Times New Roman" w:hAnsi="Times New Roman" w:cs="Times New Roman"/>
            <w:sz w:val="24"/>
            <w:szCs w:val="24"/>
          </w:rPr>
          <m:t> mmHg</m:t>
        </m:r>
      </m:oMath>
      <w:r w:rsidRPr="009F58DB">
        <w:rPr>
          <w:rFonts w:ascii="Times New Roman" w:hAnsi="Times New Roman" w:cs="Times New Roman"/>
          <w:sz w:val="24"/>
          <w:szCs w:val="24"/>
        </w:rPr>
        <w:t>.</w:t>
      </w:r>
    </w:p>
    <w:p w14:paraId="0D5C09F6" w14:textId="500F4381" w:rsidR="009F58DB" w:rsidRPr="009F58DB" w:rsidRDefault="009F58DB" w:rsidP="008845E3">
      <w:pPr>
        <w:numPr>
          <w:ilvl w:val="1"/>
          <w:numId w:val="12"/>
        </w:numPr>
        <w:jc w:val="both"/>
        <w:rPr>
          <w:rFonts w:ascii="Times New Roman" w:hAnsi="Times New Roman" w:cs="Times New Roman"/>
          <w:sz w:val="24"/>
          <w:szCs w:val="24"/>
        </w:rPr>
      </w:pPr>
      <w:r w:rsidRPr="009F58DB">
        <w:rPr>
          <w:rFonts w:ascii="Times New Roman" w:hAnsi="Times New Roman" w:cs="Times New Roman"/>
          <w:b/>
          <w:bCs/>
          <w:sz w:val="24"/>
          <w:szCs w:val="24"/>
        </w:rPr>
        <w:t>Fall Events:</w:t>
      </w:r>
      <w:r w:rsidRPr="009F58DB">
        <w:rPr>
          <w:rFonts w:ascii="Times New Roman" w:hAnsi="Times New Roman" w:cs="Times New Roman"/>
          <w:sz w:val="24"/>
          <w:szCs w:val="24"/>
        </w:rPr>
        <w:t xml:space="preserve"> Confirmed when acceleration magnitude </w:t>
      </w:r>
      <m:oMath>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A</m:t>
            </m:r>
          </m:e>
        </m:acc>
        <m:r>
          <w:rPr>
            <w:rFonts w:ascii="Cambria Math" w:hAnsi="Cambria Math" w:cs="Times New Roman"/>
            <w:sz w:val="24"/>
            <w:szCs w:val="24"/>
          </w:rPr>
          <m:t>∣</m:t>
        </m:r>
      </m:oMath>
      <w:r w:rsidRPr="009F58DB">
        <w:rPr>
          <w:rFonts w:ascii="Times New Roman" w:hAnsi="Times New Roman" w:cs="Times New Roman"/>
          <w:sz w:val="24"/>
          <w:szCs w:val="24"/>
        </w:rPr>
        <w:t>exhibits a free-fall trough (</w:t>
      </w:r>
      <m:oMath>
        <m:r>
          <w:rPr>
            <w:rFonts w:ascii="Cambria Math" w:hAnsi="Cambria Math" w:cs="Times New Roman"/>
            <w:sz w:val="24"/>
            <w:szCs w:val="24"/>
          </w:rPr>
          <m:t>&lt;0.5g</m:t>
        </m:r>
      </m:oMath>
      <w:r w:rsidRPr="009F58DB">
        <w:rPr>
          <w:rFonts w:ascii="Times New Roman" w:hAnsi="Times New Roman" w:cs="Times New Roman"/>
          <w:sz w:val="24"/>
          <w:szCs w:val="24"/>
        </w:rPr>
        <w:t>) followed by an impact spike (</w:t>
      </w:r>
      <m:oMath>
        <m:r>
          <w:rPr>
            <w:rFonts w:ascii="Cambria Math" w:hAnsi="Cambria Math" w:cs="Times New Roman"/>
            <w:sz w:val="24"/>
            <w:szCs w:val="24"/>
          </w:rPr>
          <m:t>≥3.0g</m:t>
        </m:r>
      </m:oMath>
      <w:r w:rsidRPr="009F58DB">
        <w:rPr>
          <w:rFonts w:ascii="Times New Roman" w:hAnsi="Times New Roman" w:cs="Times New Roman"/>
          <w:sz w:val="24"/>
          <w:szCs w:val="24"/>
        </w:rPr>
        <w:t>) and a static post-fall rest period.</w:t>
      </w:r>
    </w:p>
    <w:p w14:paraId="1EF6D997" w14:textId="77777777" w:rsidR="009F58DB" w:rsidRPr="009F58DB" w:rsidRDefault="009F58DB" w:rsidP="008845E3">
      <w:pPr>
        <w:numPr>
          <w:ilvl w:val="0"/>
          <w:numId w:val="12"/>
        </w:numPr>
        <w:jc w:val="both"/>
        <w:rPr>
          <w:rFonts w:ascii="Times New Roman" w:hAnsi="Times New Roman" w:cs="Times New Roman"/>
          <w:sz w:val="24"/>
          <w:szCs w:val="24"/>
        </w:rPr>
      </w:pPr>
      <w:r w:rsidRPr="009F58DB">
        <w:rPr>
          <w:rFonts w:ascii="Times New Roman" w:hAnsi="Times New Roman" w:cs="Times New Roman"/>
          <w:sz w:val="24"/>
          <w:szCs w:val="24"/>
        </w:rPr>
        <w:t>Automatically synthesizes procedural siren alerts via the Web Audio API and broadcasts high-priority visual warning banners to all connected guardian dashboards.</w:t>
      </w:r>
    </w:p>
    <w:p w14:paraId="7F064AAC" w14:textId="77777777" w:rsidR="009F58DB" w:rsidRPr="009D441B" w:rsidRDefault="009F58DB" w:rsidP="008845E3">
      <w:pPr>
        <w:spacing w:before="240"/>
        <w:jc w:val="both"/>
        <w:rPr>
          <w:rFonts w:ascii="Times New Roman" w:hAnsi="Times New Roman" w:cs="Times New Roman"/>
          <w:b/>
          <w:bCs/>
          <w:sz w:val="28"/>
          <w:szCs w:val="28"/>
        </w:rPr>
      </w:pPr>
      <w:r w:rsidRPr="009D441B">
        <w:rPr>
          <w:rFonts w:ascii="Times New Roman" w:hAnsi="Times New Roman" w:cs="Times New Roman"/>
          <w:b/>
          <w:bCs/>
          <w:sz w:val="28"/>
          <w:szCs w:val="28"/>
        </w:rPr>
        <w:t>3.2.3 Medication and Routine Scheduling Subsystem</w:t>
      </w:r>
    </w:p>
    <w:p w14:paraId="2F6B9A01" w14:textId="77777777" w:rsidR="009F58DB" w:rsidRPr="009F58DB" w:rsidRDefault="009F58DB" w:rsidP="008845E3">
      <w:pPr>
        <w:numPr>
          <w:ilvl w:val="0"/>
          <w:numId w:val="13"/>
        </w:numPr>
        <w:jc w:val="both"/>
        <w:rPr>
          <w:rFonts w:ascii="Times New Roman" w:hAnsi="Times New Roman" w:cs="Times New Roman"/>
          <w:sz w:val="24"/>
          <w:szCs w:val="24"/>
        </w:rPr>
      </w:pPr>
      <w:r w:rsidRPr="009F58DB">
        <w:rPr>
          <w:rFonts w:ascii="Times New Roman" w:hAnsi="Times New Roman" w:cs="Times New Roman"/>
          <w:sz w:val="24"/>
          <w:szCs w:val="24"/>
        </w:rPr>
        <w:t xml:space="preserve">Provides a structured scheduling engine supporting complex polypharmacy regimens: </w:t>
      </w:r>
    </w:p>
    <w:p w14:paraId="4DFFD308" w14:textId="77777777" w:rsidR="009F58DB" w:rsidRPr="009F58DB" w:rsidRDefault="009F58DB" w:rsidP="008845E3">
      <w:pPr>
        <w:numPr>
          <w:ilvl w:val="1"/>
          <w:numId w:val="13"/>
        </w:numPr>
        <w:jc w:val="both"/>
        <w:rPr>
          <w:rFonts w:ascii="Times New Roman" w:hAnsi="Times New Roman" w:cs="Times New Roman"/>
          <w:sz w:val="24"/>
          <w:szCs w:val="24"/>
        </w:rPr>
      </w:pPr>
      <w:r w:rsidRPr="009F58DB">
        <w:rPr>
          <w:rFonts w:ascii="Times New Roman" w:hAnsi="Times New Roman" w:cs="Times New Roman"/>
          <w:sz w:val="24"/>
          <w:szCs w:val="24"/>
        </w:rPr>
        <w:t>Configures medicine names, dosages, instructions (</w:t>
      </w:r>
      <w:r w:rsidRPr="009F58DB">
        <w:rPr>
          <w:rFonts w:ascii="Times New Roman" w:hAnsi="Times New Roman" w:cs="Times New Roman"/>
          <w:i/>
          <w:iCs/>
          <w:sz w:val="24"/>
          <w:szCs w:val="24"/>
        </w:rPr>
        <w:t>before/after meals</w:t>
      </w:r>
      <w:r w:rsidRPr="009F58DB">
        <w:rPr>
          <w:rFonts w:ascii="Times New Roman" w:hAnsi="Times New Roman" w:cs="Times New Roman"/>
          <w:sz w:val="24"/>
          <w:szCs w:val="24"/>
        </w:rPr>
        <w:t>), and frequency patterns (</w:t>
      </w:r>
      <w:r w:rsidRPr="009F58DB">
        <w:rPr>
          <w:rFonts w:ascii="Times New Roman" w:hAnsi="Times New Roman" w:cs="Times New Roman"/>
          <w:i/>
          <w:iCs/>
          <w:sz w:val="24"/>
          <w:szCs w:val="24"/>
        </w:rPr>
        <w:t>once daily</w:t>
      </w:r>
      <w:r w:rsidRPr="009F58DB">
        <w:rPr>
          <w:rFonts w:ascii="Times New Roman" w:hAnsi="Times New Roman" w:cs="Times New Roman"/>
          <w:sz w:val="24"/>
          <w:szCs w:val="24"/>
        </w:rPr>
        <w:t xml:space="preserve">, </w:t>
      </w:r>
      <w:r w:rsidRPr="009F58DB">
        <w:rPr>
          <w:rFonts w:ascii="Times New Roman" w:hAnsi="Times New Roman" w:cs="Times New Roman"/>
          <w:i/>
          <w:iCs/>
          <w:sz w:val="24"/>
          <w:szCs w:val="24"/>
        </w:rPr>
        <w:t>twice daily</w:t>
      </w:r>
      <w:r w:rsidRPr="009F58DB">
        <w:rPr>
          <w:rFonts w:ascii="Times New Roman" w:hAnsi="Times New Roman" w:cs="Times New Roman"/>
          <w:sz w:val="24"/>
          <w:szCs w:val="24"/>
        </w:rPr>
        <w:t xml:space="preserve">, </w:t>
      </w:r>
      <w:r w:rsidRPr="009F58DB">
        <w:rPr>
          <w:rFonts w:ascii="Times New Roman" w:hAnsi="Times New Roman" w:cs="Times New Roman"/>
          <w:i/>
          <w:iCs/>
          <w:sz w:val="24"/>
          <w:szCs w:val="24"/>
        </w:rPr>
        <w:t>PRN/as needed</w:t>
      </w:r>
      <w:r w:rsidRPr="009F58DB">
        <w:rPr>
          <w:rFonts w:ascii="Times New Roman" w:hAnsi="Times New Roman" w:cs="Times New Roman"/>
          <w:sz w:val="24"/>
          <w:szCs w:val="24"/>
        </w:rPr>
        <w:t>).</w:t>
      </w:r>
    </w:p>
    <w:p w14:paraId="6A4FBC5C" w14:textId="77777777" w:rsidR="009F58DB" w:rsidRPr="009F58DB" w:rsidRDefault="009F58DB" w:rsidP="008845E3">
      <w:pPr>
        <w:numPr>
          <w:ilvl w:val="1"/>
          <w:numId w:val="13"/>
        </w:numPr>
        <w:jc w:val="both"/>
        <w:rPr>
          <w:rFonts w:ascii="Times New Roman" w:hAnsi="Times New Roman" w:cs="Times New Roman"/>
          <w:sz w:val="24"/>
          <w:szCs w:val="24"/>
        </w:rPr>
      </w:pPr>
      <w:r w:rsidRPr="009F58DB">
        <w:rPr>
          <w:rFonts w:ascii="Times New Roman" w:hAnsi="Times New Roman" w:cs="Times New Roman"/>
          <w:sz w:val="24"/>
          <w:szCs w:val="24"/>
        </w:rPr>
        <w:t>Continuously evaluates client clock times against scheduled doses.</w:t>
      </w:r>
    </w:p>
    <w:p w14:paraId="0FFA0930" w14:textId="77777777" w:rsidR="009F58DB" w:rsidRPr="009F58DB" w:rsidRDefault="009F58DB" w:rsidP="008845E3">
      <w:pPr>
        <w:numPr>
          <w:ilvl w:val="1"/>
          <w:numId w:val="13"/>
        </w:numPr>
        <w:jc w:val="both"/>
        <w:rPr>
          <w:rFonts w:ascii="Times New Roman" w:hAnsi="Times New Roman" w:cs="Times New Roman"/>
          <w:sz w:val="24"/>
          <w:szCs w:val="24"/>
        </w:rPr>
      </w:pPr>
      <w:r/>
      <w:r>
        <w:rPr>
          <w:rFonts w:ascii="Times New Roman" w:hAnsi="Times New Roman"/>
          <w:b/>
          <w:sz w:val="24"/>
        </w:rPr>
        <w:t xml:space="preserve">o </w:t>
      </w:r>
      <w:r>
        <w:rPr>
          <w:rFonts w:ascii="Times New Roman" w:hAnsi="Times New Roman"/>
          <w:b w:val="0"/>
          <w:sz w:val="24"/>
        </w:rPr>
        <w:t>Interactive compliance verification: guardians or elders mark doses as "Taken" or "Missed" in the interface, updating the active adherence status for caregiver review.</w:t>
      </w:r>
    </w:p>
    <w:p w14:paraId="063F4245" w14:textId="77777777" w:rsidR="009F58DB" w:rsidRPr="00704D9A" w:rsidRDefault="009F58DB" w:rsidP="008845E3">
      <w:pPr>
        <w:spacing w:before="240"/>
        <w:jc w:val="both"/>
        <w:rPr>
          <w:rFonts w:ascii="Times New Roman" w:hAnsi="Times New Roman" w:cs="Times New Roman"/>
          <w:b/>
          <w:bCs/>
          <w:sz w:val="28"/>
          <w:szCs w:val="28"/>
        </w:rPr>
      </w:pPr>
      <w:r w:rsidRPr="00704D9A">
        <w:rPr>
          <w:rFonts w:ascii="Times New Roman" w:hAnsi="Times New Roman" w:cs="Times New Roman"/>
          <w:b/>
          <w:bCs/>
          <w:sz w:val="28"/>
          <w:szCs w:val="28"/>
        </w:rPr>
        <w:t>3.2.4 Caretaker and Guardian Telemetry Dashboard</w:t>
      </w:r>
    </w:p>
    <w:p w14:paraId="43DDFDA6" w14:textId="77777777" w:rsidR="009F58DB" w:rsidRPr="009F58DB" w:rsidRDefault="009F58DB" w:rsidP="008845E3">
      <w:pPr>
        <w:numPr>
          <w:ilvl w:val="0"/>
          <w:numId w:val="14"/>
        </w:numPr>
        <w:jc w:val="both"/>
        <w:rPr>
          <w:rFonts w:ascii="Times New Roman" w:hAnsi="Times New Roman" w:cs="Times New Roman"/>
          <w:sz w:val="24"/>
          <w:szCs w:val="24"/>
        </w:rPr>
      </w:pPr>
      <w:r w:rsidRPr="009F58DB">
        <w:rPr>
          <w:rFonts w:ascii="Times New Roman" w:hAnsi="Times New Roman" w:cs="Times New Roman"/>
          <w:sz w:val="24"/>
          <w:szCs w:val="24"/>
        </w:rPr>
        <w:t xml:space="preserve">Central command center for family members: </w:t>
      </w:r>
    </w:p>
    <w:p w14:paraId="3658A611" w14:textId="77777777" w:rsidR="009F58DB" w:rsidRPr="009F58DB" w:rsidRDefault="009F58DB" w:rsidP="008845E3">
      <w:pPr>
        <w:numPr>
          <w:ilvl w:val="1"/>
          <w:numId w:val="14"/>
        </w:numPr>
        <w:jc w:val="both"/>
        <w:rPr>
          <w:rFonts w:ascii="Times New Roman" w:hAnsi="Times New Roman" w:cs="Times New Roman"/>
          <w:sz w:val="24"/>
          <w:szCs w:val="24"/>
        </w:rPr>
      </w:pPr>
      <w:r w:rsidRPr="009F58DB">
        <w:rPr>
          <w:rFonts w:ascii="Times New Roman" w:hAnsi="Times New Roman" w:cs="Times New Roman"/>
          <w:b/>
          <w:bCs/>
          <w:sz w:val="24"/>
          <w:szCs w:val="24"/>
        </w:rPr>
        <w:t>Live Vitals Grid:</w:t>
      </w:r>
      <w:r w:rsidRPr="009F58DB">
        <w:rPr>
          <w:rFonts w:ascii="Times New Roman" w:hAnsi="Times New Roman" w:cs="Times New Roman"/>
          <w:sz w:val="24"/>
          <w:szCs w:val="24"/>
        </w:rPr>
        <w:t xml:space="preserve"> Real-time visual cards displaying current metrics with color-coded status badges.</w:t>
      </w:r>
    </w:p>
    <w:p w14:paraId="01E7AF13" w14:textId="77777777" w:rsidR="009F58DB" w:rsidRPr="009F58DB" w:rsidRDefault="009F58DB" w:rsidP="008845E3">
      <w:pPr>
        <w:numPr>
          <w:ilvl w:val="1"/>
          <w:numId w:val="14"/>
        </w:numPr>
        <w:jc w:val="both"/>
        <w:rPr>
          <w:rFonts w:ascii="Times New Roman" w:hAnsi="Times New Roman" w:cs="Times New Roman"/>
          <w:sz w:val="24"/>
          <w:szCs w:val="24"/>
        </w:rPr>
      </w:pPr>
      <w:r w:rsidRPr="009F58DB">
        <w:rPr>
          <w:rFonts w:ascii="Times New Roman" w:hAnsi="Times New Roman" w:cs="Times New Roman"/>
          <w:b/>
          <w:bCs/>
          <w:sz w:val="24"/>
          <w:szCs w:val="24"/>
        </w:rPr>
        <w:t>Longitudinal Trends:</w:t>
      </w:r>
      <w:r w:rsidRPr="009F58DB">
        <w:rPr>
          <w:rFonts w:ascii="Times New Roman" w:hAnsi="Times New Roman" w:cs="Times New Roman"/>
          <w:sz w:val="24"/>
          <w:szCs w:val="24"/>
        </w:rPr>
        <w:t xml:space="preserve"> Historical metric charting powered by Recharts (line and area charts spanning hours, days, or weeks).</w:t>
      </w:r>
    </w:p>
    <w:p w14:paraId="303417A9" w14:textId="77777777" w:rsidR="009F58DB" w:rsidRPr="009F58DB" w:rsidRDefault="009F58DB" w:rsidP="008845E3">
      <w:pPr>
        <w:numPr>
          <w:ilvl w:val="1"/>
          <w:numId w:val="14"/>
        </w:numPr>
        <w:jc w:val="both"/>
        <w:rPr>
          <w:rFonts w:ascii="Times New Roman" w:hAnsi="Times New Roman" w:cs="Times New Roman"/>
          <w:sz w:val="24"/>
          <w:szCs w:val="24"/>
        </w:rPr>
      </w:pPr>
      <w:r w:rsidRPr="009F58DB">
        <w:rPr>
          <w:rFonts w:ascii="Times New Roman" w:hAnsi="Times New Roman" w:cs="Times New Roman"/>
          <w:b/>
          <w:bCs/>
          <w:sz w:val="24"/>
          <w:szCs w:val="24"/>
        </w:rPr>
        <w:t>Living Room / TV Mode:</w:t>
      </w:r>
      <w:r w:rsidRPr="009F58DB">
        <w:rPr>
          <w:rFonts w:ascii="Times New Roman" w:hAnsi="Times New Roman" w:cs="Times New Roman"/>
          <w:sz w:val="24"/>
          <w:szCs w:val="24"/>
        </w:rPr>
        <w:t xml:space="preserve"> High-contrast, large-format interface optimized for smart TV displays, enabling continuous ambient room monitoring.</w:t>
      </w:r>
    </w:p>
    <w:p w14:paraId="597C8B3B" w14:textId="77777777" w:rsidR="009F58DB" w:rsidRPr="009F58DB" w:rsidRDefault="009F58DB" w:rsidP="008845E3">
      <w:pPr>
        <w:numPr>
          <w:ilvl w:val="1"/>
          <w:numId w:val="14"/>
        </w:numPr>
        <w:jc w:val="both"/>
        <w:rPr>
          <w:rFonts w:ascii="Times New Roman" w:hAnsi="Times New Roman" w:cs="Times New Roman"/>
          <w:sz w:val="24"/>
          <w:szCs w:val="24"/>
        </w:rPr>
      </w:pPr>
      <w:r w:rsidRPr="009F58DB">
        <w:rPr>
          <w:rFonts w:ascii="Times New Roman" w:hAnsi="Times New Roman" w:cs="Times New Roman"/>
          <w:b/>
          <w:bCs/>
          <w:sz w:val="24"/>
          <w:szCs w:val="24"/>
        </w:rPr>
        <w:t>Geofence Map:</w:t>
      </w:r>
      <w:r w:rsidRPr="009F58DB">
        <w:rPr>
          <w:rFonts w:ascii="Times New Roman" w:hAnsi="Times New Roman" w:cs="Times New Roman"/>
          <w:sz w:val="24"/>
          <w:szCs w:val="24"/>
        </w:rPr>
        <w:t xml:space="preserve"> Interactive spatial tracking powered by React Leaflet showing the elder's real-time position within designated safe zones.</w:t>
      </w:r>
    </w:p>
    <w:p w14:paraId="19F6494D" w14:textId="77777777" w:rsidR="009F58DB" w:rsidRPr="00704D9A" w:rsidRDefault="009F58DB" w:rsidP="008845E3">
      <w:pPr>
        <w:spacing w:before="240"/>
        <w:jc w:val="both"/>
        <w:rPr>
          <w:rFonts w:ascii="Times New Roman" w:hAnsi="Times New Roman" w:cs="Times New Roman"/>
          <w:b/>
          <w:bCs/>
          <w:sz w:val="28"/>
          <w:szCs w:val="28"/>
        </w:rPr>
      </w:pPr>
      <w:r w:rsidRPr="00704D9A">
        <w:rPr>
          <w:rFonts w:ascii="Times New Roman" w:hAnsi="Times New Roman" w:cs="Times New Roman"/>
          <w:b/>
          <w:bCs/>
          <w:sz w:val="28"/>
          <w:szCs w:val="28"/>
        </w:rPr>
        <w:t>3.2.5 Clinical Doctor Portal &amp; Diagnostic Workspace</w:t>
      </w:r>
    </w:p>
    <w:p w14:paraId="1866D3E9" w14:textId="77777777" w:rsidR="009F58DB" w:rsidRPr="009F58DB" w:rsidRDefault="009F58DB" w:rsidP="008845E3">
      <w:pPr>
        <w:numPr>
          <w:ilvl w:val="0"/>
          <w:numId w:val="15"/>
        </w:numPr>
        <w:jc w:val="both"/>
        <w:rPr>
          <w:rFonts w:ascii="Times New Roman" w:hAnsi="Times New Roman" w:cs="Times New Roman"/>
          <w:sz w:val="24"/>
          <w:szCs w:val="24"/>
        </w:rPr>
      </w:pPr>
      <w:r w:rsidRPr="009F58DB">
        <w:rPr>
          <w:rFonts w:ascii="Times New Roman" w:hAnsi="Times New Roman" w:cs="Times New Roman"/>
          <w:sz w:val="24"/>
          <w:szCs w:val="24"/>
        </w:rPr>
        <w:t xml:space="preserve">A specialized workspace for registered medical practitioners: </w:t>
      </w:r>
    </w:p>
    <w:p w14:paraId="3BDC4951" w14:textId="77777777" w:rsidR="009F58DB" w:rsidRPr="009F58DB" w:rsidRDefault="009F58DB" w:rsidP="008845E3">
      <w:pPr>
        <w:numPr>
          <w:ilvl w:val="1"/>
          <w:numId w:val="15"/>
        </w:numPr>
        <w:jc w:val="both"/>
        <w:rPr>
          <w:rFonts w:ascii="Times New Roman" w:hAnsi="Times New Roman" w:cs="Times New Roman"/>
          <w:sz w:val="24"/>
          <w:szCs w:val="24"/>
        </w:rPr>
      </w:pPr>
      <w:r w:rsidRPr="009F58DB">
        <w:rPr>
          <w:rFonts w:ascii="Times New Roman" w:hAnsi="Times New Roman" w:cs="Times New Roman"/>
          <w:b/>
          <w:bCs/>
          <w:sz w:val="24"/>
          <w:szCs w:val="24"/>
        </w:rPr>
        <w:t>Diagnostic Record Repository:</w:t>
      </w:r>
      <w:r w:rsidRPr="009F58DB">
        <w:rPr>
          <w:rFonts w:ascii="Times New Roman" w:hAnsi="Times New Roman" w:cs="Times New Roman"/>
          <w:sz w:val="24"/>
          <w:szCs w:val="24"/>
        </w:rPr>
        <w:t xml:space="preserve"> Allows uploading, categorizing, and previewing diagnostic files (ECGs, Complete Blood Counts, MRI/CT scans, prescriptions) with thumbnail badges and metadata.</w:t>
      </w:r>
    </w:p>
    <w:p w14:paraId="0CF580B2" w14:textId="77777777" w:rsidR="009F58DB" w:rsidRPr="009F58DB" w:rsidRDefault="009F58DB" w:rsidP="008845E3">
      <w:pPr>
        <w:numPr>
          <w:ilvl w:val="1"/>
          <w:numId w:val="15"/>
        </w:numPr>
        <w:jc w:val="both"/>
        <w:rPr>
          <w:rFonts w:ascii="Times New Roman" w:hAnsi="Times New Roman" w:cs="Times New Roman"/>
          <w:sz w:val="24"/>
          <w:szCs w:val="24"/>
        </w:rPr>
      </w:pPr>
      <w:r w:rsidRPr="009F58DB">
        <w:rPr>
          <w:rFonts w:ascii="Times New Roman" w:hAnsi="Times New Roman" w:cs="Times New Roman"/>
          <w:b/>
          <w:bCs/>
          <w:sz w:val="24"/>
          <w:szCs w:val="24"/>
        </w:rPr>
        <w:t>Clinical Recommendations Log:</w:t>
      </w:r>
      <w:r w:rsidRPr="009F58DB">
        <w:rPr>
          <w:rFonts w:ascii="Times New Roman" w:hAnsi="Times New Roman" w:cs="Times New Roman"/>
          <w:sz w:val="24"/>
          <w:szCs w:val="24"/>
        </w:rPr>
        <w:t xml:space="preserve"> A rich-text clinical note editor to write, update, and persist clinical directives, dosage alterations, and follow-up consultation dates.</w:t>
      </w:r>
    </w:p>
    <w:p w14:paraId="4156DF17" w14:textId="77777777" w:rsidR="009F58DB" w:rsidRPr="009F58DB" w:rsidRDefault="009F58DB" w:rsidP="008845E3">
      <w:pPr>
        <w:numPr>
          <w:ilvl w:val="1"/>
          <w:numId w:val="15"/>
        </w:numPr>
        <w:jc w:val="both"/>
        <w:rPr>
          <w:rFonts w:ascii="Times New Roman" w:hAnsi="Times New Roman" w:cs="Times New Roman"/>
          <w:sz w:val="24"/>
          <w:szCs w:val="24"/>
        </w:rPr>
      </w:pPr>
      <w:r w:rsidRPr="009F58DB">
        <w:rPr>
          <w:rFonts w:ascii="Times New Roman" w:hAnsi="Times New Roman" w:cs="Times New Roman"/>
          <w:b/>
          <w:bCs/>
          <w:sz w:val="24"/>
          <w:szCs w:val="24"/>
        </w:rPr>
        <w:t>Care Team Directory:</w:t>
      </w:r>
      <w:r w:rsidRPr="009F58DB">
        <w:rPr>
          <w:rFonts w:ascii="Times New Roman" w:hAnsi="Times New Roman" w:cs="Times New Roman"/>
          <w:sz w:val="24"/>
          <w:szCs w:val="24"/>
        </w:rPr>
        <w:t xml:space="preserve"> Collaborative roster listing primary care physicians, cardiologists, and emergency hospital clinics linked to the patient profile.</w:t>
      </w:r>
    </w:p>
    <w:p w14:paraId="3CB95890" w14:textId="77777777" w:rsidR="009F58DB" w:rsidRPr="00704D9A" w:rsidRDefault="009F58DB" w:rsidP="008845E3">
      <w:pPr>
        <w:spacing w:before="240"/>
        <w:jc w:val="both"/>
        <w:rPr>
          <w:rFonts w:ascii="Times New Roman" w:hAnsi="Times New Roman" w:cs="Times New Roman"/>
          <w:b/>
          <w:bCs/>
          <w:sz w:val="28"/>
          <w:szCs w:val="28"/>
        </w:rPr>
      </w:pPr>
      <w:r w:rsidRPr="00704D9A">
        <w:rPr>
          <w:rFonts w:ascii="Times New Roman" w:hAnsi="Times New Roman" w:cs="Times New Roman"/>
          <w:b/>
          <w:bCs/>
          <w:sz w:val="28"/>
          <w:szCs w:val="28"/>
        </w:rPr>
        <w:t>3.2.6 Senior-Centric Accessibility &amp; Multilingual Voice Subsystem</w:t>
      </w:r>
    </w:p>
    <w:p w14:paraId="2D8752AC" w14:textId="77777777" w:rsidR="009F58DB" w:rsidRPr="009F58DB" w:rsidRDefault="009F58DB" w:rsidP="008845E3">
      <w:pPr>
        <w:numPr>
          <w:ilvl w:val="0"/>
          <w:numId w:val="16"/>
        </w:numPr>
        <w:jc w:val="both"/>
        <w:rPr>
          <w:rFonts w:ascii="Times New Roman" w:hAnsi="Times New Roman" w:cs="Times New Roman"/>
          <w:sz w:val="24"/>
          <w:szCs w:val="24"/>
        </w:rPr>
      </w:pPr>
      <w:r w:rsidRPr="009F58DB">
        <w:rPr>
          <w:rFonts w:ascii="Times New Roman" w:hAnsi="Times New Roman" w:cs="Times New Roman"/>
          <w:sz w:val="24"/>
          <w:szCs w:val="24"/>
        </w:rPr>
        <w:t xml:space="preserve">Incorporates the </w:t>
      </w:r>
      <w:r w:rsidRPr="009F58DB">
        <w:rPr>
          <w:rFonts w:ascii="Times New Roman" w:hAnsi="Times New Roman" w:cs="Times New Roman"/>
          <w:b/>
          <w:bCs/>
          <w:sz w:val="24"/>
          <w:szCs w:val="24"/>
        </w:rPr>
        <w:t>Web Speech API</w:t>
      </w:r>
      <w:r w:rsidRPr="009F58DB">
        <w:rPr>
          <w:rFonts w:ascii="Times New Roman" w:hAnsi="Times New Roman" w:cs="Times New Roman"/>
          <w:sz w:val="24"/>
          <w:szCs w:val="24"/>
        </w:rPr>
        <w:t xml:space="preserve"> (</w:t>
      </w:r>
      <w:proofErr w:type="spellStart"/>
      <w:r w:rsidRPr="009F58DB">
        <w:rPr>
          <w:rFonts w:ascii="Times New Roman" w:hAnsi="Times New Roman" w:cs="Times New Roman"/>
          <w:sz w:val="24"/>
          <w:szCs w:val="24"/>
        </w:rPr>
        <w:t>SpeechSynthesis</w:t>
      </w:r>
      <w:proofErr w:type="spellEnd"/>
      <w:r w:rsidRPr="009F58DB">
        <w:rPr>
          <w:rFonts w:ascii="Times New Roman" w:hAnsi="Times New Roman" w:cs="Times New Roman"/>
          <w:sz w:val="24"/>
          <w:szCs w:val="24"/>
        </w:rPr>
        <w:t xml:space="preserve"> and </w:t>
      </w:r>
      <w:proofErr w:type="spellStart"/>
      <w:r w:rsidRPr="009F58DB">
        <w:rPr>
          <w:rFonts w:ascii="Times New Roman" w:hAnsi="Times New Roman" w:cs="Times New Roman"/>
          <w:sz w:val="24"/>
          <w:szCs w:val="24"/>
        </w:rPr>
        <w:t>SpeechRecognition</w:t>
      </w:r>
      <w:proofErr w:type="spellEnd"/>
      <w:r w:rsidRPr="009F58DB">
        <w:rPr>
          <w:rFonts w:ascii="Times New Roman" w:hAnsi="Times New Roman" w:cs="Times New Roman"/>
          <w:sz w:val="24"/>
          <w:szCs w:val="24"/>
        </w:rPr>
        <w:t>) coupled with an i18n localization store.</w:t>
      </w:r>
    </w:p>
    <w:p w14:paraId="3B7B5977" w14:textId="77777777" w:rsidR="009F58DB" w:rsidRPr="009F58DB" w:rsidRDefault="009F58DB" w:rsidP="008845E3">
      <w:pPr>
        <w:numPr>
          <w:ilvl w:val="0"/>
          <w:numId w:val="16"/>
        </w:numPr>
        <w:jc w:val="both"/>
        <w:rPr>
          <w:rFonts w:ascii="Times New Roman" w:hAnsi="Times New Roman" w:cs="Times New Roman"/>
          <w:sz w:val="24"/>
          <w:szCs w:val="24"/>
        </w:rPr>
      </w:pPr>
      <w:r w:rsidRPr="009F58DB">
        <w:rPr>
          <w:rFonts w:ascii="Times New Roman" w:hAnsi="Times New Roman" w:cs="Times New Roman"/>
          <w:sz w:val="24"/>
          <w:szCs w:val="24"/>
        </w:rPr>
        <w:t xml:space="preserve">Supports four regional languages: </w:t>
      </w:r>
      <w:r w:rsidRPr="009F58DB">
        <w:rPr>
          <w:rFonts w:ascii="Times New Roman" w:hAnsi="Times New Roman" w:cs="Times New Roman"/>
          <w:b/>
          <w:bCs/>
          <w:sz w:val="24"/>
          <w:szCs w:val="24"/>
        </w:rPr>
        <w:t>English, Hindi, Kannada, and Tamil</w:t>
      </w:r>
      <w:r w:rsidRPr="009F58DB">
        <w:rPr>
          <w:rFonts w:ascii="Times New Roman" w:hAnsi="Times New Roman" w:cs="Times New Roman"/>
          <w:sz w:val="24"/>
          <w:szCs w:val="24"/>
        </w:rPr>
        <w:t>.</w:t>
      </w:r>
    </w:p>
    <w:p w14:paraId="062400ED" w14:textId="77777777" w:rsidR="009F58DB" w:rsidRPr="009F58DB" w:rsidRDefault="009F58DB" w:rsidP="008845E3">
      <w:pPr>
        <w:numPr>
          <w:ilvl w:val="0"/>
          <w:numId w:val="16"/>
        </w:numPr>
        <w:jc w:val="both"/>
        <w:rPr>
          <w:rFonts w:ascii="Times New Roman" w:hAnsi="Times New Roman" w:cs="Times New Roman"/>
          <w:sz w:val="24"/>
          <w:szCs w:val="24"/>
        </w:rPr>
      </w:pPr>
      <w:r w:rsidRPr="009F58DB">
        <w:rPr>
          <w:rFonts w:ascii="Times New Roman" w:hAnsi="Times New Roman" w:cs="Times New Roman"/>
          <w:sz w:val="24"/>
          <w:szCs w:val="24"/>
        </w:rPr>
        <w:t>Speaks out incoming medicine reminders, daily routine prompts, and emergency warnings aloud.</w:t>
      </w:r>
    </w:p>
    <w:p w14:paraId="2E443DA5" w14:textId="77777777" w:rsidR="009F58DB" w:rsidRPr="009F58DB" w:rsidRDefault="009F58DB" w:rsidP="008845E3">
      <w:pPr>
        <w:numPr>
          <w:ilvl w:val="0"/>
          <w:numId w:val="16"/>
        </w:numPr>
        <w:jc w:val="both"/>
        <w:rPr>
          <w:rFonts w:ascii="Times New Roman" w:hAnsi="Times New Roman" w:cs="Times New Roman"/>
          <w:sz w:val="24"/>
          <w:szCs w:val="24"/>
        </w:rPr>
      </w:pPr>
      <w:r w:rsidRPr="009F58DB">
        <w:rPr>
          <w:rFonts w:ascii="Times New Roman" w:hAnsi="Times New Roman" w:cs="Times New Roman"/>
          <w:sz w:val="24"/>
          <w:szCs w:val="24"/>
        </w:rPr>
        <w:t>Accepts basic voice commands to confirm medication intake or query current vitals, addressing physical and cognitive limitations of senior users.</w:t>
      </w:r>
    </w:p>
    <w:p w14:paraId="0AFDA99A" w14:textId="77777777" w:rsidR="009F58DB" w:rsidRPr="00704D9A" w:rsidRDefault="009F58DB" w:rsidP="008845E3">
      <w:pPr>
        <w:spacing w:before="240"/>
        <w:jc w:val="both"/>
        <w:rPr>
          <w:rFonts w:ascii="Times New Roman" w:hAnsi="Times New Roman" w:cs="Times New Roman"/>
          <w:b/>
          <w:bCs/>
          <w:sz w:val="28"/>
          <w:szCs w:val="28"/>
        </w:rPr>
      </w:pPr>
      <w:r w:rsidRPr="00704D9A">
        <w:rPr>
          <w:rFonts w:ascii="Times New Roman" w:hAnsi="Times New Roman" w:cs="Times New Roman"/>
          <w:b/>
          <w:bCs/>
          <w:sz w:val="28"/>
          <w:szCs w:val="28"/>
        </w:rPr>
        <w:t>3.2.7 Security, Authentication, and RBAC Subsystem</w:t>
      </w:r>
    </w:p>
    <w:p w14:paraId="40603770" w14:textId="77777777" w:rsidR="009F58DB" w:rsidRPr="009F58DB" w:rsidRDefault="009F58DB" w:rsidP="008845E3">
      <w:pPr>
        <w:numPr>
          <w:ilvl w:val="0"/>
          <w:numId w:val="17"/>
        </w:numPr>
        <w:jc w:val="both"/>
        <w:rPr>
          <w:rFonts w:ascii="Times New Roman" w:hAnsi="Times New Roman" w:cs="Times New Roman"/>
          <w:sz w:val="24"/>
          <w:szCs w:val="24"/>
        </w:rPr>
      </w:pPr>
      <w:r w:rsidRPr="009F58DB">
        <w:rPr>
          <w:rFonts w:ascii="Times New Roman" w:hAnsi="Times New Roman" w:cs="Times New Roman"/>
          <w:sz w:val="24"/>
          <w:szCs w:val="24"/>
        </w:rPr>
        <w:t>Enforces Role-Based Access Control (doctor, caretaker, guardian) using cryptographically signed JSON Web Tokens (JWT).</w:t>
      </w:r>
    </w:p>
    <w:p w14:paraId="463B89E5" w14:textId="77777777" w:rsidR="009F58DB" w:rsidRPr="009F58DB" w:rsidRDefault="009F58DB" w:rsidP="008845E3">
      <w:pPr>
        <w:numPr>
          <w:ilvl w:val="0"/>
          <w:numId w:val="17"/>
        </w:numPr>
        <w:jc w:val="both"/>
        <w:rPr>
          <w:rFonts w:ascii="Times New Roman" w:hAnsi="Times New Roman" w:cs="Times New Roman"/>
          <w:sz w:val="24"/>
          <w:szCs w:val="24"/>
        </w:rPr>
      </w:pPr>
      <w:r w:rsidRPr="009F58DB">
        <w:rPr>
          <w:rFonts w:ascii="Times New Roman" w:hAnsi="Times New Roman" w:cs="Times New Roman"/>
          <w:sz w:val="24"/>
          <w:szCs w:val="24"/>
        </w:rPr>
        <w:lastRenderedPageBreak/>
        <w:t>Utilizes a stateful token revocation blacklist in memory/database to invalidate tokens immediately upon logout.</w:t>
      </w:r>
    </w:p>
    <w:p w14:paraId="7525F798" w14:textId="77777777" w:rsidR="009F58DB" w:rsidRPr="009F58DB" w:rsidRDefault="009F58DB" w:rsidP="008845E3">
      <w:pPr>
        <w:numPr>
          <w:ilvl w:val="0"/>
          <w:numId w:val="17"/>
        </w:numPr>
        <w:jc w:val="both"/>
        <w:rPr>
          <w:rFonts w:ascii="Times New Roman" w:hAnsi="Times New Roman" w:cs="Times New Roman"/>
          <w:sz w:val="24"/>
          <w:szCs w:val="24"/>
        </w:rPr>
      </w:pPr>
      <w:r w:rsidRPr="009F58DB">
        <w:rPr>
          <w:rFonts w:ascii="Times New Roman" w:hAnsi="Times New Roman" w:cs="Times New Roman"/>
          <w:sz w:val="24"/>
          <w:szCs w:val="24"/>
        </w:rPr>
        <w:t>Validates all incoming API payloads using strict schema definitions (Zod), rejecting malformed packets or unauthorized role elevation attempts.</w:t>
      </w:r>
    </w:p>
    <w:p w14:paraId="4C988784" w14:textId="7E82B878" w:rsidR="009F58DB" w:rsidRPr="009F58DB" w:rsidRDefault="009F58DB" w:rsidP="008845E3">
      <w:pPr>
        <w:jc w:val="both"/>
        <w:rPr>
          <w:rFonts w:ascii="Times New Roman" w:hAnsi="Times New Roman" w:cs="Times New Roman"/>
          <w:sz w:val="24"/>
          <w:szCs w:val="24"/>
        </w:rPr>
      </w:pPr>
    </w:p>
    <w:p w14:paraId="1293B231" w14:textId="77777777" w:rsidR="009F58DB" w:rsidRPr="00E9662A" w:rsidRDefault="009F58DB" w:rsidP="008845E3">
      <w:pPr>
        <w:spacing w:before="240"/>
        <w:jc w:val="both"/>
        <w:rPr>
          <w:rFonts w:ascii="Times New Roman" w:hAnsi="Times New Roman" w:cs="Times New Roman"/>
          <w:b/>
          <w:bCs/>
          <w:sz w:val="28"/>
          <w:szCs w:val="28"/>
        </w:rPr>
      </w:pPr>
      <w:r w:rsidRPr="00E9662A">
        <w:rPr>
          <w:rFonts w:ascii="Times New Roman" w:hAnsi="Times New Roman" w:cs="Times New Roman"/>
          <w:b/>
          <w:bCs/>
          <w:sz w:val="28"/>
          <w:szCs w:val="28"/>
        </w:rPr>
        <w:t>3.3 Data Flow and System Interaction Modeling</w:t>
      </w:r>
    </w:p>
    <w:p w14:paraId="4727B01B" w14:textId="77777777" w:rsidR="009F58DB" w:rsidRPr="00E9662A" w:rsidRDefault="009F58DB" w:rsidP="008845E3">
      <w:pPr>
        <w:spacing w:before="240"/>
        <w:jc w:val="both"/>
        <w:rPr>
          <w:rFonts w:ascii="Times New Roman" w:hAnsi="Times New Roman" w:cs="Times New Roman"/>
          <w:b/>
          <w:bCs/>
          <w:sz w:val="28"/>
          <w:szCs w:val="28"/>
        </w:rPr>
      </w:pPr>
      <w:r w:rsidRPr="00E9662A">
        <w:rPr>
          <w:rFonts w:ascii="Times New Roman" w:hAnsi="Times New Roman" w:cs="Times New Roman"/>
          <w:b/>
          <w:bCs/>
          <w:sz w:val="28"/>
          <w:szCs w:val="28"/>
        </w:rPr>
        <w:t>3.3.1 Level 0: Context Data Flow Diagram</w:t>
      </w:r>
    </w:p>
    <w:p w14:paraId="589BDF63" w14:textId="77777777" w:rsidR="009F58DB" w:rsidRPr="009F58DB" w:rsidRDefault="009F58DB" w:rsidP="008845E3">
      <w:pPr>
        <w:jc w:val="both"/>
        <w:rPr>
          <w:rFonts w:ascii="Times New Roman" w:hAnsi="Times New Roman" w:cs="Times New Roman"/>
          <w:sz w:val="24"/>
          <w:szCs w:val="24"/>
        </w:rPr>
      </w:pPr>
      <w:r w:rsidRPr="009F58DB">
        <w:rPr>
          <w:rFonts w:ascii="Times New Roman" w:hAnsi="Times New Roman" w:cs="Times New Roman"/>
          <w:sz w:val="24"/>
          <w:szCs w:val="24"/>
        </w:rPr>
        <w:t>The Level 0 Context DFD establishes the operational boundaries of the G-Care platform, illustrating the interactions between external entities (Breadboard Hardware Node, Senior, Guardian/Caretaker, Doctor, and Emergency Responders) and the centralized G-Care System.</w:t>
      </w:r>
    </w:p>
    <w:p w14:paraId="6ED5C229" w14:textId="4599333B" w:rsidR="009F58DB" w:rsidRPr="009F58DB" w:rsidRDefault="005A6B57" w:rsidP="008845E3">
      <w:pPr>
        <w:jc w:val="both"/>
        <w:rPr>
          <w:rFonts w:ascii="Times New Roman" w:hAnsi="Times New Roman" w:cs="Times New Roman"/>
          <w:sz w:val="24"/>
          <w:szCs w:val="24"/>
        </w:rPr>
      </w:pPr>
      <w:r w:rsidRPr="005A6B57">
        <w:rPr>
          <w:rFonts w:ascii="Times New Roman" w:hAnsi="Times New Roman" w:cs="Times New Roman"/>
          <w:noProof/>
          <w:sz w:val="24"/>
          <w:szCs w:val="24"/>
        </w:rPr>
        <w:drawing>
          <wp:inline distT="0" distB="0" distL="0" distR="0" wp14:anchorId="50712E43" wp14:editId="214F270B">
            <wp:extent cx="5953125" cy="2295525"/>
            <wp:effectExtent l="0" t="0" r="9525" b="9525"/>
            <wp:docPr id="163698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83356" name=""/>
                    <pic:cNvPicPr/>
                  </pic:nvPicPr>
                  <pic:blipFill>
                    <a:blip r:embed="rId9"/>
                    <a:stretch>
                      <a:fillRect/>
                    </a:stretch>
                  </pic:blipFill>
                  <pic:spPr>
                    <a:xfrm>
                      <a:off x="0" y="0"/>
                      <a:ext cx="5953125" cy="2295525"/>
                    </a:xfrm>
                    <a:prstGeom prst="rect">
                      <a:avLst/>
                    </a:prstGeom>
                  </pic:spPr>
                </pic:pic>
              </a:graphicData>
            </a:graphic>
          </wp:inline>
        </w:drawing>
      </w:r>
    </w:p>
    <w:p w14:paraId="5CB4D247" w14:textId="2477044C" w:rsidR="009F58DB" w:rsidRPr="00F41307" w:rsidRDefault="009F58DB" w:rsidP="002E6D9A">
      <w:pPr>
        <w:jc w:val="center"/>
        <w:rPr>
          <w:rFonts w:ascii="Times New Roman" w:hAnsi="Times New Roman" w:cs="Times New Roman"/>
          <w:sz w:val="20"/>
          <w:szCs w:val="20"/>
        </w:rPr>
      </w:pPr>
      <w:r w:rsidRPr="00F41307">
        <w:rPr>
          <w:rFonts w:ascii="Times New Roman" w:hAnsi="Times New Roman" w:cs="Times New Roman"/>
          <w:sz w:val="20"/>
          <w:szCs w:val="20"/>
        </w:rPr>
        <w:t>Figure 3.2: DFD Level 0 — Context Level Diagram</w:t>
      </w:r>
    </w:p>
    <w:p w14:paraId="1FF3C310" w14:textId="77777777" w:rsidR="009F58DB" w:rsidRPr="00F41307" w:rsidRDefault="009F58DB" w:rsidP="008845E3">
      <w:pPr>
        <w:spacing w:before="240"/>
        <w:jc w:val="both"/>
        <w:rPr>
          <w:rFonts w:ascii="Times New Roman" w:hAnsi="Times New Roman" w:cs="Times New Roman"/>
          <w:b/>
          <w:bCs/>
          <w:sz w:val="28"/>
          <w:szCs w:val="28"/>
        </w:rPr>
      </w:pPr>
      <w:r w:rsidRPr="00F41307">
        <w:rPr>
          <w:rFonts w:ascii="Times New Roman" w:hAnsi="Times New Roman" w:cs="Times New Roman"/>
          <w:b/>
          <w:bCs/>
          <w:sz w:val="28"/>
          <w:szCs w:val="28"/>
        </w:rPr>
        <w:t>3.3.2 Level 1: Functional Data Flow Diagram</w:t>
      </w:r>
    </w:p>
    <w:p w14:paraId="3BB5A9BD" w14:textId="4765C99C" w:rsidR="009F58DB" w:rsidRDefault="009F58DB" w:rsidP="008845E3">
      <w:pPr>
        <w:jc w:val="both"/>
        <w:rPr>
          <w:rFonts w:ascii="Times New Roman" w:hAnsi="Times New Roman" w:cs="Times New Roman"/>
          <w:sz w:val="24"/>
          <w:szCs w:val="24"/>
        </w:rPr>
      </w:pPr>
      <w:r w:rsidRPr="009F58DB">
        <w:rPr>
          <w:rFonts w:ascii="Times New Roman" w:hAnsi="Times New Roman" w:cs="Times New Roman"/>
          <w:sz w:val="24"/>
          <w:szCs w:val="24"/>
        </w:rPr>
        <w:t>The Level 1 DFD decomposes the system into core internal processes, tracing data transformation across telemetry ingestion, anomaly analysis, medication scheduling, clinical management, and persistent storage.</w:t>
      </w:r>
      <w:r w:rsidR="00702CB8">
        <w:rPr>
          <w:rFonts w:ascii="Times New Roman" w:hAnsi="Times New Roman" w:cs="Times New Roman"/>
          <w:sz w:val="24"/>
          <w:szCs w:val="24"/>
        </w:rPr>
        <w:tab/>
      </w:r>
    </w:p>
    <w:p w14:paraId="78BE2CBD" w14:textId="77777777" w:rsidR="007B6569" w:rsidRDefault="007B6569" w:rsidP="008845E3">
      <w:pPr>
        <w:jc w:val="both"/>
        <w:rPr>
          <w:rFonts w:ascii="Times New Roman" w:hAnsi="Times New Roman" w:cs="Times New Roman"/>
          <w:sz w:val="24"/>
          <w:szCs w:val="24"/>
        </w:rPr>
      </w:pPr>
    </w:p>
    <w:p w14:paraId="23FB280F" w14:textId="77777777" w:rsidR="007B6569" w:rsidRDefault="007B6569" w:rsidP="008845E3">
      <w:pPr>
        <w:jc w:val="both"/>
        <w:rPr>
          <w:rFonts w:ascii="Times New Roman" w:hAnsi="Times New Roman" w:cs="Times New Roman"/>
          <w:sz w:val="24"/>
          <w:szCs w:val="24"/>
        </w:rPr>
      </w:pPr>
    </w:p>
    <w:p w14:paraId="2CF3FFE2" w14:textId="77777777" w:rsidR="007B6569" w:rsidRDefault="007B6569" w:rsidP="008845E3">
      <w:pPr>
        <w:jc w:val="both"/>
        <w:rPr>
          <w:rFonts w:ascii="Times New Roman" w:hAnsi="Times New Roman" w:cs="Times New Roman"/>
          <w:sz w:val="24"/>
          <w:szCs w:val="24"/>
        </w:rPr>
      </w:pPr>
    </w:p>
    <w:p w14:paraId="16EDC679" w14:textId="77777777" w:rsidR="007B6569" w:rsidRDefault="007B6569" w:rsidP="008845E3">
      <w:pPr>
        <w:jc w:val="both"/>
        <w:rPr>
          <w:rFonts w:ascii="Times New Roman" w:hAnsi="Times New Roman" w:cs="Times New Roman"/>
          <w:sz w:val="24"/>
          <w:szCs w:val="24"/>
        </w:rPr>
      </w:pPr>
    </w:p>
    <w:p w14:paraId="4E600FE9" w14:textId="77777777" w:rsidR="007B6569" w:rsidRDefault="007B6569" w:rsidP="008845E3">
      <w:pPr>
        <w:jc w:val="both"/>
        <w:rPr>
          <w:rFonts w:ascii="Times New Roman" w:hAnsi="Times New Roman" w:cs="Times New Roman"/>
          <w:sz w:val="24"/>
          <w:szCs w:val="24"/>
        </w:rPr>
      </w:pPr>
    </w:p>
    <w:p w14:paraId="3877DD10" w14:textId="77777777" w:rsidR="007B6569" w:rsidRDefault="007B6569" w:rsidP="008845E3">
      <w:pPr>
        <w:jc w:val="both"/>
        <w:rPr>
          <w:rFonts w:ascii="Times New Roman" w:hAnsi="Times New Roman" w:cs="Times New Roman"/>
          <w:sz w:val="24"/>
          <w:szCs w:val="24"/>
        </w:rPr>
      </w:pPr>
    </w:p>
    <w:p w14:paraId="521ACB82" w14:textId="77777777" w:rsidR="007B6569" w:rsidRDefault="007B6569" w:rsidP="008845E3">
      <w:pPr>
        <w:jc w:val="both"/>
        <w:rPr>
          <w:rFonts w:ascii="Times New Roman" w:hAnsi="Times New Roman" w:cs="Times New Roman"/>
          <w:sz w:val="24"/>
          <w:szCs w:val="24"/>
        </w:rPr>
      </w:pPr>
    </w:p>
    <w:p w14:paraId="6D097BD9" w14:textId="7A7B6733" w:rsidR="007B6569" w:rsidRPr="009F58DB" w:rsidRDefault="00AC3671" w:rsidP="00CA79A4">
      <w:pPr>
        <w:jc w:val="center"/>
        <w:rPr>
          <w:rFonts w:ascii="Times New Roman" w:hAnsi="Times New Roman" w:cs="Times New Roman"/>
          <w:sz w:val="24"/>
          <w:szCs w:val="24"/>
        </w:rPr>
      </w:pPr>
      <w:r w:rsidRPr="00AC3671">
        <w:rPr>
          <w:rFonts w:ascii="Times New Roman" w:hAnsi="Times New Roman" w:cs="Times New Roman"/>
          <w:noProof/>
          <w:sz w:val="24"/>
          <w:szCs w:val="24"/>
        </w:rPr>
        <w:lastRenderedPageBreak/>
        <w:drawing>
          <wp:inline distT="0" distB="0" distL="0" distR="0" wp14:anchorId="1C6C9695" wp14:editId="7B86A311">
            <wp:extent cx="5731510" cy="4123055"/>
            <wp:effectExtent l="0" t="0" r="2540" b="0"/>
            <wp:docPr id="68996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65546" name=""/>
                    <pic:cNvPicPr/>
                  </pic:nvPicPr>
                  <pic:blipFill>
                    <a:blip r:embed="rId10"/>
                    <a:stretch>
                      <a:fillRect/>
                    </a:stretch>
                  </pic:blipFill>
                  <pic:spPr>
                    <a:xfrm>
                      <a:off x="0" y="0"/>
                      <a:ext cx="5731510" cy="4123055"/>
                    </a:xfrm>
                    <a:prstGeom prst="rect">
                      <a:avLst/>
                    </a:prstGeom>
                  </pic:spPr>
                </pic:pic>
              </a:graphicData>
            </a:graphic>
          </wp:inline>
        </w:drawing>
      </w:r>
    </w:p>
    <w:p w14:paraId="433D9565" w14:textId="77777777" w:rsidR="009F58DB" w:rsidRDefault="009F58DB" w:rsidP="002E6D9A">
      <w:pPr>
        <w:jc w:val="center"/>
        <w:rPr>
          <w:rFonts w:ascii="Times New Roman" w:hAnsi="Times New Roman" w:cs="Times New Roman"/>
          <w:sz w:val="20"/>
          <w:szCs w:val="20"/>
        </w:rPr>
      </w:pPr>
      <w:r w:rsidRPr="006B26CE">
        <w:rPr>
          <w:rFonts w:ascii="Times New Roman" w:hAnsi="Times New Roman" w:cs="Times New Roman"/>
          <w:sz w:val="20"/>
          <w:szCs w:val="20"/>
        </w:rPr>
        <w:t>Figure 3.3: DFD Level 1 — Detailed Functional Data Flow Diagram</w:t>
      </w:r>
    </w:p>
    <w:p w14:paraId="6573048B" w14:textId="77777777" w:rsidR="006B26CE" w:rsidRDefault="006B26CE" w:rsidP="008845E3">
      <w:pPr>
        <w:jc w:val="both"/>
        <w:rPr>
          <w:rFonts w:ascii="Times New Roman" w:hAnsi="Times New Roman" w:cs="Times New Roman"/>
          <w:sz w:val="20"/>
          <w:szCs w:val="20"/>
        </w:rPr>
      </w:pPr>
    </w:p>
    <w:p w14:paraId="72DA81BD" w14:textId="77777777" w:rsidR="001D78FD" w:rsidRDefault="001D78FD" w:rsidP="008845E3">
      <w:pPr>
        <w:jc w:val="both"/>
        <w:rPr>
          <w:rFonts w:ascii="Times New Roman" w:hAnsi="Times New Roman" w:cs="Times New Roman"/>
          <w:sz w:val="20"/>
          <w:szCs w:val="20"/>
        </w:rPr>
      </w:pPr>
    </w:p>
    <w:p w14:paraId="589C2971" w14:textId="77777777" w:rsidR="001D78FD" w:rsidRDefault="001D78FD" w:rsidP="008845E3">
      <w:pPr>
        <w:jc w:val="both"/>
        <w:rPr>
          <w:rFonts w:ascii="Times New Roman" w:hAnsi="Times New Roman" w:cs="Times New Roman"/>
          <w:sz w:val="20"/>
          <w:szCs w:val="20"/>
        </w:rPr>
      </w:pPr>
    </w:p>
    <w:p w14:paraId="581B4CC3" w14:textId="77777777" w:rsidR="001D78FD" w:rsidRDefault="001D78FD" w:rsidP="008845E3">
      <w:pPr>
        <w:jc w:val="both"/>
        <w:rPr>
          <w:rFonts w:ascii="Times New Roman" w:hAnsi="Times New Roman" w:cs="Times New Roman"/>
          <w:sz w:val="20"/>
          <w:szCs w:val="20"/>
        </w:rPr>
      </w:pPr>
    </w:p>
    <w:p w14:paraId="418650CC" w14:textId="77777777" w:rsidR="001D78FD" w:rsidRDefault="001D78FD" w:rsidP="008845E3">
      <w:pPr>
        <w:jc w:val="both"/>
        <w:rPr>
          <w:rFonts w:ascii="Times New Roman" w:hAnsi="Times New Roman" w:cs="Times New Roman"/>
          <w:sz w:val="20"/>
          <w:szCs w:val="20"/>
        </w:rPr>
      </w:pPr>
    </w:p>
    <w:p w14:paraId="351F04D1" w14:textId="77777777" w:rsidR="001D78FD" w:rsidRDefault="001D78FD" w:rsidP="008845E3">
      <w:pPr>
        <w:jc w:val="both"/>
        <w:rPr>
          <w:rFonts w:ascii="Times New Roman" w:hAnsi="Times New Roman" w:cs="Times New Roman"/>
          <w:sz w:val="20"/>
          <w:szCs w:val="20"/>
        </w:rPr>
      </w:pPr>
    </w:p>
    <w:p w14:paraId="1CDDD6CC" w14:textId="77777777" w:rsidR="001D78FD" w:rsidRDefault="001D78FD" w:rsidP="008845E3">
      <w:pPr>
        <w:jc w:val="both"/>
        <w:rPr>
          <w:rFonts w:ascii="Times New Roman" w:hAnsi="Times New Roman" w:cs="Times New Roman"/>
          <w:sz w:val="20"/>
          <w:szCs w:val="20"/>
        </w:rPr>
      </w:pPr>
    </w:p>
    <w:p w14:paraId="0138FAB0" w14:textId="77777777" w:rsidR="001D78FD" w:rsidRDefault="001D78FD" w:rsidP="008845E3">
      <w:pPr>
        <w:jc w:val="both"/>
        <w:rPr>
          <w:rFonts w:ascii="Times New Roman" w:hAnsi="Times New Roman" w:cs="Times New Roman"/>
          <w:sz w:val="20"/>
          <w:szCs w:val="20"/>
        </w:rPr>
      </w:pPr>
    </w:p>
    <w:p w14:paraId="527A3927" w14:textId="77777777" w:rsidR="001D78FD" w:rsidRDefault="001D78FD" w:rsidP="008845E3">
      <w:pPr>
        <w:jc w:val="both"/>
        <w:rPr>
          <w:rFonts w:ascii="Times New Roman" w:hAnsi="Times New Roman" w:cs="Times New Roman"/>
          <w:sz w:val="20"/>
          <w:szCs w:val="20"/>
        </w:rPr>
      </w:pPr>
    </w:p>
    <w:p w14:paraId="3E05CEB6" w14:textId="77777777" w:rsidR="001D78FD" w:rsidRDefault="001D78FD" w:rsidP="008845E3">
      <w:pPr>
        <w:jc w:val="both"/>
        <w:rPr>
          <w:rFonts w:ascii="Times New Roman" w:hAnsi="Times New Roman" w:cs="Times New Roman"/>
          <w:sz w:val="20"/>
          <w:szCs w:val="20"/>
        </w:rPr>
      </w:pPr>
    </w:p>
    <w:p w14:paraId="1AA1CE13" w14:textId="77777777" w:rsidR="001D78FD" w:rsidRDefault="001D78FD" w:rsidP="008845E3">
      <w:pPr>
        <w:jc w:val="both"/>
        <w:rPr>
          <w:rFonts w:ascii="Times New Roman" w:hAnsi="Times New Roman" w:cs="Times New Roman"/>
          <w:sz w:val="20"/>
          <w:szCs w:val="20"/>
        </w:rPr>
      </w:pPr>
    </w:p>
    <w:p w14:paraId="5258CA7E" w14:textId="77777777" w:rsidR="001D78FD" w:rsidRDefault="001D78FD" w:rsidP="008845E3">
      <w:pPr>
        <w:jc w:val="both"/>
        <w:rPr>
          <w:rFonts w:ascii="Times New Roman" w:hAnsi="Times New Roman" w:cs="Times New Roman"/>
          <w:sz w:val="20"/>
          <w:szCs w:val="20"/>
        </w:rPr>
      </w:pPr>
    </w:p>
    <w:p w14:paraId="044964F6" w14:textId="77777777" w:rsidR="006B26CE" w:rsidRDefault="006B26CE" w:rsidP="008845E3">
      <w:pPr>
        <w:jc w:val="both"/>
        <w:rPr>
          <w:rFonts w:ascii="Times New Roman" w:hAnsi="Times New Roman" w:cs="Times New Roman"/>
          <w:sz w:val="20"/>
          <w:szCs w:val="20"/>
        </w:rPr>
      </w:pPr>
    </w:p>
    <w:p w14:paraId="7E6136E4" w14:textId="77777777" w:rsidR="006B26CE" w:rsidRDefault="006B26CE" w:rsidP="008845E3">
      <w:pPr>
        <w:jc w:val="both"/>
        <w:rPr>
          <w:rFonts w:ascii="Times New Roman" w:hAnsi="Times New Roman" w:cs="Times New Roman"/>
          <w:sz w:val="20"/>
          <w:szCs w:val="20"/>
        </w:rPr>
      </w:pPr>
    </w:p>
    <w:p w14:paraId="4243066B" w14:textId="77777777" w:rsidR="006B26CE" w:rsidRDefault="006B26CE" w:rsidP="008845E3">
      <w:pPr>
        <w:jc w:val="both"/>
        <w:rPr>
          <w:rFonts w:ascii="Times New Roman" w:hAnsi="Times New Roman" w:cs="Times New Roman"/>
          <w:sz w:val="20"/>
          <w:szCs w:val="20"/>
        </w:rPr>
      </w:pPr>
    </w:p>
    <w:p w14:paraId="39EF6B69" w14:textId="77777777" w:rsidR="006B26CE" w:rsidRDefault="006B26CE" w:rsidP="008845E3">
      <w:pPr>
        <w:jc w:val="both"/>
        <w:rPr>
          <w:rFonts w:ascii="Times New Roman" w:hAnsi="Times New Roman" w:cs="Times New Roman"/>
          <w:sz w:val="20"/>
          <w:szCs w:val="20"/>
        </w:rPr>
      </w:pPr>
    </w:p>
    <w:p w14:paraId="5E924B45" w14:textId="77777777" w:rsidR="001D78FD" w:rsidRPr="006B26CE" w:rsidRDefault="001D78FD" w:rsidP="008845E3">
      <w:pPr>
        <w:jc w:val="both"/>
        <w:rPr>
          <w:rFonts w:ascii="Times New Roman" w:hAnsi="Times New Roman" w:cs="Times New Roman"/>
          <w:sz w:val="20"/>
          <w:szCs w:val="20"/>
        </w:rPr>
      </w:pPr>
    </w:p>
    <w:p w14:paraId="682660A4" w14:textId="3DB2E01D" w:rsidR="00EC16E9" w:rsidRPr="00E361D5" w:rsidRDefault="00CB3D34" w:rsidP="008845E3">
      <w:pPr>
        <w:jc w:val="both"/>
        <w:rPr>
          <w:rFonts w:ascii="Times New Roman" w:hAnsi="Times New Roman" w:cs="Times New Roman"/>
          <w:b/>
          <w:bCs/>
          <w:sz w:val="32"/>
          <w:szCs w:val="32"/>
        </w:rPr>
      </w:pPr>
      <w:r w:rsidRPr="00E361D5">
        <w:rPr>
          <w:rFonts w:ascii="Times New Roman" w:hAnsi="Times New Roman" w:cs="Times New Roman"/>
          <w:b/>
          <w:bCs/>
          <w:sz w:val="32"/>
          <w:szCs w:val="32"/>
        </w:rPr>
        <w:lastRenderedPageBreak/>
        <w:t>Chapter 4</w:t>
      </w:r>
    </w:p>
    <w:p w14:paraId="0ACD8E68" w14:textId="0AFDF84A" w:rsidR="001E2BEB" w:rsidRDefault="00E361D5" w:rsidP="00CA79A4">
      <w:pPr>
        <w:jc w:val="center"/>
        <w:rPr>
          <w:rFonts w:ascii="Times New Roman" w:hAnsi="Times New Roman" w:cs="Times New Roman"/>
          <w:b/>
          <w:bCs/>
          <w:spacing w:val="-2"/>
          <w:sz w:val="36"/>
          <w:szCs w:val="36"/>
        </w:rPr>
      </w:pPr>
      <w:r w:rsidRPr="00E361D5">
        <w:rPr>
          <w:rFonts w:ascii="Times New Roman" w:hAnsi="Times New Roman" w:cs="Times New Roman"/>
          <w:b/>
          <w:bCs/>
          <w:spacing w:val="-2"/>
          <w:sz w:val="36"/>
          <w:szCs w:val="36"/>
        </w:rPr>
        <w:t>SYSTEM REQUREMENTS</w:t>
      </w:r>
    </w:p>
    <w:p w14:paraId="6524F2B0" w14:textId="77777777" w:rsidR="001B716E" w:rsidRPr="001B716E" w:rsidRDefault="001B716E" w:rsidP="008845E3">
      <w:pPr>
        <w:jc w:val="both"/>
        <w:rPr>
          <w:rFonts w:ascii="Times New Roman" w:hAnsi="Times New Roman" w:cs="Times New Roman"/>
          <w:sz w:val="24"/>
          <w:szCs w:val="24"/>
        </w:rPr>
      </w:pPr>
      <w:r w:rsidRPr="001B716E">
        <w:rPr>
          <w:rFonts w:ascii="Times New Roman" w:hAnsi="Times New Roman" w:cs="Times New Roman"/>
          <w:sz w:val="24"/>
          <w:szCs w:val="24"/>
        </w:rPr>
        <w:t xml:space="preserve">Defining the system requirements establishes the technical and operational boundaries necessary to build, deploy, and execute the </w:t>
      </w:r>
      <w:r w:rsidRPr="001B716E">
        <w:rPr>
          <w:rFonts w:ascii="Times New Roman" w:hAnsi="Times New Roman" w:cs="Times New Roman"/>
          <w:b/>
          <w:bCs/>
          <w:sz w:val="24"/>
          <w:szCs w:val="24"/>
        </w:rPr>
        <w:t>G-Care (Guardian Remote Elder Care Dashboard &amp; Clinic Portal)</w:t>
      </w:r>
      <w:r w:rsidRPr="001B716E">
        <w:rPr>
          <w:rFonts w:ascii="Times New Roman" w:hAnsi="Times New Roman" w:cs="Times New Roman"/>
          <w:sz w:val="24"/>
          <w:szCs w:val="24"/>
        </w:rPr>
        <w:t xml:space="preserve"> platform. These requirements are divided into:</w:t>
      </w:r>
    </w:p>
    <w:p w14:paraId="557F3755" w14:textId="77777777" w:rsidR="001B716E" w:rsidRPr="001B716E" w:rsidRDefault="001B716E" w:rsidP="008845E3">
      <w:pPr>
        <w:numPr>
          <w:ilvl w:val="0"/>
          <w:numId w:val="18"/>
        </w:numPr>
        <w:jc w:val="both"/>
        <w:rPr>
          <w:rFonts w:ascii="Times New Roman" w:hAnsi="Times New Roman" w:cs="Times New Roman"/>
          <w:sz w:val="24"/>
          <w:szCs w:val="24"/>
        </w:rPr>
      </w:pPr>
      <w:r w:rsidRPr="001B716E">
        <w:rPr>
          <w:rFonts w:ascii="Times New Roman" w:hAnsi="Times New Roman" w:cs="Times New Roman"/>
          <w:b/>
          <w:bCs/>
          <w:sz w:val="24"/>
          <w:szCs w:val="24"/>
        </w:rPr>
        <w:t>Hardware Requirements</w:t>
      </w:r>
      <w:r w:rsidRPr="001B716E">
        <w:rPr>
          <w:rFonts w:ascii="Times New Roman" w:hAnsi="Times New Roman" w:cs="Times New Roman"/>
          <w:sz w:val="24"/>
          <w:szCs w:val="24"/>
        </w:rPr>
        <w:t xml:space="preserve"> (Physical breadboard prototyping components, edge sensors, display module, host machine, and client devices).</w:t>
      </w:r>
    </w:p>
    <w:p w14:paraId="0C7A9937" w14:textId="77777777" w:rsidR="001B716E" w:rsidRPr="001B716E" w:rsidRDefault="001B716E" w:rsidP="008845E3">
      <w:pPr>
        <w:numPr>
          <w:ilvl w:val="0"/>
          <w:numId w:val="18"/>
        </w:numPr>
        <w:jc w:val="both"/>
        <w:rPr>
          <w:rFonts w:ascii="Times New Roman" w:hAnsi="Times New Roman" w:cs="Times New Roman"/>
          <w:sz w:val="24"/>
          <w:szCs w:val="24"/>
        </w:rPr>
      </w:pPr>
      <w:r w:rsidRPr="001B716E">
        <w:rPr>
          <w:rFonts w:ascii="Times New Roman" w:hAnsi="Times New Roman" w:cs="Times New Roman"/>
          <w:b/>
          <w:bCs/>
          <w:sz w:val="24"/>
          <w:szCs w:val="24"/>
        </w:rPr>
        <w:t>Software Requirements</w:t>
      </w:r>
      <w:r w:rsidRPr="001B716E">
        <w:rPr>
          <w:rFonts w:ascii="Times New Roman" w:hAnsi="Times New Roman" w:cs="Times New Roman"/>
          <w:sz w:val="24"/>
          <w:szCs w:val="24"/>
        </w:rPr>
        <w:t xml:space="preserve"> (Embedded firmware tooling, web application frameworks, state engines, databases, and APIs).</w:t>
      </w:r>
    </w:p>
    <w:p w14:paraId="56548495" w14:textId="77777777" w:rsidR="001B716E" w:rsidRPr="001B716E" w:rsidRDefault="001B716E" w:rsidP="008845E3">
      <w:pPr>
        <w:numPr>
          <w:ilvl w:val="0"/>
          <w:numId w:val="18"/>
        </w:numPr>
        <w:jc w:val="both"/>
        <w:rPr>
          <w:rFonts w:ascii="Times New Roman" w:hAnsi="Times New Roman" w:cs="Times New Roman"/>
          <w:sz w:val="24"/>
          <w:szCs w:val="24"/>
        </w:rPr>
      </w:pPr>
      <w:r w:rsidRPr="001B716E">
        <w:rPr>
          <w:rFonts w:ascii="Times New Roman" w:hAnsi="Times New Roman" w:cs="Times New Roman"/>
          <w:b/>
          <w:bCs/>
          <w:sz w:val="24"/>
          <w:szCs w:val="24"/>
        </w:rPr>
        <w:t>Functional and Non-Functional Requirements</w:t>
      </w:r>
      <w:r w:rsidRPr="001B716E">
        <w:rPr>
          <w:rFonts w:ascii="Times New Roman" w:hAnsi="Times New Roman" w:cs="Times New Roman"/>
          <w:sz w:val="24"/>
          <w:szCs w:val="24"/>
        </w:rPr>
        <w:t xml:space="preserve"> (System behavioral features, latency metrics, accessibility standards, and data security contracts).</w:t>
      </w:r>
    </w:p>
    <w:p w14:paraId="036F2B6A" w14:textId="2D5E8D81" w:rsidR="001B716E" w:rsidRPr="001B716E" w:rsidRDefault="001B716E" w:rsidP="008845E3">
      <w:pPr>
        <w:jc w:val="both"/>
        <w:rPr>
          <w:rFonts w:ascii="Times New Roman" w:hAnsi="Times New Roman" w:cs="Times New Roman"/>
          <w:sz w:val="24"/>
          <w:szCs w:val="24"/>
        </w:rPr>
      </w:pPr>
    </w:p>
    <w:p w14:paraId="5AE12878" w14:textId="77777777" w:rsidR="001B716E" w:rsidRPr="001D78FD" w:rsidRDefault="001B716E" w:rsidP="008845E3">
      <w:pPr>
        <w:spacing w:before="240"/>
        <w:jc w:val="both"/>
        <w:rPr>
          <w:rFonts w:ascii="Times New Roman" w:hAnsi="Times New Roman" w:cs="Times New Roman"/>
          <w:b/>
          <w:bCs/>
          <w:sz w:val="28"/>
          <w:szCs w:val="28"/>
        </w:rPr>
      </w:pPr>
      <w:r w:rsidRPr="001D78FD">
        <w:rPr>
          <w:rFonts w:ascii="Times New Roman" w:hAnsi="Times New Roman" w:cs="Times New Roman"/>
          <w:b/>
          <w:bCs/>
          <w:sz w:val="28"/>
          <w:szCs w:val="28"/>
        </w:rPr>
        <w:t>4.1 Hardware Requirements</w:t>
      </w:r>
    </w:p>
    <w:p w14:paraId="0ADA6ED2" w14:textId="77777777" w:rsidR="001B716E" w:rsidRPr="001B716E" w:rsidRDefault="001B716E" w:rsidP="008845E3">
      <w:pPr>
        <w:jc w:val="both"/>
        <w:rPr>
          <w:rFonts w:ascii="Times New Roman" w:hAnsi="Times New Roman" w:cs="Times New Roman"/>
          <w:sz w:val="24"/>
          <w:szCs w:val="24"/>
        </w:rPr>
      </w:pPr>
      <w:r w:rsidRPr="001B716E">
        <w:rPr>
          <w:rFonts w:ascii="Times New Roman" w:hAnsi="Times New Roman" w:cs="Times New Roman"/>
          <w:sz w:val="24"/>
          <w:szCs w:val="24"/>
        </w:rPr>
        <w:t>The hardware requirements encompass the physical embedded edge prototype assembled on the breadboard, the development environment, and client viewing terminals.</w:t>
      </w:r>
    </w:p>
    <w:p w14:paraId="78DA1EFD" w14:textId="77777777" w:rsidR="001B716E" w:rsidRPr="001D78FD" w:rsidRDefault="001B716E" w:rsidP="008845E3">
      <w:pPr>
        <w:spacing w:before="240"/>
        <w:jc w:val="both"/>
        <w:rPr>
          <w:rFonts w:ascii="Times New Roman" w:hAnsi="Times New Roman" w:cs="Times New Roman"/>
          <w:b/>
          <w:bCs/>
          <w:sz w:val="28"/>
          <w:szCs w:val="28"/>
        </w:rPr>
      </w:pPr>
      <w:r w:rsidRPr="001D78FD">
        <w:rPr>
          <w:rFonts w:ascii="Times New Roman" w:hAnsi="Times New Roman" w:cs="Times New Roman"/>
          <w:b/>
          <w:bCs/>
          <w:sz w:val="28"/>
          <w:szCs w:val="28"/>
        </w:rPr>
        <w:t>4.1.1 Physical Breadboard IoT Prototype Specifications</w:t>
      </w:r>
    </w:p>
    <w:p w14:paraId="62E3D2A9" w14:textId="77777777" w:rsidR="001B716E" w:rsidRPr="001B716E" w:rsidRDefault="001B716E" w:rsidP="008845E3">
      <w:pPr>
        <w:jc w:val="both"/>
        <w:rPr>
          <w:rFonts w:ascii="Times New Roman" w:hAnsi="Times New Roman" w:cs="Times New Roman"/>
          <w:b/>
          <w:bCs/>
          <w:sz w:val="24"/>
          <w:szCs w:val="24"/>
        </w:rPr>
      </w:pPr>
      <w:r w:rsidRPr="001B716E">
        <w:rPr>
          <w:rFonts w:ascii="Times New Roman" w:hAnsi="Times New Roman" w:cs="Times New Roman"/>
          <w:b/>
          <w:bCs/>
          <w:sz w:val="24"/>
          <w:szCs w:val="24"/>
        </w:rPr>
        <w:t>Table 4.1: Edge Hardware and Prototyping Components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59"/>
        <w:gridCol w:w="3077"/>
        <w:gridCol w:w="3980"/>
      </w:tblGrid>
      <w:tr w:rsidR="001B716E" w:rsidRPr="001B716E" w14:paraId="33D5CC20" w14:textId="77777777" w:rsidTr="002E6D9A">
        <w:trPr>
          <w:tblHeader/>
          <w:tblCellSpacing w:w="15" w:type="dxa"/>
          <w:jc w:val="center"/>
        </w:trPr>
        <w:tc>
          <w:tcPr>
            <w:tcW w:w="0" w:type="auto"/>
            <w:tcBorders>
              <w:top w:val="single" w:sz="4" w:space="0" w:color="auto"/>
              <w:left w:val="single" w:sz="4" w:space="0" w:color="auto"/>
            </w:tcBorders>
            <w:vAlign w:val="center"/>
            <w:hideMark/>
          </w:tcPr>
          <w:p w14:paraId="591575E2" w14:textId="530D13FA" w:rsidR="001B716E" w:rsidRPr="001B716E" w:rsidRDefault="001B716E" w:rsidP="002E6D9A">
            <w:pPr>
              <w:jc w:val="center"/>
              <w:rPr>
                <w:rFonts w:ascii="Times New Roman" w:hAnsi="Times New Roman" w:cs="Times New Roman"/>
                <w:b/>
                <w:bCs/>
                <w:sz w:val="24"/>
                <w:szCs w:val="24"/>
              </w:rPr>
            </w:pPr>
            <w:r w:rsidRPr="001B716E">
              <w:rPr>
                <w:rFonts w:ascii="Times New Roman" w:hAnsi="Times New Roman" w:cs="Times New Roman"/>
                <w:b/>
                <w:bCs/>
                <w:sz w:val="24"/>
                <w:szCs w:val="24"/>
              </w:rPr>
              <w:t xml:space="preserve">Component </w:t>
            </w:r>
          </w:p>
        </w:tc>
        <w:tc>
          <w:tcPr>
            <w:tcW w:w="0" w:type="auto"/>
            <w:tcBorders>
              <w:top w:val="single" w:sz="4" w:space="0" w:color="auto"/>
              <w:left w:val="single" w:sz="4" w:space="0" w:color="auto"/>
            </w:tcBorders>
            <w:vAlign w:val="center"/>
            <w:hideMark/>
          </w:tcPr>
          <w:p w14:paraId="27584CCC" w14:textId="77777777" w:rsidR="001B716E" w:rsidRPr="001B716E" w:rsidRDefault="001B716E" w:rsidP="002E6D9A">
            <w:pPr>
              <w:jc w:val="center"/>
              <w:rPr>
                <w:rFonts w:ascii="Times New Roman" w:hAnsi="Times New Roman" w:cs="Times New Roman"/>
                <w:b/>
                <w:bCs/>
                <w:sz w:val="24"/>
                <w:szCs w:val="24"/>
              </w:rPr>
            </w:pPr>
            <w:r w:rsidRPr="001B716E">
              <w:rPr>
                <w:rFonts w:ascii="Times New Roman" w:hAnsi="Times New Roman" w:cs="Times New Roman"/>
                <w:b/>
                <w:bCs/>
                <w:sz w:val="24"/>
                <w:szCs w:val="24"/>
              </w:rPr>
              <w:t>Model / Specification</w:t>
            </w:r>
          </w:p>
        </w:tc>
        <w:tc>
          <w:tcPr>
            <w:tcW w:w="0" w:type="auto"/>
            <w:tcBorders>
              <w:top w:val="single" w:sz="4" w:space="0" w:color="auto"/>
              <w:left w:val="single" w:sz="4" w:space="0" w:color="auto"/>
              <w:right w:val="single" w:sz="4" w:space="0" w:color="auto"/>
            </w:tcBorders>
            <w:vAlign w:val="center"/>
            <w:hideMark/>
          </w:tcPr>
          <w:p w14:paraId="018704F5" w14:textId="77777777" w:rsidR="001B716E" w:rsidRPr="001B716E" w:rsidRDefault="001B716E" w:rsidP="002E6D9A">
            <w:pPr>
              <w:jc w:val="center"/>
              <w:rPr>
                <w:rFonts w:ascii="Times New Roman" w:hAnsi="Times New Roman" w:cs="Times New Roman"/>
                <w:b/>
                <w:bCs/>
                <w:sz w:val="24"/>
                <w:szCs w:val="24"/>
              </w:rPr>
            </w:pPr>
            <w:r w:rsidRPr="001B716E">
              <w:rPr>
                <w:rFonts w:ascii="Times New Roman" w:hAnsi="Times New Roman" w:cs="Times New Roman"/>
                <w:b/>
                <w:bCs/>
                <w:sz w:val="24"/>
                <w:szCs w:val="24"/>
              </w:rPr>
              <w:t>Functional Role in G-Care</w:t>
            </w:r>
          </w:p>
        </w:tc>
      </w:tr>
      <w:tr w:rsidR="001B716E" w:rsidRPr="001B716E" w14:paraId="5A9CCEF7" w14:textId="77777777" w:rsidTr="002E6D9A">
        <w:trPr>
          <w:tblCellSpacing w:w="15" w:type="dxa"/>
          <w:jc w:val="center"/>
        </w:trPr>
        <w:tc>
          <w:tcPr>
            <w:tcW w:w="0" w:type="auto"/>
            <w:tcBorders>
              <w:top w:val="single" w:sz="4" w:space="0" w:color="auto"/>
              <w:left w:val="single" w:sz="4" w:space="0" w:color="auto"/>
            </w:tcBorders>
            <w:vAlign w:val="center"/>
            <w:hideMark/>
          </w:tcPr>
          <w:p w14:paraId="2C04A60B" w14:textId="77777777" w:rsidR="001B716E" w:rsidRPr="001B716E" w:rsidRDefault="001B716E" w:rsidP="002E6D9A">
            <w:pPr>
              <w:jc w:val="center"/>
              <w:rPr>
                <w:rFonts w:ascii="Times New Roman" w:hAnsi="Times New Roman" w:cs="Times New Roman"/>
                <w:sz w:val="24"/>
                <w:szCs w:val="24"/>
              </w:rPr>
            </w:pPr>
            <w:r w:rsidRPr="001B716E">
              <w:rPr>
                <w:rFonts w:ascii="Times New Roman" w:hAnsi="Times New Roman" w:cs="Times New Roman"/>
                <w:b/>
                <w:bCs/>
                <w:sz w:val="24"/>
                <w:szCs w:val="24"/>
              </w:rPr>
              <w:t>Prototyping Platform</w:t>
            </w:r>
          </w:p>
        </w:tc>
        <w:tc>
          <w:tcPr>
            <w:tcW w:w="0" w:type="auto"/>
            <w:tcBorders>
              <w:top w:val="single" w:sz="4" w:space="0" w:color="auto"/>
              <w:left w:val="single" w:sz="4" w:space="0" w:color="auto"/>
            </w:tcBorders>
            <w:vAlign w:val="center"/>
            <w:hideMark/>
          </w:tcPr>
          <w:p w14:paraId="4962BEBD" w14:textId="77777777" w:rsidR="001B716E" w:rsidRPr="001B716E" w:rsidRDefault="001B716E" w:rsidP="002E6D9A">
            <w:pPr>
              <w:jc w:val="center"/>
              <w:rPr>
                <w:rFonts w:ascii="Times New Roman" w:hAnsi="Times New Roman" w:cs="Times New Roman"/>
                <w:sz w:val="24"/>
                <w:szCs w:val="24"/>
              </w:rPr>
            </w:pPr>
            <w:r w:rsidRPr="001B716E">
              <w:rPr>
                <w:rFonts w:ascii="Times New Roman" w:hAnsi="Times New Roman" w:cs="Times New Roman"/>
                <w:b/>
                <w:bCs/>
                <w:sz w:val="24"/>
                <w:szCs w:val="24"/>
              </w:rPr>
              <w:t>Half-Size Solderless Breadboard</w:t>
            </w:r>
            <w:r w:rsidRPr="001B716E">
              <w:rPr>
                <w:rFonts w:ascii="Times New Roman" w:hAnsi="Times New Roman" w:cs="Times New Roman"/>
                <w:sz w:val="24"/>
                <w:szCs w:val="24"/>
              </w:rPr>
              <w:t xml:space="preserve"> (400 tie-points) + Male-to-Male / Male-to-Female Jumper Wires</w:t>
            </w:r>
          </w:p>
        </w:tc>
        <w:tc>
          <w:tcPr>
            <w:tcW w:w="0" w:type="auto"/>
            <w:tcBorders>
              <w:top w:val="single" w:sz="4" w:space="0" w:color="auto"/>
              <w:left w:val="single" w:sz="4" w:space="0" w:color="auto"/>
              <w:right w:val="single" w:sz="4" w:space="0" w:color="auto"/>
            </w:tcBorders>
            <w:vAlign w:val="center"/>
            <w:hideMark/>
          </w:tcPr>
          <w:p w14:paraId="6C3C2679" w14:textId="77777777" w:rsidR="001B716E" w:rsidRPr="001B716E" w:rsidRDefault="001B716E" w:rsidP="002E6D9A">
            <w:pPr>
              <w:jc w:val="center"/>
              <w:rPr>
                <w:rFonts w:ascii="Times New Roman" w:hAnsi="Times New Roman" w:cs="Times New Roman"/>
                <w:sz w:val="24"/>
                <w:szCs w:val="24"/>
              </w:rPr>
            </w:pPr>
            <w:r w:rsidRPr="001B716E">
              <w:rPr>
                <w:rFonts w:ascii="Times New Roman" w:hAnsi="Times New Roman" w:cs="Times New Roman"/>
                <w:sz w:val="24"/>
                <w:szCs w:val="24"/>
              </w:rPr>
              <w:t>Base physical prototyping surface interconnecting sensor breakout boards, display, and power distribution rails.</w:t>
            </w:r>
          </w:p>
        </w:tc>
      </w:tr>
      <w:tr w:rsidR="001B716E" w:rsidRPr="001B716E" w14:paraId="38602EB5" w14:textId="77777777" w:rsidTr="002E6D9A">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4CBCBFDB" w14:textId="77777777" w:rsidR="001B716E" w:rsidRPr="001B716E" w:rsidRDefault="001B716E" w:rsidP="002E6D9A">
            <w:pPr>
              <w:jc w:val="center"/>
              <w:rPr>
                <w:rFonts w:ascii="Times New Roman" w:hAnsi="Times New Roman" w:cs="Times New Roman"/>
                <w:sz w:val="24"/>
                <w:szCs w:val="24"/>
              </w:rPr>
            </w:pPr>
            <w:r w:rsidRPr="001B716E">
              <w:rPr>
                <w:rFonts w:ascii="Times New Roman" w:hAnsi="Times New Roman" w:cs="Times New Roman"/>
                <w:b/>
                <w:bCs/>
                <w:sz w:val="24"/>
                <w:szCs w:val="24"/>
              </w:rPr>
              <w:t>Main Microcontroller</w:t>
            </w:r>
          </w:p>
        </w:tc>
        <w:tc>
          <w:tcPr>
            <w:tcW w:w="0" w:type="auto"/>
            <w:tcBorders>
              <w:top w:val="single" w:sz="4" w:space="0" w:color="auto"/>
              <w:left w:val="single" w:sz="4" w:space="0" w:color="auto"/>
              <w:bottom w:val="single" w:sz="4" w:space="0" w:color="auto"/>
            </w:tcBorders>
            <w:vAlign w:val="center"/>
            <w:hideMark/>
          </w:tcPr>
          <w:p w14:paraId="00192481" w14:textId="77777777" w:rsidR="001B716E" w:rsidRPr="001B716E" w:rsidRDefault="001B716E" w:rsidP="002E6D9A">
            <w:pPr>
              <w:jc w:val="center"/>
              <w:rPr>
                <w:rFonts w:ascii="Times New Roman" w:hAnsi="Times New Roman" w:cs="Times New Roman"/>
                <w:sz w:val="24"/>
                <w:szCs w:val="24"/>
              </w:rPr>
            </w:pPr>
            <w:r w:rsidRPr="001B716E">
              <w:rPr>
                <w:rFonts w:ascii="Times New Roman" w:hAnsi="Times New Roman" w:cs="Times New Roman"/>
                <w:b/>
                <w:bCs/>
                <w:sz w:val="24"/>
                <w:szCs w:val="24"/>
              </w:rPr>
              <w:t>ESP32-S3-WROOM-1</w:t>
            </w:r>
            <w:r w:rsidRPr="001B716E">
              <w:rPr>
                <w:rFonts w:ascii="Times New Roman" w:hAnsi="Times New Roman" w:cs="Times New Roman"/>
                <w:sz w:val="24"/>
                <w:szCs w:val="24"/>
              </w:rPr>
              <w:t xml:space="preserve"> (Dual-core 32-bit Xtensa LX7 @ 240 MHz, 512 KB SRAM, Wi-Fi &amp; BLE 5.0)</w:t>
            </w:r>
          </w:p>
        </w:tc>
        <w:tc>
          <w:tcPr>
            <w:tcW w:w="0" w:type="auto"/>
            <w:tcBorders>
              <w:top w:val="single" w:sz="4" w:space="0" w:color="auto"/>
              <w:left w:val="single" w:sz="4" w:space="0" w:color="auto"/>
              <w:bottom w:val="single" w:sz="4" w:space="0" w:color="auto"/>
              <w:right w:val="single" w:sz="4" w:space="0" w:color="auto"/>
            </w:tcBorders>
            <w:vAlign w:val="center"/>
            <w:hideMark/>
          </w:tcPr>
          <w:p w14:paraId="5F9A2A93" w14:textId="1EF52C2D" w:rsidR="001B716E" w:rsidRPr="001B716E" w:rsidRDefault="001B716E" w:rsidP="002E6D9A">
            <w:pPr>
              <w:jc w:val="center"/>
              <w:rPr>
                <w:rFonts w:ascii="Times New Roman" w:hAnsi="Times New Roman" w:cs="Times New Roman"/>
                <w:sz w:val="24"/>
                <w:szCs w:val="24"/>
              </w:rPr>
            </w:pPr>
            <w:r w:rsidRPr="001B716E">
              <w:rPr>
                <w:rFonts w:ascii="Times New Roman" w:hAnsi="Times New Roman" w:cs="Times New Roman"/>
                <w:sz w:val="24"/>
                <w:szCs w:val="24"/>
              </w:rPr>
              <w:t xml:space="preserve">High-speed edge controller orchestrating sensor polling over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C</m:t>
              </m:r>
            </m:oMath>
            <w:r w:rsidRPr="001B716E">
              <w:rPr>
                <w:rFonts w:ascii="Times New Roman" w:hAnsi="Times New Roman" w:cs="Times New Roman"/>
                <w:sz w:val="24"/>
                <w:szCs w:val="24"/>
              </w:rPr>
              <w:t>, running local fall filtering, driving OLED display, and sending telemetry.</w:t>
            </w:r>
          </w:p>
        </w:tc>
      </w:tr>
      <w:tr w:rsidR="001B716E" w:rsidRPr="001B716E" w14:paraId="7A20C2BF" w14:textId="77777777" w:rsidTr="002E6D9A">
        <w:trPr>
          <w:tblCellSpacing w:w="15" w:type="dxa"/>
          <w:jc w:val="center"/>
        </w:trPr>
        <w:tc>
          <w:tcPr>
            <w:tcW w:w="0" w:type="auto"/>
            <w:tcBorders>
              <w:left w:val="single" w:sz="4" w:space="0" w:color="auto"/>
              <w:bottom w:val="single" w:sz="4" w:space="0" w:color="auto"/>
            </w:tcBorders>
            <w:vAlign w:val="center"/>
            <w:hideMark/>
          </w:tcPr>
          <w:p w14:paraId="5CECAD0B" w14:textId="77777777" w:rsidR="001B716E" w:rsidRPr="001B716E" w:rsidRDefault="001B716E" w:rsidP="002E6D9A">
            <w:pPr>
              <w:jc w:val="center"/>
              <w:rPr>
                <w:rFonts w:ascii="Times New Roman" w:hAnsi="Times New Roman" w:cs="Times New Roman"/>
                <w:sz w:val="24"/>
                <w:szCs w:val="24"/>
              </w:rPr>
            </w:pPr>
            <w:r w:rsidRPr="001B716E">
              <w:rPr>
                <w:rFonts w:ascii="Times New Roman" w:hAnsi="Times New Roman" w:cs="Times New Roman"/>
                <w:b/>
                <w:bCs/>
                <w:sz w:val="24"/>
                <w:szCs w:val="24"/>
              </w:rPr>
              <w:t>Optical PPG Biosensor</w:t>
            </w:r>
          </w:p>
        </w:tc>
        <w:tc>
          <w:tcPr>
            <w:tcW w:w="0" w:type="auto"/>
            <w:tcBorders>
              <w:left w:val="single" w:sz="4" w:space="0" w:color="auto"/>
              <w:bottom w:val="single" w:sz="4" w:space="0" w:color="auto"/>
            </w:tcBorders>
            <w:vAlign w:val="center"/>
            <w:hideMark/>
          </w:tcPr>
          <w:p w14:paraId="7EB77049" w14:textId="77777777" w:rsidR="001B716E" w:rsidRPr="001B716E" w:rsidRDefault="001B716E" w:rsidP="002E6D9A">
            <w:pPr>
              <w:jc w:val="center"/>
              <w:rPr>
                <w:rFonts w:ascii="Times New Roman" w:hAnsi="Times New Roman" w:cs="Times New Roman"/>
                <w:sz w:val="24"/>
                <w:szCs w:val="24"/>
              </w:rPr>
            </w:pPr>
            <w:r w:rsidRPr="001B716E">
              <w:rPr>
                <w:rFonts w:ascii="Times New Roman" w:hAnsi="Times New Roman" w:cs="Times New Roman"/>
                <w:b/>
                <w:bCs/>
                <w:sz w:val="24"/>
                <w:szCs w:val="24"/>
              </w:rPr>
              <w:t>MAX30102</w:t>
            </w:r>
            <w:r w:rsidRPr="001B716E">
              <w:rPr>
                <w:rFonts w:ascii="Times New Roman" w:hAnsi="Times New Roman" w:cs="Times New Roman"/>
                <w:sz w:val="24"/>
                <w:szCs w:val="24"/>
              </w:rPr>
              <w:t xml:space="preserve"> Integrated Pulse Oximeter &amp; Heart-Rate Sensor</w:t>
            </w:r>
          </w:p>
        </w:tc>
        <w:tc>
          <w:tcPr>
            <w:tcW w:w="0" w:type="auto"/>
            <w:tcBorders>
              <w:left w:val="single" w:sz="4" w:space="0" w:color="auto"/>
              <w:bottom w:val="single" w:sz="4" w:space="0" w:color="auto"/>
              <w:right w:val="single" w:sz="4" w:space="0" w:color="auto"/>
            </w:tcBorders>
            <w:vAlign w:val="center"/>
            <w:hideMark/>
          </w:tcPr>
          <w:p w14:paraId="5E5B92EF" w14:textId="1D1D51BE" w:rsidR="001B716E" w:rsidRPr="001B716E" w:rsidRDefault="001B716E" w:rsidP="002E6D9A">
            <w:pPr>
              <w:jc w:val="center"/>
              <w:rPr>
                <w:rFonts w:ascii="Times New Roman" w:hAnsi="Times New Roman" w:cs="Times New Roman"/>
                <w:sz w:val="24"/>
                <w:szCs w:val="24"/>
              </w:rPr>
            </w:pPr>
            <w:r w:rsidRPr="001B716E">
              <w:rPr>
                <w:rFonts w:ascii="Times New Roman" w:hAnsi="Times New Roman" w:cs="Times New Roman"/>
                <w:sz w:val="24"/>
                <w:szCs w:val="24"/>
              </w:rPr>
              <w:t>Emits dual-wavelength red (</w:t>
            </w:r>
            <m:oMath>
              <m:r>
                <w:rPr>
                  <w:rFonts w:ascii="Cambria Math" w:hAnsi="Cambria Math" w:cs="Times New Roman"/>
                  <w:sz w:val="24"/>
                  <w:szCs w:val="24"/>
                </w:rPr>
                <m:t>660</m:t>
              </m:r>
              <m:r>
                <m:rPr>
                  <m:nor/>
                </m:rPr>
                <w:rPr>
                  <w:rFonts w:ascii="Times New Roman" w:hAnsi="Times New Roman" w:cs="Times New Roman"/>
                  <w:sz w:val="24"/>
                  <w:szCs w:val="24"/>
                </w:rPr>
                <m:t>nm</m:t>
              </m:r>
            </m:oMath>
            <w:r w:rsidRPr="001B716E">
              <w:rPr>
                <w:rFonts w:ascii="Times New Roman" w:hAnsi="Times New Roman" w:cs="Times New Roman"/>
                <w:sz w:val="24"/>
                <w:szCs w:val="24"/>
              </w:rPr>
              <w:t>) and infrared (</w:t>
            </w:r>
            <m:oMath>
              <m:r>
                <w:rPr>
                  <w:rFonts w:ascii="Cambria Math" w:hAnsi="Cambria Math" w:cs="Times New Roman"/>
                  <w:sz w:val="24"/>
                  <w:szCs w:val="24"/>
                </w:rPr>
                <m:t>880</m:t>
              </m:r>
              <m:r>
                <m:rPr>
                  <m:nor/>
                </m:rPr>
                <w:rPr>
                  <w:rFonts w:ascii="Times New Roman" w:hAnsi="Times New Roman" w:cs="Times New Roman"/>
                  <w:sz w:val="24"/>
                  <w:szCs w:val="24"/>
                </w:rPr>
                <m:t>nm</m:t>
              </m:r>
            </m:oMath>
            <w:r w:rsidRPr="001B716E">
              <w:rPr>
                <w:rFonts w:ascii="Times New Roman" w:hAnsi="Times New Roman" w:cs="Times New Roman"/>
                <w:sz w:val="24"/>
                <w:szCs w:val="24"/>
              </w:rPr>
              <w:t>) light to measure pulse rate (40–180 BPM) and blood oxygen saturation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1B716E">
              <w:rPr>
                <w:rFonts w:ascii="Times New Roman" w:hAnsi="Times New Roman" w:cs="Times New Roman"/>
                <w:sz w:val="24"/>
                <w:szCs w:val="24"/>
              </w:rPr>
              <w:t>, 70–100%).</w:t>
            </w:r>
          </w:p>
        </w:tc>
      </w:tr>
      <w:tr w:rsidR="001B716E" w:rsidRPr="001B716E" w14:paraId="12A330CB" w14:textId="77777777" w:rsidTr="002E6D9A">
        <w:trPr>
          <w:tblCellSpacing w:w="15" w:type="dxa"/>
          <w:jc w:val="center"/>
        </w:trPr>
        <w:tc>
          <w:tcPr>
            <w:tcW w:w="0" w:type="auto"/>
            <w:tcBorders>
              <w:left w:val="single" w:sz="4" w:space="0" w:color="auto"/>
              <w:bottom w:val="single" w:sz="4" w:space="0" w:color="auto"/>
            </w:tcBorders>
            <w:vAlign w:val="center"/>
            <w:hideMark/>
          </w:tcPr>
          <w:p w14:paraId="55DC171E" w14:textId="77777777" w:rsidR="001B716E" w:rsidRPr="001B716E" w:rsidRDefault="001B716E" w:rsidP="002E6D9A">
            <w:pPr>
              <w:jc w:val="center"/>
              <w:rPr>
                <w:rFonts w:ascii="Times New Roman" w:hAnsi="Times New Roman" w:cs="Times New Roman"/>
                <w:sz w:val="24"/>
                <w:szCs w:val="24"/>
              </w:rPr>
            </w:pPr>
            <w:r w:rsidRPr="001B716E">
              <w:rPr>
                <w:rFonts w:ascii="Times New Roman" w:hAnsi="Times New Roman" w:cs="Times New Roman"/>
                <w:b/>
                <w:bCs/>
                <w:sz w:val="24"/>
                <w:szCs w:val="24"/>
              </w:rPr>
              <w:t>Clinical Temperature Sensor</w:t>
            </w:r>
          </w:p>
        </w:tc>
        <w:tc>
          <w:tcPr>
            <w:tcW w:w="0" w:type="auto"/>
            <w:tcBorders>
              <w:left w:val="single" w:sz="4" w:space="0" w:color="auto"/>
              <w:bottom w:val="single" w:sz="4" w:space="0" w:color="auto"/>
            </w:tcBorders>
            <w:vAlign w:val="center"/>
            <w:hideMark/>
          </w:tcPr>
          <w:p w14:paraId="776FABF1" w14:textId="77777777" w:rsidR="001B716E" w:rsidRPr="001B716E" w:rsidRDefault="001B716E" w:rsidP="002E6D9A">
            <w:pPr>
              <w:jc w:val="center"/>
              <w:rPr>
                <w:rFonts w:ascii="Times New Roman" w:hAnsi="Times New Roman" w:cs="Times New Roman"/>
                <w:sz w:val="24"/>
                <w:szCs w:val="24"/>
              </w:rPr>
            </w:pPr>
            <w:r w:rsidRPr="001B716E">
              <w:rPr>
                <w:rFonts w:ascii="Times New Roman" w:hAnsi="Times New Roman" w:cs="Times New Roman"/>
                <w:b/>
                <w:bCs/>
                <w:sz w:val="24"/>
                <w:szCs w:val="24"/>
              </w:rPr>
              <w:t>MAX30205</w:t>
            </w:r>
            <w:r w:rsidRPr="001B716E">
              <w:rPr>
                <w:rFonts w:ascii="Times New Roman" w:hAnsi="Times New Roman" w:cs="Times New Roman"/>
                <w:sz w:val="24"/>
                <w:szCs w:val="24"/>
              </w:rPr>
              <w:t xml:space="preserve"> Human Body Temperature Sensor</w:t>
            </w:r>
          </w:p>
        </w:tc>
        <w:tc>
          <w:tcPr>
            <w:tcW w:w="0" w:type="auto"/>
            <w:tcBorders>
              <w:left w:val="single" w:sz="4" w:space="0" w:color="auto"/>
              <w:bottom w:val="single" w:sz="4" w:space="0" w:color="auto"/>
              <w:right w:val="single" w:sz="4" w:space="0" w:color="auto"/>
            </w:tcBorders>
            <w:vAlign w:val="center"/>
            <w:hideMark/>
          </w:tcPr>
          <w:p w14:paraId="122438C9" w14:textId="5B3ED4CB" w:rsidR="001B716E" w:rsidRPr="001B716E" w:rsidRDefault="001B716E" w:rsidP="002E6D9A">
            <w:pPr>
              <w:jc w:val="center"/>
              <w:rPr>
                <w:rFonts w:ascii="Times New Roman" w:hAnsi="Times New Roman" w:cs="Times New Roman"/>
                <w:sz w:val="24"/>
                <w:szCs w:val="24"/>
              </w:rPr>
            </w:pPr>
            <w:r w:rsidRPr="001B716E">
              <w:rPr>
                <w:rFonts w:ascii="Times New Roman" w:hAnsi="Times New Roman" w:cs="Times New Roman"/>
                <w:sz w:val="24"/>
                <w:szCs w:val="24"/>
              </w:rPr>
              <w:t>Provides high clinical accuracy (</w:t>
            </w:r>
            <m:oMath>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0.1</m:t>
                  </m:r>
                </m:e>
                <m:sup>
                  <m:r>
                    <w:rPr>
                      <w:rFonts w:ascii="Cambria Math" w:hAnsi="Cambria Math" w:cs="Times New Roman"/>
                      <w:sz w:val="24"/>
                      <w:szCs w:val="24"/>
                    </w:rPr>
                    <m:t>∘</m:t>
                  </m:r>
                </m:sup>
              </m:sSup>
              <m:r>
                <m:rPr>
                  <m:nor/>
                </m:rPr>
                <w:rPr>
                  <w:rFonts w:ascii="Times New Roman" w:hAnsi="Times New Roman" w:cs="Times New Roman"/>
                  <w:sz w:val="24"/>
                  <w:szCs w:val="24"/>
                </w:rPr>
                <m:t>C</m:t>
              </m:r>
            </m:oMath>
            <w:r w:rsidRPr="001B716E">
              <w:rPr>
                <w:rFonts w:ascii="Times New Roman" w:hAnsi="Times New Roman" w:cs="Times New Roman"/>
                <w:sz w:val="24"/>
                <w:szCs w:val="24"/>
              </w:rPr>
              <w:t xml:space="preserve"> over </w:t>
            </w:r>
            <m:oMath>
              <m:sSup>
                <m:sSupPr>
                  <m:ctrlPr>
                    <w:rPr>
                      <w:rFonts w:ascii="Cambria Math" w:hAnsi="Cambria Math" w:cs="Times New Roman"/>
                      <w:sz w:val="24"/>
                      <w:szCs w:val="24"/>
                    </w:rPr>
                  </m:ctrlPr>
                </m:sSupPr>
                <m:e>
                  <m:r>
                    <w:rPr>
                      <w:rFonts w:ascii="Cambria Math" w:hAnsi="Cambria Math" w:cs="Times New Roman"/>
                      <w:sz w:val="24"/>
                      <w:szCs w:val="24"/>
                    </w:rPr>
                    <m:t>37</m:t>
                  </m:r>
                </m:e>
                <m:sup>
                  <m:r>
                    <w:rPr>
                      <w:rFonts w:ascii="Cambria Math" w:hAnsi="Cambria Math" w:cs="Times New Roman"/>
                      <w:sz w:val="24"/>
                      <w:szCs w:val="24"/>
                    </w:rPr>
                    <m:t>∘</m:t>
                  </m:r>
                </m:sup>
              </m:sSup>
              <m:r>
                <m:rPr>
                  <m:nor/>
                </m:rPr>
                <w:rPr>
                  <w:rFonts w:ascii="Times New Roman" w:hAnsi="Times New Roman" w:cs="Times New Roman"/>
                  <w:sz w:val="24"/>
                  <w:szCs w:val="24"/>
                </w:rPr>
                <m:t>C</m:t>
              </m:r>
            </m:oMath>
            <w:r w:rsidRPr="001B716E">
              <w:rPr>
                <w:rFonts w:ascii="Times New Roman" w:hAnsi="Times New Roman" w:cs="Times New Roman"/>
                <w:sz w:val="24"/>
                <w:szCs w:val="24"/>
              </w:rPr>
              <w:t xml:space="preserve">to </w:t>
            </w:r>
            <m:oMath>
              <m:sSup>
                <m:sSupPr>
                  <m:ctrlPr>
                    <w:rPr>
                      <w:rFonts w:ascii="Cambria Math" w:hAnsi="Cambria Math" w:cs="Times New Roman"/>
                      <w:sz w:val="24"/>
                      <w:szCs w:val="24"/>
                    </w:rPr>
                  </m:ctrlPr>
                </m:sSupPr>
                <m:e>
                  <m:r>
                    <w:rPr>
                      <w:rFonts w:ascii="Cambria Math" w:hAnsi="Cambria Math" w:cs="Times New Roman"/>
                      <w:sz w:val="24"/>
                      <w:szCs w:val="24"/>
                    </w:rPr>
                    <m:t>39</m:t>
                  </m:r>
                </m:e>
                <m:sup>
                  <m:r>
                    <w:rPr>
                      <w:rFonts w:ascii="Cambria Math" w:hAnsi="Cambria Math" w:cs="Times New Roman"/>
                      <w:sz w:val="24"/>
                      <w:szCs w:val="24"/>
                    </w:rPr>
                    <m:t>∘</m:t>
                  </m:r>
                </m:sup>
              </m:sSup>
              <m:r>
                <m:rPr>
                  <m:nor/>
                </m:rPr>
                <w:rPr>
                  <w:rFonts w:ascii="Times New Roman" w:hAnsi="Times New Roman" w:cs="Times New Roman"/>
                  <w:sz w:val="24"/>
                  <w:szCs w:val="24"/>
                </w:rPr>
                <m:t>C</m:t>
              </m:r>
            </m:oMath>
            <w:r w:rsidRPr="001B716E">
              <w:rPr>
                <w:rFonts w:ascii="Times New Roman" w:hAnsi="Times New Roman" w:cs="Times New Roman"/>
                <w:sz w:val="24"/>
                <w:szCs w:val="24"/>
              </w:rPr>
              <w:t xml:space="preserve">) via </w:t>
            </w:r>
            <m:oMath>
              <m:sSup>
                <m:sSupPr>
                  <m:ctrlPr>
                    <w:rPr>
                      <w:rFonts w:ascii="Cambria Math" w:hAnsi="Cambria Math" w:cs="Times New Roman"/>
                      <w:sz w:val="24"/>
                      <w:szCs w:val="24"/>
                    </w:rPr>
                  </m:ctrlPr>
                </m:sSupPr>
                <m:e>
                  <m:r>
                    <m:rPr>
                      <m:nor/>
                    </m:rPr>
                    <w:rPr>
                      <w:rFonts w:ascii="Times New Roman" w:hAnsi="Times New Roman" w:cs="Times New Roman"/>
                      <w:sz w:val="24"/>
                      <w:szCs w:val="24"/>
                    </w:rPr>
                    <m:t>I</m:t>
                  </m:r>
                </m:e>
                <m:sup>
                  <m:r>
                    <w:rPr>
                      <w:rFonts w:ascii="Cambria Math" w:hAnsi="Cambria Math" w:cs="Times New Roman"/>
                      <w:sz w:val="24"/>
                      <w:szCs w:val="24"/>
                    </w:rPr>
                    <m:t>2</m:t>
                  </m:r>
                </m:sup>
              </m:sSup>
              <m:r>
                <m:rPr>
                  <m:nor/>
                </m:rPr>
                <w:rPr>
                  <w:rFonts w:ascii="Times New Roman" w:hAnsi="Times New Roman" w:cs="Times New Roman"/>
                  <w:sz w:val="24"/>
                  <w:szCs w:val="24"/>
                </w:rPr>
                <m:t>C</m:t>
              </m:r>
            </m:oMath>
            <w:r w:rsidRPr="001B716E">
              <w:rPr>
                <w:rFonts w:ascii="Times New Roman" w:hAnsi="Times New Roman" w:cs="Times New Roman"/>
                <w:sz w:val="24"/>
                <w:szCs w:val="24"/>
              </w:rPr>
              <w:t>digital output to detect hypothermia or fever.</w:t>
            </w:r>
          </w:p>
        </w:tc>
      </w:tr>
      <w:tr w:rsidR="001B716E" w:rsidRPr="001B716E" w14:paraId="21C9C461" w14:textId="77777777" w:rsidTr="004C142C">
        <w:trPr>
          <w:tblCellSpacing w:w="15" w:type="dxa"/>
          <w:jc w:val="center"/>
        </w:trPr>
        <w:tc>
          <w:tcPr>
            <w:tcW w:w="0" w:type="auto"/>
            <w:tcBorders>
              <w:top w:val="single" w:sz="4" w:space="0" w:color="auto"/>
              <w:left w:val="single" w:sz="4" w:space="0" w:color="auto"/>
            </w:tcBorders>
            <w:vAlign w:val="center"/>
            <w:hideMark/>
          </w:tcPr>
          <w:p w14:paraId="199390F3" w14:textId="77777777" w:rsidR="001B716E" w:rsidRPr="001B716E" w:rsidRDefault="001B716E" w:rsidP="004C142C">
            <w:pPr>
              <w:jc w:val="center"/>
              <w:rPr>
                <w:rFonts w:ascii="Times New Roman" w:hAnsi="Times New Roman" w:cs="Times New Roman"/>
                <w:sz w:val="24"/>
                <w:szCs w:val="24"/>
              </w:rPr>
            </w:pPr>
            <w:r w:rsidRPr="001B716E">
              <w:rPr>
                <w:rFonts w:ascii="Times New Roman" w:hAnsi="Times New Roman" w:cs="Times New Roman"/>
                <w:b/>
                <w:bCs/>
                <w:sz w:val="24"/>
                <w:szCs w:val="24"/>
              </w:rPr>
              <w:lastRenderedPageBreak/>
              <w:t>Inertial Motion Unit (IMU)</w:t>
            </w:r>
          </w:p>
        </w:tc>
        <w:tc>
          <w:tcPr>
            <w:tcW w:w="0" w:type="auto"/>
            <w:tcBorders>
              <w:top w:val="single" w:sz="4" w:space="0" w:color="auto"/>
              <w:left w:val="single" w:sz="4" w:space="0" w:color="auto"/>
            </w:tcBorders>
            <w:vAlign w:val="center"/>
            <w:hideMark/>
          </w:tcPr>
          <w:p w14:paraId="4D2C6C67" w14:textId="77777777" w:rsidR="001B716E" w:rsidRPr="001B716E" w:rsidRDefault="001B716E" w:rsidP="004C142C">
            <w:pPr>
              <w:jc w:val="center"/>
              <w:rPr>
                <w:rFonts w:ascii="Times New Roman" w:hAnsi="Times New Roman" w:cs="Times New Roman"/>
                <w:sz w:val="24"/>
                <w:szCs w:val="24"/>
              </w:rPr>
            </w:pPr>
            <w:r w:rsidRPr="001B716E">
              <w:rPr>
                <w:rFonts w:ascii="Times New Roman" w:hAnsi="Times New Roman" w:cs="Times New Roman"/>
                <w:b/>
                <w:bCs/>
                <w:sz w:val="24"/>
                <w:szCs w:val="24"/>
              </w:rPr>
              <w:t>MPU6050</w:t>
            </w:r>
            <w:r w:rsidRPr="001B716E">
              <w:rPr>
                <w:rFonts w:ascii="Times New Roman" w:hAnsi="Times New Roman" w:cs="Times New Roman"/>
                <w:sz w:val="24"/>
                <w:szCs w:val="24"/>
              </w:rPr>
              <w:t xml:space="preserve"> 6-Axis Motion Tracking (Tri-axial Accelerometer + Tri-axial Gyroscope)</w:t>
            </w:r>
          </w:p>
        </w:tc>
        <w:tc>
          <w:tcPr>
            <w:tcW w:w="0" w:type="auto"/>
            <w:tcBorders>
              <w:top w:val="single" w:sz="4" w:space="0" w:color="auto"/>
              <w:left w:val="single" w:sz="4" w:space="0" w:color="auto"/>
              <w:right w:val="single" w:sz="4" w:space="0" w:color="auto"/>
            </w:tcBorders>
            <w:vAlign w:val="center"/>
            <w:hideMark/>
          </w:tcPr>
          <w:p w14:paraId="3C47991D" w14:textId="4723FF32" w:rsidR="001B716E" w:rsidRPr="001B716E" w:rsidRDefault="001B716E" w:rsidP="004C142C">
            <w:pPr>
              <w:jc w:val="center"/>
              <w:rPr>
                <w:rFonts w:ascii="Times New Roman" w:hAnsi="Times New Roman" w:cs="Times New Roman"/>
                <w:sz w:val="24"/>
                <w:szCs w:val="24"/>
              </w:rPr>
            </w:pPr>
            <w:r w:rsidRPr="001B716E">
              <w:rPr>
                <w:rFonts w:ascii="Times New Roman" w:hAnsi="Times New Roman" w:cs="Times New Roman"/>
                <w:sz w:val="24"/>
                <w:szCs w:val="24"/>
              </w:rPr>
              <w:t xml:space="preserve">Samples acceleration and angular velocity at </w:t>
            </w:r>
            <m:oMath>
              <m:r>
                <w:rPr>
                  <w:rFonts w:ascii="Cambria Math" w:hAnsi="Cambria Math" w:cs="Times New Roman"/>
                  <w:sz w:val="24"/>
                  <w:szCs w:val="24"/>
                </w:rPr>
                <m:t>50</m:t>
              </m:r>
              <m:r>
                <m:rPr>
                  <m:nor/>
                </m:rPr>
                <w:rPr>
                  <w:rFonts w:ascii="Times New Roman" w:hAnsi="Times New Roman" w:cs="Times New Roman"/>
                  <w:sz w:val="24"/>
                  <w:szCs w:val="24"/>
                </w:rPr>
                <m:t>Hz</m:t>
              </m:r>
            </m:oMath>
            <w:r w:rsidRPr="001B716E">
              <w:rPr>
                <w:rFonts w:ascii="Times New Roman" w:hAnsi="Times New Roman" w:cs="Times New Roman"/>
                <w:sz w:val="24"/>
                <w:szCs w:val="24"/>
              </w:rPr>
              <w:t>to detect rapid impact vectors (</w:t>
            </w:r>
            <m:oMath>
              <m:r>
                <w:rPr>
                  <w:rFonts w:ascii="Cambria Math" w:hAnsi="Cambria Math" w:cs="Times New Roman"/>
                  <w:sz w:val="24"/>
                  <w:szCs w:val="24"/>
                </w:rPr>
                <m:t>&gt;3.0g</m:t>
              </m:r>
            </m:oMath>
            <w:r w:rsidRPr="001B716E">
              <w:rPr>
                <w:rFonts w:ascii="Times New Roman" w:hAnsi="Times New Roman" w:cs="Times New Roman"/>
                <w:sz w:val="24"/>
                <w:szCs w:val="24"/>
              </w:rPr>
              <w:t>) and post-fall rest states.</w:t>
            </w:r>
          </w:p>
        </w:tc>
      </w:tr>
      <w:tr w:rsidR="001B716E" w:rsidRPr="001B716E" w14:paraId="78260D4F" w14:textId="77777777" w:rsidTr="004C142C">
        <w:trPr>
          <w:tblCellSpacing w:w="15" w:type="dxa"/>
          <w:jc w:val="center"/>
        </w:trPr>
        <w:tc>
          <w:tcPr>
            <w:tcW w:w="0" w:type="auto"/>
            <w:tcBorders>
              <w:top w:val="single" w:sz="4" w:space="0" w:color="auto"/>
              <w:left w:val="single" w:sz="4" w:space="0" w:color="auto"/>
            </w:tcBorders>
            <w:vAlign w:val="center"/>
            <w:hideMark/>
          </w:tcPr>
          <w:p w14:paraId="547F84B8" w14:textId="77777777" w:rsidR="001B716E" w:rsidRPr="001B716E" w:rsidRDefault="001B716E" w:rsidP="004C142C">
            <w:pPr>
              <w:jc w:val="center"/>
              <w:rPr>
                <w:rFonts w:ascii="Times New Roman" w:hAnsi="Times New Roman" w:cs="Times New Roman"/>
                <w:sz w:val="24"/>
                <w:szCs w:val="24"/>
              </w:rPr>
            </w:pPr>
            <w:r w:rsidRPr="001B716E">
              <w:rPr>
                <w:rFonts w:ascii="Times New Roman" w:hAnsi="Times New Roman" w:cs="Times New Roman"/>
                <w:b/>
                <w:bCs/>
                <w:sz w:val="24"/>
                <w:szCs w:val="24"/>
              </w:rPr>
              <w:t>Local Visual Display</w:t>
            </w:r>
          </w:p>
        </w:tc>
        <w:tc>
          <w:tcPr>
            <w:tcW w:w="0" w:type="auto"/>
            <w:tcBorders>
              <w:top w:val="single" w:sz="4" w:space="0" w:color="auto"/>
              <w:left w:val="single" w:sz="4" w:space="0" w:color="auto"/>
            </w:tcBorders>
            <w:vAlign w:val="center"/>
            <w:hideMark/>
          </w:tcPr>
          <w:p w14:paraId="3B136B9F" w14:textId="1C42D7FC" w:rsidR="001B716E" w:rsidRPr="001B716E" w:rsidRDefault="001B716E" w:rsidP="004C142C">
            <w:pPr>
              <w:jc w:val="center"/>
              <w:rPr>
                <w:rFonts w:ascii="Times New Roman" w:hAnsi="Times New Roman" w:cs="Times New Roman"/>
                <w:sz w:val="24"/>
                <w:szCs w:val="24"/>
              </w:rPr>
            </w:pPr>
            <w:r w:rsidRPr="001B716E">
              <w:rPr>
                <w:rFonts w:ascii="Times New Roman" w:hAnsi="Times New Roman" w:cs="Times New Roman"/>
                <w:b/>
                <w:bCs/>
                <w:sz w:val="24"/>
                <w:szCs w:val="24"/>
              </w:rPr>
              <w:t>0.96-inch OLED Display</w:t>
            </w:r>
            <w:r w:rsidRPr="001B716E">
              <w:rPr>
                <w:rFonts w:ascii="Times New Roman" w:hAnsi="Times New Roman" w:cs="Times New Roman"/>
                <w:sz w:val="24"/>
                <w:szCs w:val="24"/>
              </w:rPr>
              <w:t xml:space="preserve"> (</w:t>
            </w:r>
            <m:oMath>
              <m:r>
                <w:rPr>
                  <w:rFonts w:ascii="Cambria Math" w:hAnsi="Cambria Math" w:cs="Times New Roman"/>
                  <w:sz w:val="24"/>
                  <w:szCs w:val="24"/>
                </w:rPr>
                <m:t>128×64</m:t>
              </m:r>
            </m:oMath>
            <w:r w:rsidRPr="001B716E">
              <w:rPr>
                <w:rFonts w:ascii="Times New Roman" w:hAnsi="Times New Roman" w:cs="Times New Roman"/>
                <w:sz w:val="24"/>
                <w:szCs w:val="24"/>
              </w:rPr>
              <w:t xml:space="preserve"> pixels, </w:t>
            </w:r>
            <m:oMath>
              <m:sSup>
                <m:sSupPr>
                  <m:ctrlPr>
                    <w:rPr>
                      <w:rFonts w:ascii="Cambria Math" w:hAnsi="Cambria Math" w:cs="Times New Roman"/>
                      <w:sz w:val="24"/>
                      <w:szCs w:val="24"/>
                    </w:rPr>
                  </m:ctrlPr>
                </m:sSupPr>
                <m:e>
                  <m:r>
                    <m:rPr>
                      <m:nor/>
                    </m:rPr>
                    <w:rPr>
                      <w:rFonts w:ascii="Times New Roman" w:hAnsi="Times New Roman" w:cs="Times New Roman"/>
                      <w:sz w:val="24"/>
                      <w:szCs w:val="24"/>
                    </w:rPr>
                    <m:t>I</m:t>
                  </m:r>
                </m:e>
                <m:sup>
                  <m:r>
                    <w:rPr>
                      <w:rFonts w:ascii="Cambria Math" w:hAnsi="Cambria Math" w:cs="Times New Roman"/>
                      <w:sz w:val="24"/>
                      <w:szCs w:val="24"/>
                    </w:rPr>
                    <m:t>2</m:t>
                  </m:r>
                </m:sup>
              </m:sSup>
              <m:r>
                <m:rPr>
                  <m:nor/>
                </m:rPr>
                <w:rPr>
                  <w:rFonts w:ascii="Times New Roman" w:hAnsi="Times New Roman" w:cs="Times New Roman"/>
                  <w:sz w:val="24"/>
                  <w:szCs w:val="24"/>
                </w:rPr>
                <m:t>C</m:t>
              </m:r>
            </m:oMath>
            <w:r w:rsidRPr="001B716E">
              <w:rPr>
                <w:rFonts w:ascii="Times New Roman" w:hAnsi="Times New Roman" w:cs="Times New Roman"/>
                <w:sz w:val="24"/>
                <w:szCs w:val="24"/>
              </w:rPr>
              <w:t>, SSD1306 driver)</w:t>
            </w:r>
          </w:p>
        </w:tc>
        <w:tc>
          <w:tcPr>
            <w:tcW w:w="0" w:type="auto"/>
            <w:tcBorders>
              <w:top w:val="single" w:sz="4" w:space="0" w:color="auto"/>
              <w:left w:val="single" w:sz="4" w:space="0" w:color="auto"/>
              <w:right w:val="single" w:sz="4" w:space="0" w:color="auto"/>
            </w:tcBorders>
            <w:vAlign w:val="center"/>
            <w:hideMark/>
          </w:tcPr>
          <w:p w14:paraId="7314985D" w14:textId="7102AB25" w:rsidR="001B716E" w:rsidRPr="001B716E" w:rsidRDefault="001B716E" w:rsidP="004C142C">
            <w:pPr>
              <w:jc w:val="center"/>
              <w:rPr>
                <w:rFonts w:ascii="Times New Roman" w:hAnsi="Times New Roman" w:cs="Times New Roman"/>
                <w:sz w:val="24"/>
                <w:szCs w:val="24"/>
              </w:rPr>
            </w:pPr>
            <w:r w:rsidRPr="001B716E">
              <w:rPr>
                <w:rFonts w:ascii="Times New Roman" w:hAnsi="Times New Roman" w:cs="Times New Roman"/>
                <w:sz w:val="24"/>
                <w:szCs w:val="24"/>
              </w:rPr>
              <w:t xml:space="preserve">Renders a structured rectangular dashboard interface displaying real-time dynamic numeric values for HR,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1B716E">
              <w:rPr>
                <w:rFonts w:ascii="Times New Roman" w:hAnsi="Times New Roman" w:cs="Times New Roman"/>
                <w:sz w:val="24"/>
                <w:szCs w:val="24"/>
              </w:rPr>
              <w:t>, and Temperature.</w:t>
            </w:r>
          </w:p>
        </w:tc>
      </w:tr>
      <w:tr w:rsidR="001B716E" w:rsidRPr="001B716E" w14:paraId="0198F9FC" w14:textId="77777777" w:rsidTr="004C142C">
        <w:trPr>
          <w:tblCellSpacing w:w="15" w:type="dxa"/>
          <w:jc w:val="center"/>
        </w:trPr>
        <w:tc>
          <w:tcPr>
            <w:tcW w:w="0" w:type="auto"/>
            <w:tcBorders>
              <w:top w:val="single" w:sz="4" w:space="0" w:color="auto"/>
              <w:left w:val="single" w:sz="4" w:space="0" w:color="auto"/>
            </w:tcBorders>
            <w:vAlign w:val="center"/>
            <w:hideMark/>
          </w:tcPr>
          <w:p w14:paraId="66D994B2" w14:textId="77777777" w:rsidR="001B716E" w:rsidRPr="001B716E" w:rsidRDefault="001B716E" w:rsidP="004C142C">
            <w:pPr>
              <w:jc w:val="center"/>
              <w:rPr>
                <w:rFonts w:ascii="Times New Roman" w:hAnsi="Times New Roman" w:cs="Times New Roman"/>
                <w:sz w:val="24"/>
                <w:szCs w:val="24"/>
              </w:rPr>
            </w:pPr>
            <w:r w:rsidRPr="001B716E">
              <w:rPr>
                <w:rFonts w:ascii="Times New Roman" w:hAnsi="Times New Roman" w:cs="Times New Roman"/>
                <w:b/>
                <w:bCs/>
                <w:sz w:val="24"/>
                <w:szCs w:val="24"/>
              </w:rPr>
              <w:t>Pull-Up Resistors</w:t>
            </w:r>
          </w:p>
        </w:tc>
        <w:tc>
          <w:tcPr>
            <w:tcW w:w="0" w:type="auto"/>
            <w:tcBorders>
              <w:top w:val="single" w:sz="4" w:space="0" w:color="auto"/>
              <w:left w:val="single" w:sz="4" w:space="0" w:color="auto"/>
            </w:tcBorders>
            <w:vAlign w:val="center"/>
            <w:hideMark/>
          </w:tcPr>
          <w:p w14:paraId="442A5A63" w14:textId="6BC01A22" w:rsidR="001B716E" w:rsidRPr="001B716E" w:rsidRDefault="001B716E" w:rsidP="004C142C">
            <w:pPr>
              <w:jc w:val="center"/>
              <w:rPr>
                <w:rFonts w:ascii="Times New Roman" w:hAnsi="Times New Roman" w:cs="Times New Roman"/>
                <w:sz w:val="24"/>
                <w:szCs w:val="24"/>
              </w:rPr>
            </w:pPr>
            <m:oMath>
              <m:r>
                <w:rPr>
                  <w:rFonts w:ascii="Cambria Math" w:hAnsi="Cambria Math" w:cs="Times New Roman"/>
                  <w:sz w:val="24"/>
                  <w:szCs w:val="24"/>
                </w:rPr>
                <m:t>4.7</m:t>
              </m:r>
              <m:r>
                <m:rPr>
                  <m:nor/>
                </m:rPr>
                <w:rPr>
                  <w:rFonts w:ascii="Times New Roman" w:hAnsi="Times New Roman" w:cs="Times New Roman"/>
                  <w:sz w:val="24"/>
                  <w:szCs w:val="24"/>
                </w:rPr>
                <m:t>k</m:t>
              </m:r>
              <m:r>
                <m:rPr>
                  <m:sty m:val="p"/>
                </m:rPr>
                <w:rPr>
                  <w:rFonts w:ascii="Cambria Math" w:hAnsi="Cambria Math" w:cs="Times New Roman"/>
                  <w:sz w:val="24"/>
                  <w:szCs w:val="24"/>
                </w:rPr>
                <m:t>Ω</m:t>
              </m:r>
            </m:oMath>
            <w:r w:rsidRPr="001B716E">
              <w:rPr>
                <w:rFonts w:ascii="Times New Roman" w:hAnsi="Times New Roman" w:cs="Times New Roman"/>
                <w:sz w:val="24"/>
                <w:szCs w:val="24"/>
              </w:rPr>
              <w:t>Metal Film Resistors</w:t>
            </w:r>
          </w:p>
        </w:tc>
        <w:tc>
          <w:tcPr>
            <w:tcW w:w="0" w:type="auto"/>
            <w:tcBorders>
              <w:top w:val="single" w:sz="4" w:space="0" w:color="auto"/>
              <w:left w:val="single" w:sz="4" w:space="0" w:color="auto"/>
              <w:right w:val="single" w:sz="4" w:space="0" w:color="auto"/>
            </w:tcBorders>
            <w:vAlign w:val="center"/>
            <w:hideMark/>
          </w:tcPr>
          <w:p w14:paraId="27DA6D1F" w14:textId="12BE8BCB" w:rsidR="001B716E" w:rsidRPr="001B716E" w:rsidRDefault="001B716E" w:rsidP="004C142C">
            <w:pPr>
              <w:jc w:val="center"/>
              <w:rPr>
                <w:rFonts w:ascii="Times New Roman" w:hAnsi="Times New Roman" w:cs="Times New Roman"/>
                <w:sz w:val="24"/>
                <w:szCs w:val="24"/>
              </w:rPr>
            </w:pPr>
            <w:r w:rsidRPr="001B716E">
              <w:rPr>
                <w:rFonts w:ascii="Times New Roman" w:hAnsi="Times New Roman" w:cs="Times New Roman"/>
                <w:sz w:val="24"/>
                <w:szCs w:val="24"/>
              </w:rPr>
              <w:t xml:space="preserve">Pull-up resistors on SDA (GPIO 21) and SCL (GPIO 22) lines to maintain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C</m:t>
              </m:r>
            </m:oMath>
            <w:r w:rsidRPr="001B716E">
              <w:rPr>
                <w:rFonts w:ascii="Times New Roman" w:hAnsi="Times New Roman" w:cs="Times New Roman"/>
                <w:sz w:val="24"/>
                <w:szCs w:val="24"/>
              </w:rPr>
              <w:t>bus signal integrity across multiple sensor nodes.</w:t>
            </w:r>
          </w:p>
        </w:tc>
      </w:tr>
      <w:tr w:rsidR="001B716E" w:rsidRPr="001B716E" w14:paraId="20690BE1" w14:textId="77777777" w:rsidTr="004C142C">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64BAE31B" w14:textId="77777777" w:rsidR="001B716E" w:rsidRPr="001B716E" w:rsidRDefault="001B716E" w:rsidP="004C142C">
            <w:pPr>
              <w:jc w:val="center"/>
              <w:rPr>
                <w:rFonts w:ascii="Times New Roman" w:hAnsi="Times New Roman" w:cs="Times New Roman"/>
                <w:sz w:val="24"/>
                <w:szCs w:val="24"/>
              </w:rPr>
            </w:pPr>
            <w:r w:rsidRPr="001B716E">
              <w:rPr>
                <w:rFonts w:ascii="Times New Roman" w:hAnsi="Times New Roman" w:cs="Times New Roman"/>
                <w:b/>
                <w:bCs/>
                <w:sz w:val="24"/>
                <w:szCs w:val="24"/>
              </w:rPr>
              <w:t>Power Supply</w:t>
            </w:r>
          </w:p>
        </w:tc>
        <w:tc>
          <w:tcPr>
            <w:tcW w:w="0" w:type="auto"/>
            <w:tcBorders>
              <w:top w:val="single" w:sz="4" w:space="0" w:color="auto"/>
              <w:left w:val="single" w:sz="4" w:space="0" w:color="auto"/>
              <w:bottom w:val="single" w:sz="4" w:space="0" w:color="auto"/>
            </w:tcBorders>
            <w:vAlign w:val="center"/>
            <w:hideMark/>
          </w:tcPr>
          <w:p w14:paraId="70A7633D" w14:textId="781B3351" w:rsidR="001B716E" w:rsidRPr="001B716E" w:rsidRDefault="001B716E" w:rsidP="004C142C">
            <w:pPr>
              <w:jc w:val="center"/>
              <w:rPr>
                <w:rFonts w:ascii="Times New Roman" w:hAnsi="Times New Roman" w:cs="Times New Roman"/>
                <w:sz w:val="24"/>
                <w:szCs w:val="24"/>
              </w:rPr>
            </w:pPr>
            <w:r w:rsidRPr="001B716E">
              <w:rPr>
                <w:rFonts w:ascii="Times New Roman" w:hAnsi="Times New Roman" w:cs="Times New Roman"/>
                <w:sz w:val="24"/>
                <w:szCs w:val="24"/>
              </w:rPr>
              <w:t xml:space="preserve">5V DC via Micro-USB / Type-C or 3.7V </w:t>
            </w:r>
            <m:oMath>
              <m:r>
                <w:rPr>
                  <w:rFonts w:ascii="Cambria Math" w:hAnsi="Cambria Math" w:cs="Times New Roman"/>
                  <w:sz w:val="24"/>
                  <w:szCs w:val="24"/>
                </w:rPr>
                <m:t>800</m:t>
              </m:r>
              <m:r>
                <m:rPr>
                  <m:nor/>
                </m:rPr>
                <w:rPr>
                  <w:rFonts w:ascii="Times New Roman" w:hAnsi="Times New Roman" w:cs="Times New Roman"/>
                  <w:sz w:val="24"/>
                  <w:szCs w:val="24"/>
                </w:rPr>
                <m:t>mAh</m:t>
              </m:r>
            </m:oMath>
            <w:r w:rsidRPr="001B716E">
              <w:rPr>
                <w:rFonts w:ascii="Times New Roman" w:hAnsi="Times New Roman" w:cs="Times New Roman"/>
                <w:sz w:val="24"/>
                <w:szCs w:val="24"/>
              </w:rPr>
              <w:t>Li-Po battery with 3.3V LDO regulator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60971E0F" w14:textId="77777777" w:rsidR="001B716E" w:rsidRPr="001B716E" w:rsidRDefault="001B716E" w:rsidP="004C142C">
            <w:pPr>
              <w:jc w:val="center"/>
              <w:rPr>
                <w:rFonts w:ascii="Times New Roman" w:hAnsi="Times New Roman" w:cs="Times New Roman"/>
                <w:sz w:val="24"/>
                <w:szCs w:val="24"/>
              </w:rPr>
            </w:pPr>
            <w:r w:rsidRPr="001B716E">
              <w:rPr>
                <w:rFonts w:ascii="Times New Roman" w:hAnsi="Times New Roman" w:cs="Times New Roman"/>
                <w:sz w:val="24"/>
                <w:szCs w:val="24"/>
              </w:rPr>
              <w:t>Delivers clean, regulated 3.3V DC power to the microcontroller and all sensor modules on the breadboard.</w:t>
            </w:r>
          </w:p>
        </w:tc>
      </w:tr>
    </w:tbl>
    <w:p w14:paraId="78F975D3" w14:textId="77777777" w:rsidR="001B716E" w:rsidRPr="001D78FD" w:rsidRDefault="001B716E" w:rsidP="008845E3">
      <w:pPr>
        <w:spacing w:before="240"/>
        <w:jc w:val="both"/>
        <w:rPr>
          <w:rFonts w:ascii="Times New Roman" w:hAnsi="Times New Roman" w:cs="Times New Roman"/>
          <w:b/>
          <w:bCs/>
          <w:sz w:val="28"/>
          <w:szCs w:val="28"/>
        </w:rPr>
      </w:pPr>
      <w:r w:rsidRPr="001D78FD">
        <w:rPr>
          <w:rFonts w:ascii="Times New Roman" w:hAnsi="Times New Roman" w:cs="Times New Roman"/>
          <w:b/>
          <w:bCs/>
          <w:sz w:val="28"/>
          <w:szCs w:val="28"/>
        </w:rPr>
        <w:t>4.1.2 Development, Server, and Client Workstation Requirements</w:t>
      </w:r>
    </w:p>
    <w:p w14:paraId="152A1D9C" w14:textId="1DD3D04E" w:rsidR="001B716E" w:rsidRPr="001B716E" w:rsidRDefault="001B716E" w:rsidP="008845E3">
      <w:pPr>
        <w:numPr>
          <w:ilvl w:val="0"/>
          <w:numId w:val="19"/>
        </w:numPr>
        <w:jc w:val="both"/>
        <w:rPr>
          <w:rFonts w:ascii="Times New Roman" w:hAnsi="Times New Roman" w:cs="Times New Roman"/>
          <w:sz w:val="24"/>
          <w:szCs w:val="24"/>
        </w:rPr>
      </w:pPr>
      <w:r w:rsidRPr="001B716E">
        <w:rPr>
          <w:rFonts w:ascii="Times New Roman" w:hAnsi="Times New Roman" w:cs="Times New Roman"/>
          <w:b/>
          <w:bCs/>
          <w:sz w:val="24"/>
          <w:szCs w:val="24"/>
        </w:rPr>
        <w:t>Processor:</w:t>
      </w:r>
      <w:r w:rsidRPr="001B716E">
        <w:rPr>
          <w:rFonts w:ascii="Times New Roman" w:hAnsi="Times New Roman" w:cs="Times New Roman"/>
          <w:sz w:val="24"/>
          <w:szCs w:val="24"/>
        </w:rPr>
        <w:t xml:space="preserve"> Intel Core i5 / AMD </w:t>
      </w:r>
      <w:proofErr w:type="spellStart"/>
      <w:r w:rsidRPr="001B716E">
        <w:rPr>
          <w:rFonts w:ascii="Times New Roman" w:hAnsi="Times New Roman" w:cs="Times New Roman"/>
          <w:sz w:val="24"/>
          <w:szCs w:val="24"/>
        </w:rPr>
        <w:t>Ryzen</w:t>
      </w:r>
      <w:proofErr w:type="spellEnd"/>
      <w:r w:rsidRPr="001B716E">
        <w:rPr>
          <w:rFonts w:ascii="Times New Roman" w:hAnsi="Times New Roman" w:cs="Times New Roman"/>
          <w:sz w:val="24"/>
          <w:szCs w:val="24"/>
        </w:rPr>
        <w:t xml:space="preserve"> 5 (quad-core, </w:t>
      </w:r>
      <m:oMath>
        <m:r>
          <w:rPr>
            <w:rFonts w:ascii="Cambria Math" w:hAnsi="Cambria Math" w:cs="Times New Roman"/>
            <w:sz w:val="24"/>
            <w:szCs w:val="24"/>
          </w:rPr>
          <m:t>≥2.4</m:t>
        </m:r>
        <m:r>
          <m:rPr>
            <m:nor/>
          </m:rPr>
          <w:rPr>
            <w:rFonts w:ascii="Times New Roman" w:hAnsi="Times New Roman" w:cs="Times New Roman"/>
            <w:sz w:val="24"/>
            <w:szCs w:val="24"/>
          </w:rPr>
          <m:t>GHz</m:t>
        </m:r>
      </m:oMath>
      <w:r w:rsidRPr="001B716E">
        <w:rPr>
          <w:rFonts w:ascii="Times New Roman" w:hAnsi="Times New Roman" w:cs="Times New Roman"/>
          <w:sz w:val="24"/>
          <w:szCs w:val="24"/>
        </w:rPr>
        <w:t>) or Apple Silicon M-series.</w:t>
      </w:r>
    </w:p>
    <w:p w14:paraId="0BBEAA30" w14:textId="0DB7E2D1" w:rsidR="001B716E" w:rsidRPr="001B716E" w:rsidRDefault="001B716E" w:rsidP="008845E3">
      <w:pPr>
        <w:numPr>
          <w:ilvl w:val="0"/>
          <w:numId w:val="19"/>
        </w:numPr>
        <w:jc w:val="both"/>
        <w:rPr>
          <w:rFonts w:ascii="Times New Roman" w:hAnsi="Times New Roman" w:cs="Times New Roman"/>
          <w:sz w:val="24"/>
          <w:szCs w:val="24"/>
        </w:rPr>
      </w:pPr>
      <w:r w:rsidRPr="001B716E">
        <w:rPr>
          <w:rFonts w:ascii="Times New Roman" w:hAnsi="Times New Roman" w:cs="Times New Roman"/>
          <w:b/>
          <w:bCs/>
          <w:sz w:val="24"/>
          <w:szCs w:val="24"/>
        </w:rPr>
        <w:t>System Memory (RAM):</w:t>
      </w:r>
      <w:r w:rsidRPr="001B716E">
        <w:rPr>
          <w:rFonts w:ascii="Times New Roman" w:hAnsi="Times New Roman" w:cs="Times New Roman"/>
          <w:sz w:val="24"/>
          <w:szCs w:val="24"/>
        </w:rPr>
        <w:t xml:space="preserve"> Minimum </w:t>
      </w:r>
      <m:oMath>
        <m:r>
          <w:rPr>
            <w:rFonts w:ascii="Cambria Math" w:hAnsi="Cambria Math" w:cs="Times New Roman"/>
            <w:sz w:val="24"/>
            <w:szCs w:val="24"/>
          </w:rPr>
          <m:t>8</m:t>
        </m:r>
        <m:r>
          <m:rPr>
            <m:nor/>
          </m:rPr>
          <w:rPr>
            <w:rFonts w:ascii="Times New Roman" w:hAnsi="Times New Roman" w:cs="Times New Roman"/>
            <w:sz w:val="24"/>
            <w:szCs w:val="24"/>
          </w:rPr>
          <m:t>GB</m:t>
        </m:r>
      </m:oMath>
      <w:r w:rsidRPr="001B716E">
        <w:rPr>
          <w:rFonts w:ascii="Times New Roman" w:hAnsi="Times New Roman" w:cs="Times New Roman"/>
          <w:sz w:val="24"/>
          <w:szCs w:val="24"/>
        </w:rPr>
        <w:t>(16 GB recommended for concurrent client, server, and local database execution).</w:t>
      </w:r>
    </w:p>
    <w:p w14:paraId="2C93B5FA" w14:textId="26F5F0E5" w:rsidR="001B716E" w:rsidRPr="001B716E" w:rsidRDefault="001B716E" w:rsidP="008845E3">
      <w:pPr>
        <w:numPr>
          <w:ilvl w:val="0"/>
          <w:numId w:val="19"/>
        </w:numPr>
        <w:jc w:val="both"/>
        <w:rPr>
          <w:rFonts w:ascii="Times New Roman" w:hAnsi="Times New Roman" w:cs="Times New Roman"/>
          <w:sz w:val="24"/>
          <w:szCs w:val="24"/>
        </w:rPr>
      </w:pPr>
      <w:r w:rsidRPr="001B716E">
        <w:rPr>
          <w:rFonts w:ascii="Times New Roman" w:hAnsi="Times New Roman" w:cs="Times New Roman"/>
          <w:b/>
          <w:bCs/>
          <w:sz w:val="24"/>
          <w:szCs w:val="24"/>
        </w:rPr>
        <w:t>Storage Space:</w:t>
      </w:r>
      <w:r w:rsidRPr="001B716E">
        <w:rPr>
          <w:rFonts w:ascii="Times New Roman" w:hAnsi="Times New Roman" w:cs="Times New Roman"/>
          <w:sz w:val="24"/>
          <w:szCs w:val="24"/>
        </w:rPr>
        <w:t xml:space="preserve"> Minimum </w:t>
      </w:r>
      <m:oMath>
        <m:r>
          <w:rPr>
            <w:rFonts w:ascii="Cambria Math" w:hAnsi="Cambria Math" w:cs="Times New Roman"/>
            <w:sz w:val="24"/>
            <w:szCs w:val="24"/>
          </w:rPr>
          <m:t>20</m:t>
        </m:r>
        <m:r>
          <m:rPr>
            <m:nor/>
          </m:rPr>
          <w:rPr>
            <w:rFonts w:ascii="Times New Roman" w:hAnsi="Times New Roman" w:cs="Times New Roman"/>
            <w:sz w:val="24"/>
            <w:szCs w:val="24"/>
          </w:rPr>
          <m:t>GB</m:t>
        </m:r>
      </m:oMath>
      <w:r w:rsidRPr="001B716E">
        <w:rPr>
          <w:rFonts w:ascii="Times New Roman" w:hAnsi="Times New Roman" w:cs="Times New Roman"/>
          <w:sz w:val="24"/>
          <w:szCs w:val="24"/>
        </w:rPr>
        <w:t>available Solid-State Drive (SSD) capacity.</w:t>
      </w:r>
    </w:p>
    <w:p w14:paraId="39B8F6B0" w14:textId="32B14C8A" w:rsidR="001B716E" w:rsidRPr="001B716E" w:rsidRDefault="001B716E" w:rsidP="008845E3">
      <w:pPr>
        <w:numPr>
          <w:ilvl w:val="0"/>
          <w:numId w:val="19"/>
        </w:numPr>
        <w:jc w:val="both"/>
        <w:rPr>
          <w:rFonts w:ascii="Times New Roman" w:hAnsi="Times New Roman" w:cs="Times New Roman"/>
          <w:sz w:val="24"/>
          <w:szCs w:val="24"/>
        </w:rPr>
      </w:pPr>
      <w:r w:rsidRPr="001B716E">
        <w:rPr>
          <w:rFonts w:ascii="Times New Roman" w:hAnsi="Times New Roman" w:cs="Times New Roman"/>
          <w:b/>
          <w:bCs/>
          <w:sz w:val="24"/>
          <w:szCs w:val="24"/>
        </w:rPr>
        <w:t>Network Interface:</w:t>
      </w:r>
      <w:r w:rsidRPr="001B716E">
        <w:rPr>
          <w:rFonts w:ascii="Times New Roman" w:hAnsi="Times New Roman" w:cs="Times New Roman"/>
          <w:sz w:val="24"/>
          <w:szCs w:val="24"/>
        </w:rPr>
        <w:t xml:space="preserve"> Standard 802.11ac/</w:t>
      </w:r>
      <w:proofErr w:type="spellStart"/>
      <w:r w:rsidRPr="001B716E">
        <w:rPr>
          <w:rFonts w:ascii="Times New Roman" w:hAnsi="Times New Roman" w:cs="Times New Roman"/>
          <w:sz w:val="24"/>
          <w:szCs w:val="24"/>
        </w:rPr>
        <w:t>ax</w:t>
      </w:r>
      <w:proofErr w:type="spellEnd"/>
      <w:r w:rsidRPr="001B716E">
        <w:rPr>
          <w:rFonts w:ascii="Times New Roman" w:hAnsi="Times New Roman" w:cs="Times New Roman"/>
          <w:sz w:val="24"/>
          <w:szCs w:val="24"/>
        </w:rPr>
        <w:t xml:space="preserve"> Wi-Fi or Gigabit Ethernet connection (</w:t>
      </w:r>
      <m:oMath>
        <m:r>
          <w:rPr>
            <w:rFonts w:ascii="Cambria Math" w:hAnsi="Cambria Math" w:cs="Times New Roman"/>
            <w:sz w:val="24"/>
            <w:szCs w:val="24"/>
          </w:rPr>
          <m:t>≥10</m:t>
        </m:r>
        <m:r>
          <m:rPr>
            <m:nor/>
          </m:rPr>
          <w:rPr>
            <w:rFonts w:ascii="Times New Roman" w:hAnsi="Times New Roman" w:cs="Times New Roman"/>
            <w:sz w:val="24"/>
            <w:szCs w:val="24"/>
          </w:rPr>
          <m:t>Mbps</m:t>
        </m:r>
      </m:oMath>
      <w:r w:rsidRPr="001B716E">
        <w:rPr>
          <w:rFonts w:ascii="Times New Roman" w:hAnsi="Times New Roman" w:cs="Times New Roman"/>
          <w:sz w:val="24"/>
          <w:szCs w:val="24"/>
        </w:rPr>
        <w:t>).</w:t>
      </w:r>
    </w:p>
    <w:p w14:paraId="07DC80A1" w14:textId="77777777" w:rsidR="001B716E" w:rsidRPr="001B716E" w:rsidRDefault="001B716E" w:rsidP="008845E3">
      <w:pPr>
        <w:numPr>
          <w:ilvl w:val="0"/>
          <w:numId w:val="19"/>
        </w:numPr>
        <w:jc w:val="both"/>
        <w:rPr>
          <w:rFonts w:ascii="Times New Roman" w:hAnsi="Times New Roman" w:cs="Times New Roman"/>
          <w:sz w:val="24"/>
          <w:szCs w:val="24"/>
        </w:rPr>
      </w:pPr>
      <w:r w:rsidRPr="001B716E">
        <w:rPr>
          <w:rFonts w:ascii="Times New Roman" w:hAnsi="Times New Roman" w:cs="Times New Roman"/>
          <w:b/>
          <w:bCs/>
          <w:sz w:val="24"/>
          <w:szCs w:val="24"/>
        </w:rPr>
        <w:t>Client Viewing Terminals:</w:t>
      </w:r>
      <w:r w:rsidRPr="001B716E">
        <w:rPr>
          <w:rFonts w:ascii="Times New Roman" w:hAnsi="Times New Roman" w:cs="Times New Roman"/>
          <w:sz w:val="24"/>
          <w:szCs w:val="24"/>
        </w:rPr>
        <w:t xml:space="preserve"> </w:t>
      </w:r>
    </w:p>
    <w:p w14:paraId="313F46ED" w14:textId="551FCB9F" w:rsidR="001B716E" w:rsidRPr="001B716E" w:rsidRDefault="001B716E" w:rsidP="008845E3">
      <w:pPr>
        <w:numPr>
          <w:ilvl w:val="1"/>
          <w:numId w:val="19"/>
        </w:numPr>
        <w:jc w:val="both"/>
        <w:rPr>
          <w:rFonts w:ascii="Times New Roman" w:hAnsi="Times New Roman" w:cs="Times New Roman"/>
          <w:sz w:val="24"/>
          <w:szCs w:val="24"/>
        </w:rPr>
      </w:pPr>
      <w:r w:rsidRPr="001B716E">
        <w:rPr>
          <w:rFonts w:ascii="Times New Roman" w:hAnsi="Times New Roman" w:cs="Times New Roman"/>
          <w:sz w:val="24"/>
          <w:szCs w:val="24"/>
        </w:rPr>
        <w:t xml:space="preserve">Desktop / Laptop display with minimum screen resolution of </w:t>
      </w:r>
      <m:oMath>
        <m:r>
          <w:rPr>
            <w:rFonts w:ascii="Cambria Math" w:hAnsi="Cambria Math" w:cs="Times New Roman"/>
            <w:sz w:val="24"/>
            <w:szCs w:val="24"/>
          </w:rPr>
          <m:t>1366×768</m:t>
        </m:r>
      </m:oMath>
      <w:r w:rsidRPr="001B716E">
        <w:rPr>
          <w:rFonts w:ascii="Times New Roman" w:hAnsi="Times New Roman" w:cs="Times New Roman"/>
          <w:sz w:val="24"/>
          <w:szCs w:val="24"/>
        </w:rPr>
        <w:t>pixels (1080p Full HD recommended).</w:t>
      </w:r>
    </w:p>
    <w:p w14:paraId="6390D2E7" w14:textId="77777777" w:rsidR="001B716E" w:rsidRPr="001B716E" w:rsidRDefault="001B716E" w:rsidP="008845E3">
      <w:pPr>
        <w:numPr>
          <w:ilvl w:val="1"/>
          <w:numId w:val="19"/>
        </w:numPr>
        <w:jc w:val="both"/>
        <w:rPr>
          <w:rFonts w:ascii="Times New Roman" w:hAnsi="Times New Roman" w:cs="Times New Roman"/>
          <w:sz w:val="24"/>
          <w:szCs w:val="24"/>
        </w:rPr>
      </w:pPr>
      <w:r w:rsidRPr="001B716E">
        <w:rPr>
          <w:rFonts w:ascii="Times New Roman" w:hAnsi="Times New Roman" w:cs="Times New Roman"/>
          <w:sz w:val="24"/>
          <w:szCs w:val="24"/>
        </w:rPr>
        <w:t>Tablet or Smartphone display (iOS / Android) with modern HTML5-compliant mobile web browser.</w:t>
      </w:r>
    </w:p>
    <w:p w14:paraId="45F7DBD5" w14:textId="4B70BEE7" w:rsidR="001B716E" w:rsidRPr="001B716E" w:rsidRDefault="001B716E" w:rsidP="008845E3">
      <w:pPr>
        <w:numPr>
          <w:ilvl w:val="1"/>
          <w:numId w:val="19"/>
        </w:numPr>
        <w:jc w:val="both"/>
        <w:rPr>
          <w:rFonts w:ascii="Times New Roman" w:hAnsi="Times New Roman" w:cs="Times New Roman"/>
          <w:sz w:val="24"/>
          <w:szCs w:val="24"/>
        </w:rPr>
      </w:pPr>
      <w:r w:rsidRPr="001B716E">
        <w:rPr>
          <w:rFonts w:ascii="Times New Roman" w:hAnsi="Times New Roman" w:cs="Times New Roman"/>
          <w:sz w:val="24"/>
          <w:szCs w:val="24"/>
        </w:rPr>
        <w:t>Smart TV display (</w:t>
      </w:r>
      <m:oMath>
        <m:r>
          <w:rPr>
            <w:rFonts w:ascii="Cambria Math" w:hAnsi="Cambria Math" w:cs="Times New Roman"/>
            <w:sz w:val="24"/>
            <w:szCs w:val="24"/>
          </w:rPr>
          <m:t>1920×1080</m:t>
        </m:r>
      </m:oMath>
      <w:r w:rsidRPr="001B716E">
        <w:rPr>
          <w:rFonts w:ascii="Times New Roman" w:hAnsi="Times New Roman" w:cs="Times New Roman"/>
          <w:sz w:val="24"/>
          <w:szCs w:val="24"/>
        </w:rPr>
        <w:t xml:space="preserve"> Full HD or </w:t>
      </w:r>
      <m:oMath>
        <m:r>
          <w:rPr>
            <w:rFonts w:ascii="Cambria Math" w:hAnsi="Cambria Math" w:cs="Times New Roman"/>
            <w:sz w:val="24"/>
            <w:szCs w:val="24"/>
          </w:rPr>
          <m:t>4</m:t>
        </m:r>
        <m:r>
          <m:rPr>
            <m:nor/>
          </m:rPr>
          <w:rPr>
            <w:rFonts w:ascii="Times New Roman" w:hAnsi="Times New Roman" w:cs="Times New Roman"/>
            <w:sz w:val="24"/>
            <w:szCs w:val="24"/>
          </w:rPr>
          <m:t>K</m:t>
        </m:r>
      </m:oMath>
      <w:r w:rsidRPr="001B716E">
        <w:rPr>
          <w:rFonts w:ascii="Times New Roman" w:hAnsi="Times New Roman" w:cs="Times New Roman"/>
          <w:sz w:val="24"/>
          <w:szCs w:val="24"/>
        </w:rPr>
        <w:t>) for living room ambient monitor mode.</w:t>
      </w:r>
    </w:p>
    <w:p w14:paraId="7C169825" w14:textId="77777777" w:rsidR="001D78FD" w:rsidRDefault="001D78FD" w:rsidP="008845E3">
      <w:pPr>
        <w:jc w:val="both"/>
        <w:rPr>
          <w:rFonts w:ascii="Times New Roman" w:hAnsi="Times New Roman" w:cs="Times New Roman"/>
          <w:sz w:val="24"/>
          <w:szCs w:val="24"/>
        </w:rPr>
      </w:pPr>
    </w:p>
    <w:p w14:paraId="5426CA4C" w14:textId="77777777" w:rsidR="00CA79A4" w:rsidRDefault="00CA79A4" w:rsidP="008845E3">
      <w:pPr>
        <w:jc w:val="both"/>
        <w:rPr>
          <w:rFonts w:ascii="Times New Roman" w:hAnsi="Times New Roman" w:cs="Times New Roman"/>
          <w:sz w:val="24"/>
          <w:szCs w:val="24"/>
        </w:rPr>
      </w:pPr>
    </w:p>
    <w:p w14:paraId="79F514E6" w14:textId="77777777" w:rsidR="00CA79A4" w:rsidRPr="001B716E" w:rsidRDefault="00CA79A4" w:rsidP="008845E3">
      <w:pPr>
        <w:jc w:val="both"/>
        <w:rPr>
          <w:rFonts w:ascii="Times New Roman" w:hAnsi="Times New Roman" w:cs="Times New Roman"/>
          <w:sz w:val="24"/>
          <w:szCs w:val="24"/>
        </w:rPr>
      </w:pPr>
    </w:p>
    <w:p w14:paraId="70DDDA24" w14:textId="77777777" w:rsidR="001B716E" w:rsidRPr="001D78FD" w:rsidRDefault="001B716E" w:rsidP="008845E3">
      <w:pPr>
        <w:spacing w:before="240"/>
        <w:jc w:val="both"/>
        <w:rPr>
          <w:rFonts w:ascii="Times New Roman" w:hAnsi="Times New Roman" w:cs="Times New Roman"/>
          <w:b/>
          <w:bCs/>
          <w:sz w:val="28"/>
          <w:szCs w:val="28"/>
        </w:rPr>
      </w:pPr>
      <w:r w:rsidRPr="001D78FD">
        <w:rPr>
          <w:rFonts w:ascii="Times New Roman" w:hAnsi="Times New Roman" w:cs="Times New Roman"/>
          <w:b/>
          <w:bCs/>
          <w:sz w:val="28"/>
          <w:szCs w:val="28"/>
        </w:rPr>
        <w:lastRenderedPageBreak/>
        <w:t>4.2 Software Requirements</w:t>
      </w:r>
    </w:p>
    <w:p w14:paraId="0A069AF5" w14:textId="77777777" w:rsidR="001B716E" w:rsidRPr="001B716E" w:rsidRDefault="001B716E" w:rsidP="008845E3">
      <w:pPr>
        <w:jc w:val="both"/>
        <w:rPr>
          <w:rFonts w:ascii="Times New Roman" w:hAnsi="Times New Roman" w:cs="Times New Roman"/>
          <w:sz w:val="24"/>
          <w:szCs w:val="24"/>
        </w:rPr>
      </w:pPr>
      <w:r w:rsidRPr="001B716E">
        <w:rPr>
          <w:rFonts w:ascii="Times New Roman" w:hAnsi="Times New Roman" w:cs="Times New Roman"/>
          <w:sz w:val="24"/>
          <w:szCs w:val="24"/>
        </w:rPr>
        <w:t>The platform is constructed on modern web standards and embedded C++ libraries, utilizing type-safe languages across all tiers.</w:t>
      </w:r>
    </w:p>
    <w:p w14:paraId="3A73507E" w14:textId="77777777" w:rsidR="001B716E" w:rsidRPr="001B716E" w:rsidRDefault="001B716E" w:rsidP="008845E3">
      <w:pPr>
        <w:jc w:val="both"/>
        <w:rPr>
          <w:rFonts w:ascii="Times New Roman" w:hAnsi="Times New Roman" w:cs="Times New Roman"/>
          <w:b/>
          <w:bCs/>
          <w:sz w:val="24"/>
          <w:szCs w:val="24"/>
        </w:rPr>
      </w:pPr>
      <w:r w:rsidRPr="001B716E">
        <w:rPr>
          <w:rFonts w:ascii="Times New Roman" w:hAnsi="Times New Roman" w:cs="Times New Roman"/>
          <w:b/>
          <w:bCs/>
          <w:sz w:val="24"/>
          <w:szCs w:val="24"/>
        </w:rPr>
        <w:t>Table 4.2: Software Technology Stack</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99"/>
        <w:gridCol w:w="2484"/>
        <w:gridCol w:w="1578"/>
        <w:gridCol w:w="3155"/>
      </w:tblGrid>
      <w:tr w:rsidR="001B716E" w:rsidRPr="001B716E" w14:paraId="77097FBC" w14:textId="77777777" w:rsidTr="00B04311">
        <w:trPr>
          <w:tblHeader/>
          <w:tblCellSpacing w:w="15" w:type="dxa"/>
        </w:trPr>
        <w:tc>
          <w:tcPr>
            <w:tcW w:w="0" w:type="auto"/>
            <w:tcBorders>
              <w:right w:val="single" w:sz="4" w:space="0" w:color="auto"/>
            </w:tcBorders>
            <w:vAlign w:val="center"/>
            <w:hideMark/>
          </w:tcPr>
          <w:p w14:paraId="74E3C10B" w14:textId="77777777" w:rsidR="001B716E" w:rsidRPr="001B716E" w:rsidRDefault="001B716E" w:rsidP="00CA79A4">
            <w:pPr>
              <w:jc w:val="center"/>
              <w:rPr>
                <w:rFonts w:ascii="Times New Roman" w:hAnsi="Times New Roman" w:cs="Times New Roman"/>
                <w:b/>
                <w:bCs/>
                <w:sz w:val="24"/>
                <w:szCs w:val="24"/>
              </w:rPr>
            </w:pPr>
            <w:r w:rsidRPr="001B716E">
              <w:rPr>
                <w:rFonts w:ascii="Times New Roman" w:hAnsi="Times New Roman" w:cs="Times New Roman"/>
                <w:b/>
                <w:bCs/>
                <w:sz w:val="24"/>
                <w:szCs w:val="24"/>
              </w:rPr>
              <w:t>Domain</w:t>
            </w:r>
          </w:p>
        </w:tc>
        <w:tc>
          <w:tcPr>
            <w:tcW w:w="0" w:type="auto"/>
            <w:tcBorders>
              <w:right w:val="single" w:sz="4" w:space="0" w:color="auto"/>
            </w:tcBorders>
            <w:vAlign w:val="center"/>
            <w:hideMark/>
          </w:tcPr>
          <w:p w14:paraId="6071C9F1" w14:textId="77777777" w:rsidR="001B716E" w:rsidRPr="001B716E" w:rsidRDefault="001B716E" w:rsidP="00CA79A4">
            <w:pPr>
              <w:jc w:val="center"/>
              <w:rPr>
                <w:rFonts w:ascii="Times New Roman" w:hAnsi="Times New Roman" w:cs="Times New Roman"/>
                <w:b/>
                <w:bCs/>
                <w:sz w:val="24"/>
                <w:szCs w:val="24"/>
              </w:rPr>
            </w:pPr>
            <w:r w:rsidRPr="001B716E">
              <w:rPr>
                <w:rFonts w:ascii="Times New Roman" w:hAnsi="Times New Roman" w:cs="Times New Roman"/>
                <w:b/>
                <w:bCs/>
                <w:sz w:val="24"/>
                <w:szCs w:val="24"/>
              </w:rPr>
              <w:t>Technology / Tool</w:t>
            </w:r>
          </w:p>
        </w:tc>
        <w:tc>
          <w:tcPr>
            <w:tcW w:w="0" w:type="auto"/>
            <w:tcBorders>
              <w:right w:val="single" w:sz="4" w:space="0" w:color="auto"/>
            </w:tcBorders>
            <w:vAlign w:val="center"/>
            <w:hideMark/>
          </w:tcPr>
          <w:p w14:paraId="085D01A3" w14:textId="77777777" w:rsidR="001B716E" w:rsidRPr="001B716E" w:rsidRDefault="001B716E" w:rsidP="00CA79A4">
            <w:pPr>
              <w:jc w:val="center"/>
              <w:rPr>
                <w:rFonts w:ascii="Times New Roman" w:hAnsi="Times New Roman" w:cs="Times New Roman"/>
                <w:b/>
                <w:bCs/>
                <w:sz w:val="24"/>
                <w:szCs w:val="24"/>
              </w:rPr>
            </w:pPr>
            <w:r w:rsidRPr="001B716E">
              <w:rPr>
                <w:rFonts w:ascii="Times New Roman" w:hAnsi="Times New Roman" w:cs="Times New Roman"/>
                <w:b/>
                <w:bCs/>
                <w:sz w:val="24"/>
                <w:szCs w:val="24"/>
              </w:rPr>
              <w:t>Version / Release</w:t>
            </w:r>
          </w:p>
        </w:tc>
        <w:tc>
          <w:tcPr>
            <w:tcW w:w="0" w:type="auto"/>
            <w:vAlign w:val="center"/>
            <w:hideMark/>
          </w:tcPr>
          <w:p w14:paraId="731490F2" w14:textId="77777777" w:rsidR="001B716E" w:rsidRPr="001B716E" w:rsidRDefault="001B716E" w:rsidP="00CA79A4">
            <w:pPr>
              <w:jc w:val="center"/>
              <w:rPr>
                <w:rFonts w:ascii="Times New Roman" w:hAnsi="Times New Roman" w:cs="Times New Roman"/>
                <w:b/>
                <w:bCs/>
                <w:sz w:val="24"/>
                <w:szCs w:val="24"/>
              </w:rPr>
            </w:pPr>
            <w:r w:rsidRPr="001B716E">
              <w:rPr>
                <w:rFonts w:ascii="Times New Roman" w:hAnsi="Times New Roman" w:cs="Times New Roman"/>
                <w:b/>
                <w:bCs/>
                <w:sz w:val="24"/>
                <w:szCs w:val="24"/>
              </w:rPr>
              <w:t>Role in G-Care System</w:t>
            </w:r>
          </w:p>
        </w:tc>
      </w:tr>
      <w:tr w:rsidR="001B716E" w:rsidRPr="001B716E" w14:paraId="01AA2DCD" w14:textId="77777777" w:rsidTr="00B04311">
        <w:trPr>
          <w:tblCellSpacing w:w="15" w:type="dxa"/>
        </w:trPr>
        <w:tc>
          <w:tcPr>
            <w:tcW w:w="0" w:type="auto"/>
            <w:tcBorders>
              <w:top w:val="single" w:sz="4" w:space="0" w:color="auto"/>
              <w:right w:val="single" w:sz="4" w:space="0" w:color="auto"/>
            </w:tcBorders>
            <w:vAlign w:val="center"/>
            <w:hideMark/>
          </w:tcPr>
          <w:p w14:paraId="427637D2"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Operating System</w:t>
            </w:r>
          </w:p>
        </w:tc>
        <w:tc>
          <w:tcPr>
            <w:tcW w:w="0" w:type="auto"/>
            <w:tcBorders>
              <w:top w:val="single" w:sz="4" w:space="0" w:color="auto"/>
              <w:right w:val="single" w:sz="4" w:space="0" w:color="auto"/>
            </w:tcBorders>
            <w:vAlign w:val="center"/>
            <w:hideMark/>
          </w:tcPr>
          <w:p w14:paraId="4C485C1D"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Windows 10/11, Ubuntu Linux 22.04 LTS, or macOS</w:t>
            </w:r>
          </w:p>
        </w:tc>
        <w:tc>
          <w:tcPr>
            <w:tcW w:w="0" w:type="auto"/>
            <w:tcBorders>
              <w:top w:val="single" w:sz="4" w:space="0" w:color="auto"/>
              <w:right w:val="single" w:sz="4" w:space="0" w:color="auto"/>
            </w:tcBorders>
            <w:vAlign w:val="center"/>
            <w:hideMark/>
          </w:tcPr>
          <w:p w14:paraId="0F02A2CC"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64-bit Architecture</w:t>
            </w:r>
          </w:p>
        </w:tc>
        <w:tc>
          <w:tcPr>
            <w:tcW w:w="0" w:type="auto"/>
            <w:tcBorders>
              <w:top w:val="single" w:sz="4" w:space="0" w:color="auto"/>
            </w:tcBorders>
            <w:vAlign w:val="center"/>
            <w:hideMark/>
          </w:tcPr>
          <w:p w14:paraId="732C32EA"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Base development and server hosting operating system.</w:t>
            </w:r>
          </w:p>
        </w:tc>
      </w:tr>
      <w:tr w:rsidR="001B716E" w:rsidRPr="001B716E" w14:paraId="170238C8" w14:textId="77777777" w:rsidTr="00B04311">
        <w:trPr>
          <w:tblCellSpacing w:w="15" w:type="dxa"/>
        </w:trPr>
        <w:tc>
          <w:tcPr>
            <w:tcW w:w="0" w:type="auto"/>
            <w:tcBorders>
              <w:top w:val="single" w:sz="4" w:space="0" w:color="auto"/>
              <w:right w:val="single" w:sz="4" w:space="0" w:color="auto"/>
            </w:tcBorders>
            <w:vAlign w:val="center"/>
            <w:hideMark/>
          </w:tcPr>
          <w:p w14:paraId="78ABCF6F"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Embedded Firmware IDE</w:t>
            </w:r>
          </w:p>
        </w:tc>
        <w:tc>
          <w:tcPr>
            <w:tcW w:w="0" w:type="auto"/>
            <w:tcBorders>
              <w:top w:val="single" w:sz="4" w:space="0" w:color="auto"/>
              <w:right w:val="single" w:sz="4" w:space="0" w:color="auto"/>
            </w:tcBorders>
            <w:vAlign w:val="center"/>
            <w:hideMark/>
          </w:tcPr>
          <w:p w14:paraId="7241DDD8"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Arduino IDE</w:t>
            </w:r>
            <w:r w:rsidRPr="001B716E">
              <w:rPr>
                <w:rFonts w:ascii="Times New Roman" w:hAnsi="Times New Roman" w:cs="Times New Roman"/>
                <w:sz w:val="24"/>
                <w:szCs w:val="24"/>
              </w:rPr>
              <w:t xml:space="preserve"> / </w:t>
            </w:r>
            <w:proofErr w:type="spellStart"/>
            <w:r w:rsidRPr="001B716E">
              <w:rPr>
                <w:rFonts w:ascii="Times New Roman" w:hAnsi="Times New Roman" w:cs="Times New Roman"/>
                <w:sz w:val="24"/>
                <w:szCs w:val="24"/>
              </w:rPr>
              <w:t>PlatformIO</w:t>
            </w:r>
            <w:proofErr w:type="spellEnd"/>
          </w:p>
        </w:tc>
        <w:tc>
          <w:tcPr>
            <w:tcW w:w="0" w:type="auto"/>
            <w:tcBorders>
              <w:top w:val="single" w:sz="4" w:space="0" w:color="auto"/>
              <w:right w:val="single" w:sz="4" w:space="0" w:color="auto"/>
            </w:tcBorders>
            <w:vAlign w:val="center"/>
            <w:hideMark/>
          </w:tcPr>
          <w:p w14:paraId="63E88AE6"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v2.3+</w:t>
            </w:r>
          </w:p>
        </w:tc>
        <w:tc>
          <w:tcPr>
            <w:tcW w:w="0" w:type="auto"/>
            <w:tcBorders>
              <w:top w:val="single" w:sz="4" w:space="0" w:color="auto"/>
            </w:tcBorders>
            <w:vAlign w:val="center"/>
            <w:hideMark/>
          </w:tcPr>
          <w:p w14:paraId="6B2574E4"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Writing, compiling, and flashing C++ firmware to the ESP32-S3 microcontroller.</w:t>
            </w:r>
          </w:p>
        </w:tc>
      </w:tr>
      <w:tr w:rsidR="001B716E" w:rsidRPr="001B716E" w14:paraId="2A970EF0" w14:textId="77777777" w:rsidTr="00B04311">
        <w:trPr>
          <w:tblCellSpacing w:w="15" w:type="dxa"/>
        </w:trPr>
        <w:tc>
          <w:tcPr>
            <w:tcW w:w="0" w:type="auto"/>
            <w:tcBorders>
              <w:top w:val="single" w:sz="4" w:space="0" w:color="auto"/>
              <w:right w:val="single" w:sz="4" w:space="0" w:color="auto"/>
            </w:tcBorders>
            <w:vAlign w:val="center"/>
            <w:hideMark/>
          </w:tcPr>
          <w:p w14:paraId="4B48FE23"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Display &amp; Sensor Libraries</w:t>
            </w:r>
          </w:p>
        </w:tc>
        <w:tc>
          <w:tcPr>
            <w:tcW w:w="0" w:type="auto"/>
            <w:tcBorders>
              <w:top w:val="single" w:sz="4" w:space="0" w:color="auto"/>
              <w:right w:val="single" w:sz="4" w:space="0" w:color="auto"/>
            </w:tcBorders>
            <w:vAlign w:val="center"/>
            <w:hideMark/>
          </w:tcPr>
          <w:p w14:paraId="4A4A685F"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Adafruit_SSD1306</w:t>
            </w:r>
            <w:r w:rsidRPr="001B716E">
              <w:rPr>
                <w:rFonts w:ascii="Times New Roman" w:hAnsi="Times New Roman" w:cs="Times New Roman"/>
                <w:sz w:val="24"/>
                <w:szCs w:val="24"/>
              </w:rPr>
              <w:t xml:space="preserve">, </w:t>
            </w:r>
            <w:proofErr w:type="spellStart"/>
            <w:r w:rsidRPr="001B716E">
              <w:rPr>
                <w:rFonts w:ascii="Times New Roman" w:hAnsi="Times New Roman" w:cs="Times New Roman"/>
                <w:b/>
                <w:bCs/>
                <w:sz w:val="24"/>
                <w:szCs w:val="24"/>
              </w:rPr>
              <w:t>Adafruit_GFX</w:t>
            </w:r>
            <w:proofErr w:type="spellEnd"/>
            <w:r w:rsidRPr="001B716E">
              <w:rPr>
                <w:rFonts w:ascii="Times New Roman" w:hAnsi="Times New Roman" w:cs="Times New Roman"/>
                <w:sz w:val="24"/>
                <w:szCs w:val="24"/>
              </w:rPr>
              <w:t xml:space="preserve">, </w:t>
            </w:r>
            <w:proofErr w:type="spellStart"/>
            <w:r w:rsidRPr="001B716E">
              <w:rPr>
                <w:rFonts w:ascii="Times New Roman" w:hAnsi="Times New Roman" w:cs="Times New Roman"/>
                <w:b/>
                <w:bCs/>
                <w:sz w:val="24"/>
                <w:szCs w:val="24"/>
              </w:rPr>
              <w:t>Wire.h</w:t>
            </w:r>
            <w:proofErr w:type="spellEnd"/>
          </w:p>
        </w:tc>
        <w:tc>
          <w:tcPr>
            <w:tcW w:w="0" w:type="auto"/>
            <w:tcBorders>
              <w:top w:val="single" w:sz="4" w:space="0" w:color="auto"/>
              <w:right w:val="single" w:sz="4" w:space="0" w:color="auto"/>
            </w:tcBorders>
            <w:vAlign w:val="center"/>
            <w:hideMark/>
          </w:tcPr>
          <w:p w14:paraId="2392CE51"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Latest Stable</w:t>
            </w:r>
          </w:p>
        </w:tc>
        <w:tc>
          <w:tcPr>
            <w:tcW w:w="0" w:type="auto"/>
            <w:tcBorders>
              <w:top w:val="single" w:sz="4" w:space="0" w:color="auto"/>
            </w:tcBorders>
            <w:vAlign w:val="center"/>
            <w:hideMark/>
          </w:tcPr>
          <w:p w14:paraId="5201D00B" w14:textId="5BA3C4F8"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 xml:space="preserve">Controlling the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C</m:t>
              </m:r>
            </m:oMath>
            <w:r w:rsidRPr="001B716E">
              <w:rPr>
                <w:rFonts w:ascii="Times New Roman" w:hAnsi="Times New Roman" w:cs="Times New Roman"/>
                <w:sz w:val="24"/>
                <w:szCs w:val="24"/>
              </w:rPr>
              <w:t>bus and drawing the rectangular UI layout and dynamic numbers on the OLED screen.</w:t>
            </w:r>
          </w:p>
        </w:tc>
      </w:tr>
      <w:tr w:rsidR="001B716E" w:rsidRPr="001B716E" w14:paraId="71A78A69" w14:textId="77777777" w:rsidTr="00B04311">
        <w:trPr>
          <w:tblCellSpacing w:w="15" w:type="dxa"/>
        </w:trPr>
        <w:tc>
          <w:tcPr>
            <w:tcW w:w="0" w:type="auto"/>
            <w:tcBorders>
              <w:top w:val="single" w:sz="4" w:space="0" w:color="auto"/>
              <w:right w:val="single" w:sz="4" w:space="0" w:color="auto"/>
            </w:tcBorders>
            <w:vAlign w:val="center"/>
            <w:hideMark/>
          </w:tcPr>
          <w:p w14:paraId="0024D7F8"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Frontend Framework</w:t>
            </w:r>
          </w:p>
        </w:tc>
        <w:tc>
          <w:tcPr>
            <w:tcW w:w="0" w:type="auto"/>
            <w:tcBorders>
              <w:top w:val="single" w:sz="4" w:space="0" w:color="auto"/>
              <w:right w:val="single" w:sz="4" w:space="0" w:color="auto"/>
            </w:tcBorders>
            <w:vAlign w:val="center"/>
            <w:hideMark/>
          </w:tcPr>
          <w:p w14:paraId="207E0336"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React.js</w:t>
            </w:r>
          </w:p>
        </w:tc>
        <w:tc>
          <w:tcPr>
            <w:tcW w:w="0" w:type="auto"/>
            <w:tcBorders>
              <w:top w:val="single" w:sz="4" w:space="0" w:color="auto"/>
              <w:right w:val="single" w:sz="4" w:space="0" w:color="auto"/>
            </w:tcBorders>
            <w:vAlign w:val="center"/>
            <w:hideMark/>
          </w:tcPr>
          <w:p w14:paraId="1D4DF85A"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v18.3+</w:t>
            </w:r>
          </w:p>
        </w:tc>
        <w:tc>
          <w:tcPr>
            <w:tcW w:w="0" w:type="auto"/>
            <w:tcBorders>
              <w:top w:val="single" w:sz="4" w:space="0" w:color="auto"/>
            </w:tcBorders>
            <w:vAlign w:val="center"/>
            <w:hideMark/>
          </w:tcPr>
          <w:p w14:paraId="533D4C5E"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Component-driven user interface architecture with declarative UI rendering.</w:t>
            </w:r>
          </w:p>
        </w:tc>
      </w:tr>
      <w:tr w:rsidR="001B716E" w:rsidRPr="001B716E" w14:paraId="16252D79" w14:textId="77777777" w:rsidTr="00B04311">
        <w:trPr>
          <w:tblCellSpacing w:w="15" w:type="dxa"/>
        </w:trPr>
        <w:tc>
          <w:tcPr>
            <w:tcW w:w="0" w:type="auto"/>
            <w:tcBorders>
              <w:top w:val="single" w:sz="4" w:space="0" w:color="auto"/>
              <w:right w:val="single" w:sz="4" w:space="0" w:color="auto"/>
            </w:tcBorders>
            <w:vAlign w:val="center"/>
            <w:hideMark/>
          </w:tcPr>
          <w:p w14:paraId="4375DD4C"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 xml:space="preserve">Language &amp; </w:t>
            </w:r>
            <w:proofErr w:type="spellStart"/>
            <w:r w:rsidRPr="001B716E">
              <w:rPr>
                <w:rFonts w:ascii="Times New Roman" w:hAnsi="Times New Roman" w:cs="Times New Roman"/>
                <w:b/>
                <w:bCs/>
                <w:sz w:val="24"/>
                <w:szCs w:val="24"/>
              </w:rPr>
              <w:t>Typings</w:t>
            </w:r>
            <w:proofErr w:type="spellEnd"/>
          </w:p>
        </w:tc>
        <w:tc>
          <w:tcPr>
            <w:tcW w:w="0" w:type="auto"/>
            <w:tcBorders>
              <w:top w:val="single" w:sz="4" w:space="0" w:color="auto"/>
              <w:right w:val="single" w:sz="4" w:space="0" w:color="auto"/>
            </w:tcBorders>
            <w:vAlign w:val="center"/>
            <w:hideMark/>
          </w:tcPr>
          <w:p w14:paraId="1BB78FE4"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TypeScript</w:t>
            </w:r>
          </w:p>
        </w:tc>
        <w:tc>
          <w:tcPr>
            <w:tcW w:w="0" w:type="auto"/>
            <w:tcBorders>
              <w:top w:val="single" w:sz="4" w:space="0" w:color="auto"/>
              <w:right w:val="single" w:sz="4" w:space="0" w:color="auto"/>
            </w:tcBorders>
            <w:vAlign w:val="center"/>
            <w:hideMark/>
          </w:tcPr>
          <w:p w14:paraId="6C17EB27"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v5.5+</w:t>
            </w:r>
          </w:p>
        </w:tc>
        <w:tc>
          <w:tcPr>
            <w:tcW w:w="0" w:type="auto"/>
            <w:tcBorders>
              <w:top w:val="single" w:sz="4" w:space="0" w:color="auto"/>
            </w:tcBorders>
            <w:vAlign w:val="center"/>
            <w:hideMark/>
          </w:tcPr>
          <w:p w14:paraId="6CA52263"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Enforces compile-time type safety across UI models, API responses, and store schemas.</w:t>
            </w:r>
          </w:p>
        </w:tc>
      </w:tr>
      <w:tr w:rsidR="001B716E" w:rsidRPr="001B716E" w14:paraId="2DA56F6C" w14:textId="77777777" w:rsidTr="00B04311">
        <w:trPr>
          <w:tblCellSpacing w:w="15" w:type="dxa"/>
        </w:trPr>
        <w:tc>
          <w:tcPr>
            <w:tcW w:w="0" w:type="auto"/>
            <w:tcBorders>
              <w:top w:val="single" w:sz="4" w:space="0" w:color="auto"/>
              <w:right w:val="single" w:sz="4" w:space="0" w:color="auto"/>
            </w:tcBorders>
            <w:vAlign w:val="center"/>
            <w:hideMark/>
          </w:tcPr>
          <w:p w14:paraId="2B4E3806"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Build &amp; Bundler Tool</w:t>
            </w:r>
          </w:p>
        </w:tc>
        <w:tc>
          <w:tcPr>
            <w:tcW w:w="0" w:type="auto"/>
            <w:tcBorders>
              <w:top w:val="single" w:sz="4" w:space="0" w:color="auto"/>
              <w:right w:val="single" w:sz="4" w:space="0" w:color="auto"/>
            </w:tcBorders>
            <w:vAlign w:val="center"/>
            <w:hideMark/>
          </w:tcPr>
          <w:p w14:paraId="72C81971"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Vite</w:t>
            </w:r>
          </w:p>
        </w:tc>
        <w:tc>
          <w:tcPr>
            <w:tcW w:w="0" w:type="auto"/>
            <w:tcBorders>
              <w:top w:val="single" w:sz="4" w:space="0" w:color="auto"/>
              <w:right w:val="single" w:sz="4" w:space="0" w:color="auto"/>
            </w:tcBorders>
            <w:vAlign w:val="center"/>
            <w:hideMark/>
          </w:tcPr>
          <w:p w14:paraId="0184E709"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v8.0+</w:t>
            </w:r>
          </w:p>
        </w:tc>
        <w:tc>
          <w:tcPr>
            <w:tcW w:w="0" w:type="auto"/>
            <w:tcBorders>
              <w:top w:val="single" w:sz="4" w:space="0" w:color="auto"/>
            </w:tcBorders>
            <w:vAlign w:val="center"/>
            <w:hideMark/>
          </w:tcPr>
          <w:p w14:paraId="629FF5CC"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Fast build engine with Hot Module Replacement (HMR) and optimized tree-shaken production bundling.</w:t>
            </w:r>
          </w:p>
        </w:tc>
      </w:tr>
      <w:tr w:rsidR="001B716E" w:rsidRPr="001B716E" w14:paraId="26FD9D6A" w14:textId="77777777" w:rsidTr="00B04311">
        <w:trPr>
          <w:tblCellSpacing w:w="15" w:type="dxa"/>
        </w:trPr>
        <w:tc>
          <w:tcPr>
            <w:tcW w:w="0" w:type="auto"/>
            <w:tcBorders>
              <w:top w:val="single" w:sz="4" w:space="0" w:color="auto"/>
              <w:right w:val="single" w:sz="4" w:space="0" w:color="auto"/>
            </w:tcBorders>
            <w:vAlign w:val="center"/>
            <w:hideMark/>
          </w:tcPr>
          <w:p w14:paraId="3EB05F25"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CSS &amp; Design System</w:t>
            </w:r>
          </w:p>
        </w:tc>
        <w:tc>
          <w:tcPr>
            <w:tcW w:w="0" w:type="auto"/>
            <w:tcBorders>
              <w:top w:val="single" w:sz="4" w:space="0" w:color="auto"/>
              <w:right w:val="single" w:sz="4" w:space="0" w:color="auto"/>
            </w:tcBorders>
            <w:vAlign w:val="center"/>
            <w:hideMark/>
          </w:tcPr>
          <w:p w14:paraId="0F3EF146"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Tailwind CSS</w:t>
            </w:r>
            <w:r w:rsidRPr="001B716E">
              <w:rPr>
                <w:rFonts w:ascii="Times New Roman" w:hAnsi="Times New Roman" w:cs="Times New Roman"/>
                <w:sz w:val="24"/>
                <w:szCs w:val="24"/>
              </w:rPr>
              <w:t xml:space="preserve"> + </w:t>
            </w:r>
            <w:proofErr w:type="spellStart"/>
            <w:r w:rsidRPr="001B716E">
              <w:rPr>
                <w:rFonts w:ascii="Times New Roman" w:hAnsi="Times New Roman" w:cs="Times New Roman"/>
                <w:b/>
                <w:bCs/>
                <w:sz w:val="24"/>
                <w:szCs w:val="24"/>
              </w:rPr>
              <w:t>shadcn</w:t>
            </w:r>
            <w:proofErr w:type="spellEnd"/>
            <w:r w:rsidRPr="001B716E">
              <w:rPr>
                <w:rFonts w:ascii="Times New Roman" w:hAnsi="Times New Roman" w:cs="Times New Roman"/>
                <w:b/>
                <w:bCs/>
                <w:sz w:val="24"/>
                <w:szCs w:val="24"/>
              </w:rPr>
              <w:t>/</w:t>
            </w:r>
            <w:proofErr w:type="spellStart"/>
            <w:r w:rsidRPr="001B716E">
              <w:rPr>
                <w:rFonts w:ascii="Times New Roman" w:hAnsi="Times New Roman" w:cs="Times New Roman"/>
                <w:b/>
                <w:bCs/>
                <w:sz w:val="24"/>
                <w:szCs w:val="24"/>
              </w:rPr>
              <w:t>ui</w:t>
            </w:r>
            <w:proofErr w:type="spellEnd"/>
          </w:p>
        </w:tc>
        <w:tc>
          <w:tcPr>
            <w:tcW w:w="0" w:type="auto"/>
            <w:tcBorders>
              <w:top w:val="single" w:sz="4" w:space="0" w:color="auto"/>
              <w:right w:val="single" w:sz="4" w:space="0" w:color="auto"/>
            </w:tcBorders>
            <w:vAlign w:val="center"/>
            <w:hideMark/>
          </w:tcPr>
          <w:p w14:paraId="7CBAD44E"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v3.4+ / Radix Primitives</w:t>
            </w:r>
          </w:p>
        </w:tc>
        <w:tc>
          <w:tcPr>
            <w:tcW w:w="0" w:type="auto"/>
            <w:tcBorders>
              <w:top w:val="single" w:sz="4" w:space="0" w:color="auto"/>
            </w:tcBorders>
            <w:vAlign w:val="center"/>
            <w:hideMark/>
          </w:tcPr>
          <w:p w14:paraId="266FB849"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Utility-first responsive styling framework with accessible, high-contrast UI primitives.</w:t>
            </w:r>
          </w:p>
        </w:tc>
      </w:tr>
      <w:tr w:rsidR="001B716E" w:rsidRPr="001B716E" w14:paraId="4591945A" w14:textId="77777777" w:rsidTr="00B04311">
        <w:trPr>
          <w:tblCellSpacing w:w="15" w:type="dxa"/>
        </w:trPr>
        <w:tc>
          <w:tcPr>
            <w:tcW w:w="0" w:type="auto"/>
            <w:tcBorders>
              <w:top w:val="single" w:sz="4" w:space="0" w:color="auto"/>
              <w:right w:val="single" w:sz="4" w:space="0" w:color="auto"/>
            </w:tcBorders>
            <w:vAlign w:val="center"/>
            <w:hideMark/>
          </w:tcPr>
          <w:p w14:paraId="6A8CBDA0"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State Management</w:t>
            </w:r>
          </w:p>
        </w:tc>
        <w:tc>
          <w:tcPr>
            <w:tcW w:w="0" w:type="auto"/>
            <w:tcBorders>
              <w:top w:val="single" w:sz="4" w:space="0" w:color="auto"/>
              <w:right w:val="single" w:sz="4" w:space="0" w:color="auto"/>
            </w:tcBorders>
            <w:vAlign w:val="center"/>
            <w:hideMark/>
          </w:tcPr>
          <w:p w14:paraId="3453A653"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Zustand</w:t>
            </w:r>
          </w:p>
        </w:tc>
        <w:tc>
          <w:tcPr>
            <w:tcW w:w="0" w:type="auto"/>
            <w:tcBorders>
              <w:top w:val="single" w:sz="4" w:space="0" w:color="auto"/>
              <w:right w:val="single" w:sz="4" w:space="0" w:color="auto"/>
            </w:tcBorders>
            <w:vAlign w:val="center"/>
            <w:hideMark/>
          </w:tcPr>
          <w:p w14:paraId="08209A05"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v4.5+</w:t>
            </w:r>
          </w:p>
        </w:tc>
        <w:tc>
          <w:tcPr>
            <w:tcW w:w="0" w:type="auto"/>
            <w:tcBorders>
              <w:top w:val="single" w:sz="4" w:space="0" w:color="auto"/>
            </w:tcBorders>
            <w:vAlign w:val="center"/>
            <w:hideMark/>
          </w:tcPr>
          <w:p w14:paraId="65C15974"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Lightweight, reactive global store managing real-time vitals, medication states, and session tokens.</w:t>
            </w:r>
          </w:p>
        </w:tc>
      </w:tr>
      <w:tr w:rsidR="001B716E" w:rsidRPr="001B716E" w14:paraId="07B817F3" w14:textId="77777777" w:rsidTr="00B04311">
        <w:trPr>
          <w:tblCellSpacing w:w="15" w:type="dxa"/>
        </w:trPr>
        <w:tc>
          <w:tcPr>
            <w:tcW w:w="0" w:type="auto"/>
            <w:tcBorders>
              <w:top w:val="single" w:sz="4" w:space="0" w:color="auto"/>
              <w:right w:val="single" w:sz="4" w:space="0" w:color="auto"/>
            </w:tcBorders>
            <w:vAlign w:val="center"/>
            <w:hideMark/>
          </w:tcPr>
          <w:p w14:paraId="7CF51908"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Data Visualization</w:t>
            </w:r>
          </w:p>
        </w:tc>
        <w:tc>
          <w:tcPr>
            <w:tcW w:w="0" w:type="auto"/>
            <w:tcBorders>
              <w:top w:val="single" w:sz="4" w:space="0" w:color="auto"/>
              <w:right w:val="single" w:sz="4" w:space="0" w:color="auto"/>
            </w:tcBorders>
            <w:vAlign w:val="center"/>
            <w:hideMark/>
          </w:tcPr>
          <w:p w14:paraId="61CE4E07"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Recharts</w:t>
            </w:r>
          </w:p>
        </w:tc>
        <w:tc>
          <w:tcPr>
            <w:tcW w:w="0" w:type="auto"/>
            <w:tcBorders>
              <w:top w:val="single" w:sz="4" w:space="0" w:color="auto"/>
              <w:right w:val="single" w:sz="4" w:space="0" w:color="auto"/>
            </w:tcBorders>
            <w:vAlign w:val="center"/>
            <w:hideMark/>
          </w:tcPr>
          <w:p w14:paraId="429441C7"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v2.12+</w:t>
            </w:r>
          </w:p>
        </w:tc>
        <w:tc>
          <w:tcPr>
            <w:tcW w:w="0" w:type="auto"/>
            <w:tcBorders>
              <w:top w:val="single" w:sz="4" w:space="0" w:color="auto"/>
            </w:tcBorders>
            <w:vAlign w:val="center"/>
            <w:hideMark/>
          </w:tcPr>
          <w:p w14:paraId="4CAC43F6" w14:textId="014FEF6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 xml:space="preserve">Composable charting library rendering responsive time-series graphs for heart rate,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1B716E">
              <w:rPr>
                <w:rFonts w:ascii="Times New Roman" w:hAnsi="Times New Roman" w:cs="Times New Roman"/>
                <w:sz w:val="24"/>
                <w:szCs w:val="24"/>
              </w:rPr>
              <w:t>, and blood pressure.</w:t>
            </w:r>
          </w:p>
        </w:tc>
      </w:tr>
      <w:tr w:rsidR="001B716E" w:rsidRPr="001B716E" w14:paraId="0E2401E9" w14:textId="77777777" w:rsidTr="00B04311">
        <w:trPr>
          <w:tblCellSpacing w:w="15" w:type="dxa"/>
        </w:trPr>
        <w:tc>
          <w:tcPr>
            <w:tcW w:w="0" w:type="auto"/>
            <w:tcBorders>
              <w:top w:val="single" w:sz="4" w:space="0" w:color="auto"/>
              <w:right w:val="single" w:sz="4" w:space="0" w:color="auto"/>
            </w:tcBorders>
            <w:vAlign w:val="center"/>
            <w:hideMark/>
          </w:tcPr>
          <w:p w14:paraId="3C7B881D"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lastRenderedPageBreak/>
              <w:t>Spatial Mapping</w:t>
            </w:r>
          </w:p>
        </w:tc>
        <w:tc>
          <w:tcPr>
            <w:tcW w:w="0" w:type="auto"/>
            <w:tcBorders>
              <w:top w:val="single" w:sz="4" w:space="0" w:color="auto"/>
              <w:right w:val="single" w:sz="4" w:space="0" w:color="auto"/>
            </w:tcBorders>
            <w:vAlign w:val="center"/>
            <w:hideMark/>
          </w:tcPr>
          <w:p w14:paraId="6A219B45"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React Leaflet</w:t>
            </w:r>
            <w:r w:rsidRPr="001B716E">
              <w:rPr>
                <w:rFonts w:ascii="Times New Roman" w:hAnsi="Times New Roman" w:cs="Times New Roman"/>
                <w:sz w:val="24"/>
                <w:szCs w:val="24"/>
              </w:rPr>
              <w:t xml:space="preserve"> + </w:t>
            </w:r>
            <w:r w:rsidRPr="001B716E">
              <w:rPr>
                <w:rFonts w:ascii="Times New Roman" w:hAnsi="Times New Roman" w:cs="Times New Roman"/>
                <w:b/>
                <w:bCs/>
                <w:sz w:val="24"/>
                <w:szCs w:val="24"/>
              </w:rPr>
              <w:t>Leaflet.js</w:t>
            </w:r>
          </w:p>
        </w:tc>
        <w:tc>
          <w:tcPr>
            <w:tcW w:w="0" w:type="auto"/>
            <w:tcBorders>
              <w:top w:val="single" w:sz="4" w:space="0" w:color="auto"/>
              <w:right w:val="single" w:sz="4" w:space="0" w:color="auto"/>
            </w:tcBorders>
            <w:vAlign w:val="center"/>
            <w:hideMark/>
          </w:tcPr>
          <w:p w14:paraId="264EA4FF"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v4.2+ / v1.9+</w:t>
            </w:r>
          </w:p>
        </w:tc>
        <w:tc>
          <w:tcPr>
            <w:tcW w:w="0" w:type="auto"/>
            <w:tcBorders>
              <w:top w:val="single" w:sz="4" w:space="0" w:color="auto"/>
            </w:tcBorders>
            <w:vAlign w:val="center"/>
            <w:hideMark/>
          </w:tcPr>
          <w:p w14:paraId="321C98F0"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Interactive mapping interface rendering elder GPS coordinates, safe-zone markers, and geofence radii.</w:t>
            </w:r>
          </w:p>
        </w:tc>
      </w:tr>
      <w:tr w:rsidR="001B716E" w:rsidRPr="001B716E" w14:paraId="772B803E" w14:textId="77777777" w:rsidTr="00B04311">
        <w:trPr>
          <w:tblCellSpacing w:w="15" w:type="dxa"/>
        </w:trPr>
        <w:tc>
          <w:tcPr>
            <w:tcW w:w="0" w:type="auto"/>
            <w:tcBorders>
              <w:top w:val="single" w:sz="4" w:space="0" w:color="auto"/>
              <w:right w:val="single" w:sz="4" w:space="0" w:color="auto"/>
            </w:tcBorders>
            <w:vAlign w:val="center"/>
            <w:hideMark/>
          </w:tcPr>
          <w:p w14:paraId="166A0F81"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Voice &amp; Speech APIs</w:t>
            </w:r>
          </w:p>
        </w:tc>
        <w:tc>
          <w:tcPr>
            <w:tcW w:w="0" w:type="auto"/>
            <w:tcBorders>
              <w:top w:val="single" w:sz="4" w:space="0" w:color="auto"/>
              <w:right w:val="single" w:sz="4" w:space="0" w:color="auto"/>
            </w:tcBorders>
            <w:vAlign w:val="center"/>
            <w:hideMark/>
          </w:tcPr>
          <w:p w14:paraId="7DE182C1"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Web Speech API</w:t>
            </w:r>
            <w:r w:rsidRPr="001B716E">
              <w:rPr>
                <w:rFonts w:ascii="Times New Roman" w:hAnsi="Times New Roman" w:cs="Times New Roman"/>
                <w:sz w:val="24"/>
                <w:szCs w:val="24"/>
              </w:rPr>
              <w:t xml:space="preserve"> + </w:t>
            </w:r>
            <w:r w:rsidRPr="001B716E">
              <w:rPr>
                <w:rFonts w:ascii="Times New Roman" w:hAnsi="Times New Roman" w:cs="Times New Roman"/>
                <w:b/>
                <w:bCs/>
                <w:sz w:val="24"/>
                <w:szCs w:val="24"/>
              </w:rPr>
              <w:t>Web Audio API</w:t>
            </w:r>
          </w:p>
        </w:tc>
        <w:tc>
          <w:tcPr>
            <w:tcW w:w="0" w:type="auto"/>
            <w:tcBorders>
              <w:top w:val="single" w:sz="4" w:space="0" w:color="auto"/>
              <w:right w:val="single" w:sz="4" w:space="0" w:color="auto"/>
            </w:tcBorders>
            <w:vAlign w:val="center"/>
            <w:hideMark/>
          </w:tcPr>
          <w:p w14:paraId="4F621D79"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W3C Standard</w:t>
            </w:r>
          </w:p>
        </w:tc>
        <w:tc>
          <w:tcPr>
            <w:tcW w:w="0" w:type="auto"/>
            <w:tcBorders>
              <w:top w:val="single" w:sz="4" w:space="0" w:color="auto"/>
            </w:tcBorders>
            <w:vAlign w:val="center"/>
            <w:hideMark/>
          </w:tcPr>
          <w:p w14:paraId="02119270"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Implements browser-native voice synthesis (</w:t>
            </w:r>
            <w:proofErr w:type="spellStart"/>
            <w:r w:rsidRPr="001B716E">
              <w:rPr>
                <w:rFonts w:ascii="Times New Roman" w:hAnsi="Times New Roman" w:cs="Times New Roman"/>
                <w:sz w:val="24"/>
                <w:szCs w:val="24"/>
              </w:rPr>
              <w:t>SpeechSynthesis</w:t>
            </w:r>
            <w:proofErr w:type="spellEnd"/>
            <w:r w:rsidRPr="001B716E">
              <w:rPr>
                <w:rFonts w:ascii="Times New Roman" w:hAnsi="Times New Roman" w:cs="Times New Roman"/>
                <w:sz w:val="24"/>
                <w:szCs w:val="24"/>
              </w:rPr>
              <w:t>), voice recognition, and procedural alarm generation.</w:t>
            </w:r>
          </w:p>
        </w:tc>
      </w:tr>
      <w:tr w:rsidR="001B716E" w:rsidRPr="001B716E" w14:paraId="1EAF8A88" w14:textId="77777777" w:rsidTr="00B04311">
        <w:trPr>
          <w:tblCellSpacing w:w="15" w:type="dxa"/>
        </w:trPr>
        <w:tc>
          <w:tcPr>
            <w:tcW w:w="0" w:type="auto"/>
            <w:tcBorders>
              <w:top w:val="single" w:sz="4" w:space="0" w:color="auto"/>
              <w:right w:val="single" w:sz="4" w:space="0" w:color="auto"/>
            </w:tcBorders>
            <w:vAlign w:val="center"/>
            <w:hideMark/>
          </w:tcPr>
          <w:p w14:paraId="5AE3B526"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Backend Runtime</w:t>
            </w:r>
          </w:p>
        </w:tc>
        <w:tc>
          <w:tcPr>
            <w:tcW w:w="0" w:type="auto"/>
            <w:tcBorders>
              <w:top w:val="single" w:sz="4" w:space="0" w:color="auto"/>
              <w:right w:val="single" w:sz="4" w:space="0" w:color="auto"/>
            </w:tcBorders>
            <w:vAlign w:val="center"/>
            <w:hideMark/>
          </w:tcPr>
          <w:p w14:paraId="6CA94F7D"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Node.js</w:t>
            </w:r>
          </w:p>
        </w:tc>
        <w:tc>
          <w:tcPr>
            <w:tcW w:w="0" w:type="auto"/>
            <w:tcBorders>
              <w:top w:val="single" w:sz="4" w:space="0" w:color="auto"/>
              <w:right w:val="single" w:sz="4" w:space="0" w:color="auto"/>
            </w:tcBorders>
            <w:vAlign w:val="center"/>
            <w:hideMark/>
          </w:tcPr>
          <w:p w14:paraId="365B62B3"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v18.x / v20.x LTS</w:t>
            </w:r>
          </w:p>
        </w:tc>
        <w:tc>
          <w:tcPr>
            <w:tcW w:w="0" w:type="auto"/>
            <w:tcBorders>
              <w:top w:val="single" w:sz="4" w:space="0" w:color="auto"/>
            </w:tcBorders>
            <w:vAlign w:val="center"/>
            <w:hideMark/>
          </w:tcPr>
          <w:p w14:paraId="6AE64344"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Asynchronous, event-driven JavaScript server runtime.</w:t>
            </w:r>
          </w:p>
        </w:tc>
      </w:tr>
      <w:tr w:rsidR="001B716E" w:rsidRPr="001B716E" w14:paraId="6897FB3F" w14:textId="77777777" w:rsidTr="00B04311">
        <w:trPr>
          <w:tblCellSpacing w:w="15" w:type="dxa"/>
        </w:trPr>
        <w:tc>
          <w:tcPr>
            <w:tcW w:w="0" w:type="auto"/>
            <w:tcBorders>
              <w:top w:val="single" w:sz="4" w:space="0" w:color="auto"/>
              <w:right w:val="single" w:sz="4" w:space="0" w:color="auto"/>
            </w:tcBorders>
            <w:vAlign w:val="center"/>
            <w:hideMark/>
          </w:tcPr>
          <w:p w14:paraId="4F623C93"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Web Server Framework</w:t>
            </w:r>
          </w:p>
        </w:tc>
        <w:tc>
          <w:tcPr>
            <w:tcW w:w="0" w:type="auto"/>
            <w:tcBorders>
              <w:top w:val="single" w:sz="4" w:space="0" w:color="auto"/>
              <w:right w:val="single" w:sz="4" w:space="0" w:color="auto"/>
            </w:tcBorders>
            <w:vAlign w:val="center"/>
            <w:hideMark/>
          </w:tcPr>
          <w:p w14:paraId="06BAC3F3"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Express.js</w:t>
            </w:r>
          </w:p>
        </w:tc>
        <w:tc>
          <w:tcPr>
            <w:tcW w:w="0" w:type="auto"/>
            <w:tcBorders>
              <w:top w:val="single" w:sz="4" w:space="0" w:color="auto"/>
              <w:right w:val="single" w:sz="4" w:space="0" w:color="auto"/>
            </w:tcBorders>
            <w:vAlign w:val="center"/>
            <w:hideMark/>
          </w:tcPr>
          <w:p w14:paraId="45FBEE02"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v4.19+</w:t>
            </w:r>
          </w:p>
        </w:tc>
        <w:tc>
          <w:tcPr>
            <w:tcW w:w="0" w:type="auto"/>
            <w:tcBorders>
              <w:top w:val="single" w:sz="4" w:space="0" w:color="auto"/>
            </w:tcBorders>
            <w:vAlign w:val="center"/>
            <w:hideMark/>
          </w:tcPr>
          <w:p w14:paraId="6CE6AD6C"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Lightweight HTTP server handling RESTful routing, middleware pipelines, and API endpoints.</w:t>
            </w:r>
          </w:p>
        </w:tc>
      </w:tr>
      <w:tr w:rsidR="001B716E" w:rsidRPr="001B716E" w14:paraId="44C0DC87" w14:textId="77777777" w:rsidTr="00B04311">
        <w:trPr>
          <w:tblCellSpacing w:w="15" w:type="dxa"/>
        </w:trPr>
        <w:tc>
          <w:tcPr>
            <w:tcW w:w="0" w:type="auto"/>
            <w:tcBorders>
              <w:top w:val="single" w:sz="4" w:space="0" w:color="auto"/>
              <w:right w:val="single" w:sz="4" w:space="0" w:color="auto"/>
            </w:tcBorders>
            <w:vAlign w:val="center"/>
            <w:hideMark/>
          </w:tcPr>
          <w:p w14:paraId="298E9933"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Payload Validation</w:t>
            </w:r>
          </w:p>
        </w:tc>
        <w:tc>
          <w:tcPr>
            <w:tcW w:w="0" w:type="auto"/>
            <w:tcBorders>
              <w:top w:val="single" w:sz="4" w:space="0" w:color="auto"/>
              <w:right w:val="single" w:sz="4" w:space="0" w:color="auto"/>
            </w:tcBorders>
            <w:vAlign w:val="center"/>
            <w:hideMark/>
          </w:tcPr>
          <w:p w14:paraId="5E97EFEC"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Zod</w:t>
            </w:r>
          </w:p>
        </w:tc>
        <w:tc>
          <w:tcPr>
            <w:tcW w:w="0" w:type="auto"/>
            <w:tcBorders>
              <w:top w:val="single" w:sz="4" w:space="0" w:color="auto"/>
              <w:right w:val="single" w:sz="4" w:space="0" w:color="auto"/>
            </w:tcBorders>
            <w:vAlign w:val="center"/>
            <w:hideMark/>
          </w:tcPr>
          <w:p w14:paraId="05DC2BFF"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v3.23+</w:t>
            </w:r>
          </w:p>
        </w:tc>
        <w:tc>
          <w:tcPr>
            <w:tcW w:w="0" w:type="auto"/>
            <w:tcBorders>
              <w:top w:val="single" w:sz="4" w:space="0" w:color="auto"/>
            </w:tcBorders>
            <w:vAlign w:val="center"/>
            <w:hideMark/>
          </w:tcPr>
          <w:p w14:paraId="6A908164"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Schema declaration and static type inference validating incoming API payloads against strict data contracts.</w:t>
            </w:r>
          </w:p>
        </w:tc>
      </w:tr>
      <w:tr w:rsidR="001B716E" w:rsidRPr="001B716E" w14:paraId="560FAC2B" w14:textId="77777777" w:rsidTr="00B04311">
        <w:trPr>
          <w:tblCellSpacing w:w="15" w:type="dxa"/>
        </w:trPr>
        <w:tc>
          <w:tcPr>
            <w:tcW w:w="0" w:type="auto"/>
            <w:tcBorders>
              <w:top w:val="single" w:sz="4" w:space="0" w:color="auto"/>
              <w:right w:val="single" w:sz="4" w:space="0" w:color="auto"/>
            </w:tcBorders>
            <w:vAlign w:val="center"/>
            <w:hideMark/>
          </w:tcPr>
          <w:p w14:paraId="35D902E8"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Authentication &amp; Tokens</w:t>
            </w:r>
          </w:p>
        </w:tc>
        <w:tc>
          <w:tcPr>
            <w:tcW w:w="0" w:type="auto"/>
            <w:tcBorders>
              <w:top w:val="single" w:sz="4" w:space="0" w:color="auto"/>
              <w:right w:val="single" w:sz="4" w:space="0" w:color="auto"/>
            </w:tcBorders>
            <w:vAlign w:val="center"/>
            <w:hideMark/>
          </w:tcPr>
          <w:p w14:paraId="61514C48"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JSON Web Tokens (JWT)</w:t>
            </w:r>
            <w:r w:rsidRPr="001B716E">
              <w:rPr>
                <w:rFonts w:ascii="Times New Roman" w:hAnsi="Times New Roman" w:cs="Times New Roman"/>
                <w:sz w:val="24"/>
                <w:szCs w:val="24"/>
              </w:rPr>
              <w:t xml:space="preserve"> + </w:t>
            </w:r>
            <w:proofErr w:type="spellStart"/>
            <w:r w:rsidRPr="001B716E">
              <w:rPr>
                <w:rFonts w:ascii="Times New Roman" w:hAnsi="Times New Roman" w:cs="Times New Roman"/>
                <w:b/>
                <w:bCs/>
                <w:sz w:val="24"/>
                <w:szCs w:val="24"/>
              </w:rPr>
              <w:t>bcryptjs</w:t>
            </w:r>
            <w:proofErr w:type="spellEnd"/>
          </w:p>
        </w:tc>
        <w:tc>
          <w:tcPr>
            <w:tcW w:w="0" w:type="auto"/>
            <w:tcBorders>
              <w:top w:val="single" w:sz="4" w:space="0" w:color="auto"/>
              <w:right w:val="single" w:sz="4" w:space="0" w:color="auto"/>
            </w:tcBorders>
            <w:vAlign w:val="center"/>
            <w:hideMark/>
          </w:tcPr>
          <w:p w14:paraId="06E8435F" w14:textId="77777777" w:rsidR="001B716E" w:rsidRPr="001B716E" w:rsidRDefault="001B716E" w:rsidP="00CA79A4">
            <w:pPr>
              <w:jc w:val="center"/>
              <w:rPr>
                <w:rFonts w:ascii="Times New Roman" w:hAnsi="Times New Roman" w:cs="Times New Roman"/>
                <w:sz w:val="24"/>
                <w:szCs w:val="24"/>
              </w:rPr>
            </w:pPr>
            <w:proofErr w:type="spellStart"/>
            <w:r w:rsidRPr="001B716E">
              <w:rPr>
                <w:rFonts w:ascii="Times New Roman" w:hAnsi="Times New Roman" w:cs="Times New Roman"/>
                <w:sz w:val="24"/>
                <w:szCs w:val="24"/>
              </w:rPr>
              <w:t>jsonwebtoken</w:t>
            </w:r>
            <w:proofErr w:type="spellEnd"/>
            <w:r w:rsidRPr="001B716E">
              <w:rPr>
                <w:rFonts w:ascii="Times New Roman" w:hAnsi="Times New Roman" w:cs="Times New Roman"/>
                <w:sz w:val="24"/>
                <w:szCs w:val="24"/>
              </w:rPr>
              <w:t xml:space="preserve"> v9.0+</w:t>
            </w:r>
          </w:p>
        </w:tc>
        <w:tc>
          <w:tcPr>
            <w:tcW w:w="0" w:type="auto"/>
            <w:tcBorders>
              <w:top w:val="single" w:sz="4" w:space="0" w:color="auto"/>
            </w:tcBorders>
            <w:vAlign w:val="center"/>
            <w:hideMark/>
          </w:tcPr>
          <w:p w14:paraId="176D457E"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Stateless signed authentication with password hashing and stateful token revocation on logout.</w:t>
            </w:r>
          </w:p>
        </w:tc>
      </w:tr>
      <w:tr w:rsidR="001B716E" w:rsidRPr="001B716E" w14:paraId="1EFE83DE" w14:textId="77777777" w:rsidTr="00B04311">
        <w:trPr>
          <w:tblCellSpacing w:w="15" w:type="dxa"/>
        </w:trPr>
        <w:tc>
          <w:tcPr>
            <w:tcW w:w="0" w:type="auto"/>
            <w:tcBorders>
              <w:top w:val="single" w:sz="4" w:space="0" w:color="auto"/>
              <w:right w:val="single" w:sz="4" w:space="0" w:color="auto"/>
            </w:tcBorders>
            <w:vAlign w:val="center"/>
            <w:hideMark/>
          </w:tcPr>
          <w:p w14:paraId="324CCCB5"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Database Systems</w:t>
            </w:r>
          </w:p>
        </w:tc>
        <w:tc>
          <w:tcPr>
            <w:tcW w:w="0" w:type="auto"/>
            <w:tcBorders>
              <w:top w:val="single" w:sz="4" w:space="0" w:color="auto"/>
              <w:right w:val="single" w:sz="4" w:space="0" w:color="auto"/>
            </w:tcBorders>
            <w:vAlign w:val="center"/>
            <w:hideMark/>
          </w:tcPr>
          <w:p w14:paraId="4756027C"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PostgreSQL</w:t>
            </w:r>
            <w:r w:rsidRPr="001B716E">
              <w:rPr>
                <w:rFonts w:ascii="Times New Roman" w:hAnsi="Times New Roman" w:cs="Times New Roman"/>
                <w:sz w:val="24"/>
                <w:szCs w:val="24"/>
              </w:rPr>
              <w:t xml:space="preserve"> (Production) / </w:t>
            </w:r>
            <w:proofErr w:type="spellStart"/>
            <w:r w:rsidRPr="001B716E">
              <w:rPr>
                <w:rFonts w:ascii="Times New Roman" w:hAnsi="Times New Roman" w:cs="Times New Roman"/>
                <w:b/>
                <w:bCs/>
                <w:sz w:val="24"/>
                <w:szCs w:val="24"/>
              </w:rPr>
              <w:t>db.json</w:t>
            </w:r>
            <w:proofErr w:type="spellEnd"/>
            <w:r w:rsidRPr="001B716E">
              <w:rPr>
                <w:rFonts w:ascii="Times New Roman" w:hAnsi="Times New Roman" w:cs="Times New Roman"/>
                <w:sz w:val="24"/>
                <w:szCs w:val="24"/>
              </w:rPr>
              <w:t xml:space="preserve"> (Fallback)</w:t>
            </w:r>
          </w:p>
        </w:tc>
        <w:tc>
          <w:tcPr>
            <w:tcW w:w="0" w:type="auto"/>
            <w:tcBorders>
              <w:top w:val="single" w:sz="4" w:space="0" w:color="auto"/>
              <w:right w:val="single" w:sz="4" w:space="0" w:color="auto"/>
            </w:tcBorders>
            <w:vAlign w:val="center"/>
            <w:hideMark/>
          </w:tcPr>
          <w:p w14:paraId="49AA3ADE"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PostgreSQL 14+ / Node FS</w:t>
            </w:r>
          </w:p>
        </w:tc>
        <w:tc>
          <w:tcPr>
            <w:tcW w:w="0" w:type="auto"/>
            <w:tcBorders>
              <w:top w:val="single" w:sz="4" w:space="0" w:color="auto"/>
            </w:tcBorders>
            <w:vAlign w:val="center"/>
            <w:hideMark/>
          </w:tcPr>
          <w:p w14:paraId="22A13F1A"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Relational data persistence for users, clinical notes, and reports, with local JSON file fallback for offline execution.</w:t>
            </w:r>
          </w:p>
        </w:tc>
      </w:tr>
      <w:tr w:rsidR="001B716E" w:rsidRPr="001B716E" w14:paraId="12B5B293" w14:textId="77777777" w:rsidTr="00B04311">
        <w:trPr>
          <w:tblCellSpacing w:w="15" w:type="dxa"/>
        </w:trPr>
        <w:tc>
          <w:tcPr>
            <w:tcW w:w="0" w:type="auto"/>
            <w:tcBorders>
              <w:top w:val="single" w:sz="4" w:space="0" w:color="auto"/>
              <w:right w:val="single" w:sz="4" w:space="0" w:color="auto"/>
            </w:tcBorders>
            <w:vAlign w:val="center"/>
            <w:hideMark/>
          </w:tcPr>
          <w:p w14:paraId="251590B3"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b/>
                <w:bCs/>
                <w:sz w:val="24"/>
                <w:szCs w:val="24"/>
              </w:rPr>
              <w:t>Testing Frameworks</w:t>
            </w:r>
          </w:p>
        </w:tc>
        <w:tc>
          <w:tcPr>
            <w:tcW w:w="0" w:type="auto"/>
            <w:tcBorders>
              <w:top w:val="single" w:sz="4" w:space="0" w:color="auto"/>
              <w:right w:val="single" w:sz="4" w:space="0" w:color="auto"/>
            </w:tcBorders>
            <w:vAlign w:val="center"/>
            <w:hideMark/>
          </w:tcPr>
          <w:p w14:paraId="475CED95" w14:textId="77777777" w:rsidR="001B716E" w:rsidRPr="001B716E" w:rsidRDefault="001B716E" w:rsidP="00CA79A4">
            <w:pPr>
              <w:jc w:val="center"/>
              <w:rPr>
                <w:rFonts w:ascii="Times New Roman" w:hAnsi="Times New Roman" w:cs="Times New Roman"/>
                <w:sz w:val="24"/>
                <w:szCs w:val="24"/>
              </w:rPr>
            </w:pPr>
            <w:proofErr w:type="spellStart"/>
            <w:r w:rsidRPr="001B716E">
              <w:rPr>
                <w:rFonts w:ascii="Times New Roman" w:hAnsi="Times New Roman" w:cs="Times New Roman"/>
                <w:b/>
                <w:bCs/>
                <w:sz w:val="24"/>
                <w:szCs w:val="24"/>
              </w:rPr>
              <w:t>Vitest</w:t>
            </w:r>
            <w:proofErr w:type="spellEnd"/>
            <w:r w:rsidRPr="001B716E">
              <w:rPr>
                <w:rFonts w:ascii="Times New Roman" w:hAnsi="Times New Roman" w:cs="Times New Roman"/>
                <w:sz w:val="24"/>
                <w:szCs w:val="24"/>
              </w:rPr>
              <w:t>, Playwright</w:t>
            </w:r>
          </w:p>
        </w:tc>
        <w:tc>
          <w:tcPr>
            <w:tcW w:w="0" w:type="auto"/>
            <w:tcBorders>
              <w:top w:val="single" w:sz="4" w:space="0" w:color="auto"/>
              <w:right w:val="single" w:sz="4" w:space="0" w:color="auto"/>
            </w:tcBorders>
            <w:vAlign w:val="center"/>
            <w:hideMark/>
          </w:tcPr>
          <w:p w14:paraId="53133CB4"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Latest Stable</w:t>
            </w:r>
          </w:p>
        </w:tc>
        <w:tc>
          <w:tcPr>
            <w:tcW w:w="0" w:type="auto"/>
            <w:tcBorders>
              <w:top w:val="single" w:sz="4" w:space="0" w:color="auto"/>
            </w:tcBorders>
            <w:vAlign w:val="center"/>
            <w:hideMark/>
          </w:tcPr>
          <w:p w14:paraId="240C9B7C" w14:textId="77777777" w:rsidR="001B716E" w:rsidRPr="001B716E" w:rsidRDefault="001B716E" w:rsidP="00CA79A4">
            <w:pPr>
              <w:jc w:val="center"/>
              <w:rPr>
                <w:rFonts w:ascii="Times New Roman" w:hAnsi="Times New Roman" w:cs="Times New Roman"/>
                <w:sz w:val="24"/>
                <w:szCs w:val="24"/>
              </w:rPr>
            </w:pPr>
            <w:r w:rsidRPr="001B716E">
              <w:rPr>
                <w:rFonts w:ascii="Times New Roman" w:hAnsi="Times New Roman" w:cs="Times New Roman"/>
                <w:sz w:val="24"/>
                <w:szCs w:val="24"/>
              </w:rPr>
              <w:t>Automated unit and integration testing of stores, APIs, and anomaly triggers.</w:t>
            </w:r>
          </w:p>
        </w:tc>
      </w:tr>
    </w:tbl>
    <w:p w14:paraId="43C6332D" w14:textId="77777777" w:rsidR="001D78FD" w:rsidRDefault="001D78FD" w:rsidP="008845E3">
      <w:pPr>
        <w:jc w:val="both"/>
        <w:rPr>
          <w:rFonts w:ascii="Times New Roman" w:hAnsi="Times New Roman" w:cs="Times New Roman"/>
          <w:sz w:val="24"/>
          <w:szCs w:val="24"/>
        </w:rPr>
      </w:pPr>
    </w:p>
    <w:p w14:paraId="24E3CBFC" w14:textId="77777777" w:rsidR="00CA79A4" w:rsidRDefault="00CA79A4" w:rsidP="008845E3">
      <w:pPr>
        <w:jc w:val="both"/>
        <w:rPr>
          <w:rFonts w:ascii="Times New Roman" w:hAnsi="Times New Roman" w:cs="Times New Roman"/>
          <w:sz w:val="24"/>
          <w:szCs w:val="24"/>
        </w:rPr>
      </w:pPr>
    </w:p>
    <w:p w14:paraId="13A96BA3" w14:textId="77777777" w:rsidR="00CA79A4" w:rsidRDefault="00CA79A4" w:rsidP="008845E3">
      <w:pPr>
        <w:jc w:val="both"/>
        <w:rPr>
          <w:rFonts w:ascii="Times New Roman" w:hAnsi="Times New Roman" w:cs="Times New Roman"/>
          <w:sz w:val="24"/>
          <w:szCs w:val="24"/>
        </w:rPr>
      </w:pPr>
    </w:p>
    <w:p w14:paraId="4F48D783" w14:textId="77777777" w:rsidR="00B04311" w:rsidRDefault="00B04311" w:rsidP="008845E3">
      <w:pPr>
        <w:jc w:val="both"/>
        <w:rPr>
          <w:rFonts w:ascii="Times New Roman" w:hAnsi="Times New Roman" w:cs="Times New Roman"/>
          <w:sz w:val="24"/>
          <w:szCs w:val="24"/>
        </w:rPr>
      </w:pPr>
    </w:p>
    <w:p w14:paraId="39933A90" w14:textId="77777777" w:rsidR="00B04311" w:rsidRPr="001B716E" w:rsidRDefault="00B04311" w:rsidP="008845E3">
      <w:pPr>
        <w:jc w:val="both"/>
        <w:rPr>
          <w:rFonts w:ascii="Times New Roman" w:hAnsi="Times New Roman" w:cs="Times New Roman"/>
          <w:sz w:val="24"/>
          <w:szCs w:val="24"/>
        </w:rPr>
      </w:pPr>
    </w:p>
    <w:p w14:paraId="438BC59D" w14:textId="77777777" w:rsidR="001B716E" w:rsidRPr="007B6569" w:rsidRDefault="001B716E" w:rsidP="008845E3">
      <w:pPr>
        <w:spacing w:before="240"/>
        <w:jc w:val="both"/>
        <w:rPr>
          <w:rFonts w:ascii="Times New Roman" w:hAnsi="Times New Roman" w:cs="Times New Roman"/>
          <w:b/>
          <w:bCs/>
          <w:sz w:val="28"/>
          <w:szCs w:val="28"/>
        </w:rPr>
      </w:pPr>
      <w:r w:rsidRPr="007B6569">
        <w:rPr>
          <w:rFonts w:ascii="Times New Roman" w:hAnsi="Times New Roman" w:cs="Times New Roman"/>
          <w:b/>
          <w:bCs/>
          <w:sz w:val="28"/>
          <w:szCs w:val="28"/>
        </w:rPr>
        <w:lastRenderedPageBreak/>
        <w:t>4.3 Functional and Non-Functional Requirements</w:t>
      </w:r>
    </w:p>
    <w:p w14:paraId="6428FA6A" w14:textId="77777777" w:rsidR="001B716E" w:rsidRPr="007B6569" w:rsidRDefault="001B716E" w:rsidP="008845E3">
      <w:pPr>
        <w:spacing w:before="240"/>
        <w:jc w:val="both"/>
        <w:rPr>
          <w:rFonts w:ascii="Times New Roman" w:hAnsi="Times New Roman" w:cs="Times New Roman"/>
          <w:b/>
          <w:bCs/>
          <w:sz w:val="28"/>
          <w:szCs w:val="28"/>
        </w:rPr>
      </w:pPr>
      <w:r w:rsidRPr="007B6569">
        <w:rPr>
          <w:rFonts w:ascii="Times New Roman" w:hAnsi="Times New Roman" w:cs="Times New Roman"/>
          <w:b/>
          <w:bCs/>
          <w:sz w:val="28"/>
          <w:szCs w:val="28"/>
        </w:rPr>
        <w:t>4.3.1 Functional Requirements (FR)</w:t>
      </w:r>
    </w:p>
    <w:p w14:paraId="131BA14F" w14:textId="77777777" w:rsidR="001B716E" w:rsidRPr="001B716E" w:rsidRDefault="001B716E" w:rsidP="008845E3">
      <w:pPr>
        <w:numPr>
          <w:ilvl w:val="0"/>
          <w:numId w:val="20"/>
        </w:numPr>
        <w:jc w:val="both"/>
        <w:rPr>
          <w:rFonts w:ascii="Times New Roman" w:hAnsi="Times New Roman" w:cs="Times New Roman"/>
          <w:sz w:val="24"/>
          <w:szCs w:val="24"/>
        </w:rPr>
      </w:pPr>
      <w:r w:rsidRPr="001B716E">
        <w:rPr>
          <w:rFonts w:ascii="Times New Roman" w:hAnsi="Times New Roman" w:cs="Times New Roman"/>
          <w:b/>
          <w:bCs/>
          <w:sz w:val="24"/>
          <w:szCs w:val="24"/>
        </w:rPr>
        <w:t>FR1: Physical Sensor Acquisition and Local Rectangular Display</w:t>
      </w:r>
      <w:r w:rsidRPr="001B716E">
        <w:rPr>
          <w:rFonts w:ascii="Times New Roman" w:hAnsi="Times New Roman" w:cs="Times New Roman"/>
          <w:sz w:val="24"/>
          <w:szCs w:val="24"/>
        </w:rPr>
        <w:t xml:space="preserve"> </w:t>
      </w:r>
    </w:p>
    <w:p w14:paraId="2607FD49" w14:textId="7F44315E" w:rsidR="001B716E" w:rsidRPr="001B716E" w:rsidRDefault="001B716E" w:rsidP="008845E3">
      <w:pPr>
        <w:numPr>
          <w:ilvl w:val="1"/>
          <w:numId w:val="20"/>
        </w:numPr>
        <w:jc w:val="both"/>
        <w:rPr>
          <w:rFonts w:ascii="Times New Roman" w:hAnsi="Times New Roman" w:cs="Times New Roman"/>
          <w:sz w:val="24"/>
          <w:szCs w:val="24"/>
        </w:rPr>
      </w:pPr>
      <w:r w:rsidRPr="001B716E">
        <w:rPr>
          <w:rFonts w:ascii="Times New Roman" w:hAnsi="Times New Roman" w:cs="Times New Roman"/>
          <w:sz w:val="24"/>
          <w:szCs w:val="24"/>
        </w:rPr>
        <w:t xml:space="preserve">The physical hardware prototype must continuously sample Heart Rate and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1B716E">
        <w:rPr>
          <w:rFonts w:ascii="Times New Roman" w:hAnsi="Times New Roman" w:cs="Times New Roman"/>
          <w:sz w:val="24"/>
          <w:szCs w:val="24"/>
        </w:rPr>
        <w:t>(MAX30102), Body Temperature (MAX30205), and Motion/Fall Vectors (MPU6050).</w:t>
      </w:r>
    </w:p>
    <w:p w14:paraId="1B8CAC18" w14:textId="4C854A19" w:rsidR="001B716E" w:rsidRPr="001B716E" w:rsidRDefault="001B716E" w:rsidP="008845E3">
      <w:pPr>
        <w:numPr>
          <w:ilvl w:val="1"/>
          <w:numId w:val="20"/>
        </w:numPr>
        <w:jc w:val="both"/>
        <w:rPr>
          <w:rFonts w:ascii="Times New Roman" w:hAnsi="Times New Roman" w:cs="Times New Roman"/>
          <w:sz w:val="24"/>
          <w:szCs w:val="24"/>
        </w:rPr>
      </w:pPr>
      <w:r w:rsidRPr="001B716E">
        <w:rPr>
          <w:rFonts w:ascii="Times New Roman" w:hAnsi="Times New Roman" w:cs="Times New Roman"/>
          <w:sz w:val="24"/>
          <w:szCs w:val="24"/>
        </w:rPr>
        <w:t xml:space="preserve">The </w:t>
      </w:r>
      <m:oMath>
        <m:r>
          <w:rPr>
            <w:rFonts w:ascii="Cambria Math" w:hAnsi="Cambria Math" w:cs="Times New Roman"/>
            <w:sz w:val="24"/>
            <w:szCs w:val="24"/>
          </w:rPr>
          <m:t>0.96</m:t>
        </m:r>
        <m:r>
          <m:rPr>
            <m:nor/>
          </m:rPr>
          <w:rPr>
            <w:rFonts w:ascii="Times New Roman" w:hAnsi="Times New Roman" w:cs="Times New Roman"/>
            <w:sz w:val="24"/>
            <w:szCs w:val="24"/>
          </w:rPr>
          <m:t>-inch</m:t>
        </m:r>
      </m:oMath>
      <w:r w:rsidRPr="001B716E">
        <w:rPr>
          <w:rFonts w:ascii="Times New Roman" w:hAnsi="Times New Roman" w:cs="Times New Roman"/>
          <w:sz w:val="24"/>
          <w:szCs w:val="24"/>
        </w:rPr>
        <w:t>OLED display must render a high-contrast rectangular border framing dedicated partitioned boxes that update dynamic numeric values continuously in real time.</w:t>
      </w:r>
    </w:p>
    <w:p w14:paraId="7EB2CEA3" w14:textId="77777777" w:rsidR="001B716E" w:rsidRPr="001B716E" w:rsidRDefault="001B716E" w:rsidP="008845E3">
      <w:pPr>
        <w:numPr>
          <w:ilvl w:val="0"/>
          <w:numId w:val="20"/>
        </w:numPr>
        <w:jc w:val="both"/>
        <w:rPr>
          <w:rFonts w:ascii="Times New Roman" w:hAnsi="Times New Roman" w:cs="Times New Roman"/>
          <w:sz w:val="24"/>
          <w:szCs w:val="24"/>
        </w:rPr>
      </w:pPr>
      <w:r w:rsidRPr="001B716E">
        <w:rPr>
          <w:rFonts w:ascii="Times New Roman" w:hAnsi="Times New Roman" w:cs="Times New Roman"/>
          <w:b/>
          <w:bCs/>
          <w:sz w:val="24"/>
          <w:szCs w:val="24"/>
        </w:rPr>
        <w:t>FR2: Role-Based Authentication and Session Control</w:t>
      </w:r>
      <w:r w:rsidRPr="001B716E">
        <w:rPr>
          <w:rFonts w:ascii="Times New Roman" w:hAnsi="Times New Roman" w:cs="Times New Roman"/>
          <w:sz w:val="24"/>
          <w:szCs w:val="24"/>
        </w:rPr>
        <w:t xml:space="preserve"> </w:t>
      </w:r>
    </w:p>
    <w:p w14:paraId="2CAE2CB7" w14:textId="77777777" w:rsidR="001B716E" w:rsidRPr="001B716E" w:rsidRDefault="001B716E" w:rsidP="008845E3">
      <w:pPr>
        <w:numPr>
          <w:ilvl w:val="1"/>
          <w:numId w:val="20"/>
        </w:numPr>
        <w:jc w:val="both"/>
        <w:rPr>
          <w:rFonts w:ascii="Times New Roman" w:hAnsi="Times New Roman" w:cs="Times New Roman"/>
          <w:sz w:val="24"/>
          <w:szCs w:val="24"/>
        </w:rPr>
      </w:pPr>
      <w:r w:rsidRPr="001B716E">
        <w:rPr>
          <w:rFonts w:ascii="Times New Roman" w:hAnsi="Times New Roman" w:cs="Times New Roman"/>
          <w:sz w:val="24"/>
          <w:szCs w:val="24"/>
        </w:rPr>
        <w:t>The system must authenticate users under three distinct roles: doctor, caretaker, and guardian.</w:t>
      </w:r>
    </w:p>
    <w:p w14:paraId="30F638BB" w14:textId="77777777" w:rsidR="001B716E" w:rsidRPr="001B716E" w:rsidRDefault="001B716E" w:rsidP="008845E3">
      <w:pPr>
        <w:numPr>
          <w:ilvl w:val="1"/>
          <w:numId w:val="20"/>
        </w:numPr>
        <w:jc w:val="both"/>
        <w:rPr>
          <w:rFonts w:ascii="Times New Roman" w:hAnsi="Times New Roman" w:cs="Times New Roman"/>
          <w:sz w:val="24"/>
          <w:szCs w:val="24"/>
        </w:rPr>
      </w:pPr>
      <w:r w:rsidRPr="001B716E">
        <w:rPr>
          <w:rFonts w:ascii="Times New Roman" w:hAnsi="Times New Roman" w:cs="Times New Roman"/>
          <w:sz w:val="24"/>
          <w:szCs w:val="24"/>
        </w:rPr>
        <w:t>The system must issue cryptographically signed JWT tokens and maintain a token-revocation store that invalidates tokens immediately upon user sign-out.</w:t>
      </w:r>
    </w:p>
    <w:p w14:paraId="70EB2603" w14:textId="77777777" w:rsidR="001B716E" w:rsidRPr="001B716E" w:rsidRDefault="001B716E" w:rsidP="008845E3">
      <w:pPr>
        <w:numPr>
          <w:ilvl w:val="0"/>
          <w:numId w:val="20"/>
        </w:numPr>
        <w:jc w:val="both"/>
        <w:rPr>
          <w:rFonts w:ascii="Times New Roman" w:hAnsi="Times New Roman" w:cs="Times New Roman"/>
          <w:sz w:val="24"/>
          <w:szCs w:val="24"/>
        </w:rPr>
      </w:pPr>
      <w:r w:rsidRPr="001B716E">
        <w:rPr>
          <w:rFonts w:ascii="Times New Roman" w:hAnsi="Times New Roman" w:cs="Times New Roman"/>
          <w:b/>
          <w:bCs/>
          <w:sz w:val="24"/>
          <w:szCs w:val="24"/>
        </w:rPr>
        <w:t>FR3: Multi-Parametric Telemetry Ingestion and Web Monitoring</w:t>
      </w:r>
      <w:r w:rsidRPr="001B716E">
        <w:rPr>
          <w:rFonts w:ascii="Times New Roman" w:hAnsi="Times New Roman" w:cs="Times New Roman"/>
          <w:sz w:val="24"/>
          <w:szCs w:val="24"/>
        </w:rPr>
        <w:t xml:space="preserve"> </w:t>
      </w:r>
    </w:p>
    <w:p w14:paraId="081E3741" w14:textId="0B0A4645" w:rsidR="001B716E" w:rsidRPr="001B716E" w:rsidRDefault="001B716E" w:rsidP="008845E3">
      <w:pPr>
        <w:numPr>
          <w:ilvl w:val="1"/>
          <w:numId w:val="20"/>
        </w:numPr>
        <w:jc w:val="both"/>
        <w:rPr>
          <w:rFonts w:ascii="Times New Roman" w:hAnsi="Times New Roman" w:cs="Times New Roman"/>
          <w:sz w:val="24"/>
          <w:szCs w:val="24"/>
        </w:rPr>
      </w:pPr>
      <w:r w:rsidRPr="001B716E">
        <w:rPr>
          <w:rFonts w:ascii="Times New Roman" w:hAnsi="Times New Roman" w:cs="Times New Roman"/>
          <w:sz w:val="24"/>
          <w:szCs w:val="24"/>
        </w:rPr>
        <w:t>The web platform must ingest, process, and display vital metrics in real time: Heart Rate (BPM), Blood Oxygen Saturation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1B716E">
        <w:rPr>
          <w:rFonts w:ascii="Times New Roman" w:hAnsi="Times New Roman" w:cs="Times New Roman"/>
          <w:sz w:val="24"/>
          <w:szCs w:val="24"/>
        </w:rPr>
        <w:t>), Blood Pressure, Body Temperature (</w:t>
      </w:r>
      <m:oMath>
        <m:sSup>
          <m:sSupPr>
            <m:ctrlPr>
              <w:rPr>
                <w:rFonts w:ascii="Cambria Math" w:hAnsi="Cambria Math" w:cs="Times New Roman"/>
                <w:sz w:val="24"/>
                <w:szCs w:val="24"/>
              </w:rPr>
            </m:ctrlPr>
          </m:sSupPr>
          <m:e/>
          <m:sup>
            <m:r>
              <w:rPr>
                <w:rFonts w:ascii="Cambria Math" w:hAnsi="Cambria Math" w:cs="Times New Roman"/>
                <w:sz w:val="24"/>
                <w:szCs w:val="24"/>
              </w:rPr>
              <m:t>∘</m:t>
            </m:r>
          </m:sup>
        </m:sSup>
        <m:r>
          <m:rPr>
            <m:nor/>
          </m:rPr>
          <w:rPr>
            <w:rFonts w:ascii="Times New Roman" w:hAnsi="Times New Roman" w:cs="Times New Roman"/>
            <w:sz w:val="24"/>
            <w:szCs w:val="24"/>
          </w:rPr>
          <m:t>C</m:t>
        </m:r>
      </m:oMath>
      <w:r w:rsidRPr="001B716E">
        <w:rPr>
          <w:rFonts w:ascii="Times New Roman" w:hAnsi="Times New Roman" w:cs="Times New Roman"/>
          <w:sz w:val="24"/>
          <w:szCs w:val="24"/>
        </w:rPr>
        <w:t>), Stress, and Hydration.</w:t>
      </w:r>
    </w:p>
    <w:p w14:paraId="0A3A7D53" w14:textId="77777777" w:rsidR="001B716E" w:rsidRPr="001B716E" w:rsidRDefault="001B716E" w:rsidP="008845E3">
      <w:pPr>
        <w:numPr>
          <w:ilvl w:val="0"/>
          <w:numId w:val="20"/>
        </w:numPr>
        <w:jc w:val="both"/>
        <w:rPr>
          <w:rFonts w:ascii="Times New Roman" w:hAnsi="Times New Roman" w:cs="Times New Roman"/>
          <w:sz w:val="24"/>
          <w:szCs w:val="24"/>
        </w:rPr>
      </w:pPr>
      <w:r w:rsidRPr="001B716E">
        <w:rPr>
          <w:rFonts w:ascii="Times New Roman" w:hAnsi="Times New Roman" w:cs="Times New Roman"/>
          <w:b/>
          <w:bCs/>
          <w:sz w:val="24"/>
          <w:szCs w:val="24"/>
        </w:rPr>
        <w:t>FR4: Real-Time Anomaly Detection and Emergency Dispatch</w:t>
      </w:r>
      <w:r w:rsidRPr="001B716E">
        <w:rPr>
          <w:rFonts w:ascii="Times New Roman" w:hAnsi="Times New Roman" w:cs="Times New Roman"/>
          <w:sz w:val="24"/>
          <w:szCs w:val="24"/>
        </w:rPr>
        <w:t xml:space="preserve"> </w:t>
      </w:r>
    </w:p>
    <w:p w14:paraId="00E6A249" w14:textId="77777777" w:rsidR="001B716E" w:rsidRPr="001B716E" w:rsidRDefault="001B716E" w:rsidP="008845E3">
      <w:pPr>
        <w:numPr>
          <w:ilvl w:val="1"/>
          <w:numId w:val="20"/>
        </w:numPr>
        <w:jc w:val="both"/>
        <w:rPr>
          <w:rFonts w:ascii="Times New Roman" w:hAnsi="Times New Roman" w:cs="Times New Roman"/>
          <w:sz w:val="24"/>
          <w:szCs w:val="24"/>
        </w:rPr>
      </w:pPr>
      <w:r w:rsidRPr="001B716E">
        <w:rPr>
          <w:rFonts w:ascii="Times New Roman" w:hAnsi="Times New Roman" w:cs="Times New Roman"/>
          <w:sz w:val="24"/>
          <w:szCs w:val="24"/>
        </w:rPr>
        <w:t xml:space="preserve">The system must continuously evaluate live vitals against clinical thresholds and classify states as </w:t>
      </w:r>
      <w:r w:rsidRPr="001B716E">
        <w:rPr>
          <w:rFonts w:ascii="Times New Roman" w:hAnsi="Times New Roman" w:cs="Times New Roman"/>
          <w:i/>
          <w:iCs/>
          <w:sz w:val="24"/>
          <w:szCs w:val="24"/>
        </w:rPr>
        <w:t>Normal</w:t>
      </w:r>
      <w:r w:rsidRPr="001B716E">
        <w:rPr>
          <w:rFonts w:ascii="Times New Roman" w:hAnsi="Times New Roman" w:cs="Times New Roman"/>
          <w:sz w:val="24"/>
          <w:szCs w:val="24"/>
        </w:rPr>
        <w:t xml:space="preserve">, </w:t>
      </w:r>
      <w:r w:rsidRPr="001B716E">
        <w:rPr>
          <w:rFonts w:ascii="Times New Roman" w:hAnsi="Times New Roman" w:cs="Times New Roman"/>
          <w:i/>
          <w:iCs/>
          <w:sz w:val="24"/>
          <w:szCs w:val="24"/>
        </w:rPr>
        <w:t>Warning</w:t>
      </w:r>
      <w:r w:rsidRPr="001B716E">
        <w:rPr>
          <w:rFonts w:ascii="Times New Roman" w:hAnsi="Times New Roman" w:cs="Times New Roman"/>
          <w:sz w:val="24"/>
          <w:szCs w:val="24"/>
        </w:rPr>
        <w:t xml:space="preserve">, or </w:t>
      </w:r>
      <w:r w:rsidRPr="001B716E">
        <w:rPr>
          <w:rFonts w:ascii="Times New Roman" w:hAnsi="Times New Roman" w:cs="Times New Roman"/>
          <w:i/>
          <w:iCs/>
          <w:sz w:val="24"/>
          <w:szCs w:val="24"/>
        </w:rPr>
        <w:t>Critical</w:t>
      </w:r>
      <w:r w:rsidRPr="001B716E">
        <w:rPr>
          <w:rFonts w:ascii="Times New Roman" w:hAnsi="Times New Roman" w:cs="Times New Roman"/>
          <w:sz w:val="24"/>
          <w:szCs w:val="24"/>
        </w:rPr>
        <w:t>.</w:t>
      </w:r>
    </w:p>
    <w:p w14:paraId="2AEC88C9" w14:textId="77777777" w:rsidR="001B716E" w:rsidRPr="001B716E" w:rsidRDefault="001B716E" w:rsidP="008845E3">
      <w:pPr>
        <w:numPr>
          <w:ilvl w:val="1"/>
          <w:numId w:val="20"/>
        </w:numPr>
        <w:jc w:val="both"/>
        <w:rPr>
          <w:rFonts w:ascii="Times New Roman" w:hAnsi="Times New Roman" w:cs="Times New Roman"/>
          <w:sz w:val="24"/>
          <w:szCs w:val="24"/>
        </w:rPr>
      </w:pPr>
      <w:r w:rsidRPr="001B716E">
        <w:rPr>
          <w:rFonts w:ascii="Times New Roman" w:hAnsi="Times New Roman" w:cs="Times New Roman"/>
          <w:sz w:val="24"/>
          <w:szCs w:val="24"/>
        </w:rPr>
        <w:t>The system must detect physical fall events and geofence boundary deviations.</w:t>
      </w:r>
    </w:p>
    <w:p w14:paraId="4F485EB0" w14:textId="77777777" w:rsidR="001B716E" w:rsidRPr="001B716E" w:rsidRDefault="001B716E" w:rsidP="008845E3">
      <w:pPr>
        <w:numPr>
          <w:ilvl w:val="1"/>
          <w:numId w:val="20"/>
        </w:numPr>
        <w:jc w:val="both"/>
        <w:rPr>
          <w:rFonts w:ascii="Times New Roman" w:hAnsi="Times New Roman" w:cs="Times New Roman"/>
          <w:sz w:val="24"/>
          <w:szCs w:val="24"/>
        </w:rPr>
      </w:pPr>
      <w:r w:rsidRPr="001B716E">
        <w:rPr>
          <w:rFonts w:ascii="Times New Roman" w:hAnsi="Times New Roman" w:cs="Times New Roman"/>
          <w:sz w:val="24"/>
          <w:szCs w:val="24"/>
        </w:rPr>
        <w:t>Upon detection of a Critical anomaly or manual SOS activation, the system must trigger visual alert banners, audible alarm frequencies, and emergency notifications.</w:t>
      </w:r>
    </w:p>
    <w:p w14:paraId="266558D9" w14:textId="77777777" w:rsidR="001B716E" w:rsidRPr="001B716E" w:rsidRDefault="001B716E" w:rsidP="008845E3">
      <w:pPr>
        <w:numPr>
          <w:ilvl w:val="0"/>
          <w:numId w:val="20"/>
        </w:numPr>
        <w:jc w:val="both"/>
        <w:rPr>
          <w:rFonts w:ascii="Times New Roman" w:hAnsi="Times New Roman" w:cs="Times New Roman"/>
          <w:sz w:val="24"/>
          <w:szCs w:val="24"/>
        </w:rPr>
      </w:pPr>
      <w:r w:rsidRPr="001B716E">
        <w:rPr>
          <w:rFonts w:ascii="Times New Roman" w:hAnsi="Times New Roman" w:cs="Times New Roman"/>
          <w:b/>
          <w:bCs/>
          <w:sz w:val="24"/>
          <w:szCs w:val="24"/>
        </w:rPr>
        <w:t>FR5: Medication Management and Adherence Logging</w:t>
      </w:r>
      <w:r w:rsidRPr="001B716E">
        <w:rPr>
          <w:rFonts w:ascii="Times New Roman" w:hAnsi="Times New Roman" w:cs="Times New Roman"/>
          <w:sz w:val="24"/>
          <w:szCs w:val="24"/>
        </w:rPr>
        <w:t xml:space="preserve"> </w:t>
      </w:r>
    </w:p>
    <w:p w14:paraId="190E42F8" w14:textId="77777777" w:rsidR="001B716E" w:rsidRPr="001B716E" w:rsidRDefault="001B716E" w:rsidP="008845E3">
      <w:pPr>
        <w:numPr>
          <w:ilvl w:val="1"/>
          <w:numId w:val="20"/>
        </w:numPr>
        <w:jc w:val="both"/>
        <w:rPr>
          <w:rFonts w:ascii="Times New Roman" w:hAnsi="Times New Roman" w:cs="Times New Roman"/>
          <w:sz w:val="24"/>
          <w:szCs w:val="24"/>
        </w:rPr>
      </w:pPr>
      <w:r w:rsidRPr="001B716E">
        <w:rPr>
          <w:rFonts w:ascii="Times New Roman" w:hAnsi="Times New Roman" w:cs="Times New Roman"/>
          <w:sz w:val="24"/>
          <w:szCs w:val="24"/>
        </w:rPr>
        <w:t>The system must allow guardians to configure medication regimens with customizable names, dosages, instructions, and frequency selectors (</w:t>
      </w:r>
      <w:r w:rsidRPr="001B716E">
        <w:rPr>
          <w:rFonts w:ascii="Times New Roman" w:hAnsi="Times New Roman" w:cs="Times New Roman"/>
          <w:i/>
          <w:iCs/>
          <w:sz w:val="24"/>
          <w:szCs w:val="24"/>
        </w:rPr>
        <w:t>once daily</w:t>
      </w:r>
      <w:r w:rsidRPr="001B716E">
        <w:rPr>
          <w:rFonts w:ascii="Times New Roman" w:hAnsi="Times New Roman" w:cs="Times New Roman"/>
          <w:sz w:val="24"/>
          <w:szCs w:val="24"/>
        </w:rPr>
        <w:t xml:space="preserve">, </w:t>
      </w:r>
      <w:r w:rsidRPr="001B716E">
        <w:rPr>
          <w:rFonts w:ascii="Times New Roman" w:hAnsi="Times New Roman" w:cs="Times New Roman"/>
          <w:i/>
          <w:iCs/>
          <w:sz w:val="24"/>
          <w:szCs w:val="24"/>
        </w:rPr>
        <w:t>twice daily</w:t>
      </w:r>
      <w:r w:rsidRPr="001B716E">
        <w:rPr>
          <w:rFonts w:ascii="Times New Roman" w:hAnsi="Times New Roman" w:cs="Times New Roman"/>
          <w:sz w:val="24"/>
          <w:szCs w:val="24"/>
        </w:rPr>
        <w:t xml:space="preserve">, </w:t>
      </w:r>
      <w:r w:rsidRPr="001B716E">
        <w:rPr>
          <w:rFonts w:ascii="Times New Roman" w:hAnsi="Times New Roman" w:cs="Times New Roman"/>
          <w:i/>
          <w:iCs/>
          <w:sz w:val="24"/>
          <w:szCs w:val="24"/>
        </w:rPr>
        <w:t>PRN</w:t>
      </w:r>
      <w:r w:rsidRPr="001B716E">
        <w:rPr>
          <w:rFonts w:ascii="Times New Roman" w:hAnsi="Times New Roman" w:cs="Times New Roman"/>
          <w:sz w:val="24"/>
          <w:szCs w:val="24"/>
        </w:rPr>
        <w:t>).</w:t>
      </w:r>
    </w:p>
    <w:p w14:paraId="532BD82B" w14:textId="77777777" w:rsidR="001B716E" w:rsidRPr="001B716E" w:rsidRDefault="001B716E" w:rsidP="008845E3">
      <w:pPr>
        <w:numPr>
          <w:ilvl w:val="1"/>
          <w:numId w:val="20"/>
        </w:numPr>
        <w:jc w:val="both"/>
        <w:rPr>
          <w:rFonts w:ascii="Times New Roman" w:hAnsi="Times New Roman" w:cs="Times New Roman"/>
          <w:sz w:val="24"/>
          <w:szCs w:val="24"/>
        </w:rPr>
      </w:pPr>
      <w:r w:rsidRPr="001B716E">
        <w:rPr>
          <w:rFonts w:ascii="Times New Roman" w:hAnsi="Times New Roman" w:cs="Times New Roman"/>
          <w:sz w:val="24"/>
          <w:szCs w:val="24"/>
        </w:rPr>
        <w:t>The system must trigger time-matched alerts and provide an interactive checklist enabling users to record doses as "Taken" or "Missed" for compliance tracking.</w:t>
      </w:r>
    </w:p>
    <w:p w14:paraId="5410CCAD" w14:textId="77777777" w:rsidR="001B716E" w:rsidRPr="001B716E" w:rsidRDefault="001B716E" w:rsidP="008845E3">
      <w:pPr>
        <w:numPr>
          <w:ilvl w:val="0"/>
          <w:numId w:val="20"/>
        </w:numPr>
        <w:jc w:val="both"/>
        <w:rPr>
          <w:rFonts w:ascii="Times New Roman" w:hAnsi="Times New Roman" w:cs="Times New Roman"/>
          <w:sz w:val="24"/>
          <w:szCs w:val="24"/>
        </w:rPr>
      </w:pPr>
      <w:r w:rsidRPr="001B716E">
        <w:rPr>
          <w:rFonts w:ascii="Times New Roman" w:hAnsi="Times New Roman" w:cs="Times New Roman"/>
          <w:b/>
          <w:bCs/>
          <w:sz w:val="24"/>
          <w:szCs w:val="24"/>
        </w:rPr>
        <w:t>FR6: Clinical Workspace and Diagnostic Document Repository</w:t>
      </w:r>
      <w:r w:rsidRPr="001B716E">
        <w:rPr>
          <w:rFonts w:ascii="Times New Roman" w:hAnsi="Times New Roman" w:cs="Times New Roman"/>
          <w:sz w:val="24"/>
          <w:szCs w:val="24"/>
        </w:rPr>
        <w:t xml:space="preserve"> </w:t>
      </w:r>
    </w:p>
    <w:p w14:paraId="2388E7A2" w14:textId="77777777" w:rsidR="001B716E" w:rsidRPr="001B716E" w:rsidRDefault="001B716E" w:rsidP="008845E3">
      <w:pPr>
        <w:numPr>
          <w:ilvl w:val="1"/>
          <w:numId w:val="20"/>
        </w:numPr>
        <w:jc w:val="both"/>
        <w:rPr>
          <w:rFonts w:ascii="Times New Roman" w:hAnsi="Times New Roman" w:cs="Times New Roman"/>
          <w:sz w:val="24"/>
          <w:szCs w:val="24"/>
        </w:rPr>
      </w:pPr>
      <w:r w:rsidRPr="001B716E">
        <w:rPr>
          <w:rFonts w:ascii="Times New Roman" w:hAnsi="Times New Roman" w:cs="Times New Roman"/>
          <w:sz w:val="24"/>
          <w:szCs w:val="24"/>
        </w:rPr>
        <w:t>The system must enable physicians to inspect longitudinal vitals graphs, review medication compliance, and upload/categorize diagnostic files (CBC, ECG, radiology scans, prescriptions).</w:t>
      </w:r>
    </w:p>
    <w:p w14:paraId="562B0313" w14:textId="77777777" w:rsidR="001B716E" w:rsidRPr="001B716E" w:rsidRDefault="001B716E" w:rsidP="008845E3">
      <w:pPr>
        <w:numPr>
          <w:ilvl w:val="1"/>
          <w:numId w:val="20"/>
        </w:numPr>
        <w:jc w:val="both"/>
        <w:rPr>
          <w:rFonts w:ascii="Times New Roman" w:hAnsi="Times New Roman" w:cs="Times New Roman"/>
          <w:sz w:val="24"/>
          <w:szCs w:val="24"/>
        </w:rPr>
      </w:pPr>
      <w:r w:rsidRPr="001B716E">
        <w:rPr>
          <w:rFonts w:ascii="Times New Roman" w:hAnsi="Times New Roman" w:cs="Times New Roman"/>
          <w:sz w:val="24"/>
          <w:szCs w:val="24"/>
        </w:rPr>
        <w:lastRenderedPageBreak/>
        <w:t>The system must provide a clinical note editor for physicians to author and persist treatment directives and follow-up schedules.</w:t>
      </w:r>
    </w:p>
    <w:p w14:paraId="4B21C5D8" w14:textId="77777777" w:rsidR="001B716E" w:rsidRPr="001B716E" w:rsidRDefault="001B716E" w:rsidP="008845E3">
      <w:pPr>
        <w:numPr>
          <w:ilvl w:val="0"/>
          <w:numId w:val="20"/>
        </w:numPr>
        <w:jc w:val="both"/>
        <w:rPr>
          <w:rFonts w:ascii="Times New Roman" w:hAnsi="Times New Roman" w:cs="Times New Roman"/>
          <w:sz w:val="24"/>
          <w:szCs w:val="24"/>
        </w:rPr>
      </w:pPr>
      <w:r w:rsidRPr="001B716E">
        <w:rPr>
          <w:rFonts w:ascii="Times New Roman" w:hAnsi="Times New Roman" w:cs="Times New Roman"/>
          <w:b/>
          <w:bCs/>
          <w:sz w:val="24"/>
          <w:szCs w:val="24"/>
        </w:rPr>
        <w:t>FR7: Multilingual Senior Voice Assistance &amp; Smart TV Mode</w:t>
      </w:r>
      <w:r w:rsidRPr="001B716E">
        <w:rPr>
          <w:rFonts w:ascii="Times New Roman" w:hAnsi="Times New Roman" w:cs="Times New Roman"/>
          <w:sz w:val="24"/>
          <w:szCs w:val="24"/>
        </w:rPr>
        <w:t xml:space="preserve"> </w:t>
      </w:r>
    </w:p>
    <w:p w14:paraId="69AFD66B" w14:textId="77777777" w:rsidR="001B716E" w:rsidRPr="001B716E" w:rsidRDefault="001B716E" w:rsidP="008845E3">
      <w:pPr>
        <w:numPr>
          <w:ilvl w:val="1"/>
          <w:numId w:val="20"/>
        </w:numPr>
        <w:jc w:val="both"/>
        <w:rPr>
          <w:rFonts w:ascii="Times New Roman" w:hAnsi="Times New Roman" w:cs="Times New Roman"/>
          <w:sz w:val="24"/>
          <w:szCs w:val="24"/>
        </w:rPr>
      </w:pPr>
      <w:r w:rsidRPr="001B716E">
        <w:rPr>
          <w:rFonts w:ascii="Times New Roman" w:hAnsi="Times New Roman" w:cs="Times New Roman"/>
          <w:sz w:val="24"/>
          <w:szCs w:val="24"/>
        </w:rPr>
        <w:t xml:space="preserve">The system must provide a voice assistant capable of speaking reminder notifications and responding to basic voice queries in four languages: </w:t>
      </w:r>
      <w:r w:rsidRPr="001B716E">
        <w:rPr>
          <w:rFonts w:ascii="Times New Roman" w:hAnsi="Times New Roman" w:cs="Times New Roman"/>
          <w:b/>
          <w:bCs/>
          <w:sz w:val="24"/>
          <w:szCs w:val="24"/>
        </w:rPr>
        <w:t>English, Hindi, Kannada, and Tamil</w:t>
      </w:r>
      <w:r w:rsidRPr="001B716E">
        <w:rPr>
          <w:rFonts w:ascii="Times New Roman" w:hAnsi="Times New Roman" w:cs="Times New Roman"/>
          <w:sz w:val="24"/>
          <w:szCs w:val="24"/>
        </w:rPr>
        <w:t>.</w:t>
      </w:r>
    </w:p>
    <w:p w14:paraId="378C51C5" w14:textId="00B23FE7" w:rsidR="001B716E" w:rsidRPr="001B716E" w:rsidRDefault="001B716E" w:rsidP="008845E3">
      <w:pPr>
        <w:numPr>
          <w:ilvl w:val="1"/>
          <w:numId w:val="20"/>
        </w:numPr>
        <w:jc w:val="both"/>
        <w:rPr>
          <w:rFonts w:ascii="Times New Roman" w:hAnsi="Times New Roman" w:cs="Times New Roman"/>
          <w:sz w:val="24"/>
          <w:szCs w:val="24"/>
        </w:rPr>
      </w:pPr>
      <w:r w:rsidRPr="001B716E">
        <w:rPr>
          <w:rFonts w:ascii="Times New Roman" w:hAnsi="Times New Roman" w:cs="Times New Roman"/>
          <w:sz w:val="24"/>
          <w:szCs w:val="24"/>
        </w:rPr>
        <w:t>The system must provide a living room ambient display mode optimized for smart TVs.</w:t>
      </w:r>
    </w:p>
    <w:p w14:paraId="1D29B5A1" w14:textId="77777777" w:rsidR="001B716E" w:rsidRPr="001B716E" w:rsidRDefault="001B716E" w:rsidP="008845E3">
      <w:pPr>
        <w:spacing w:before="240"/>
        <w:jc w:val="both"/>
        <w:rPr>
          <w:rFonts w:ascii="Times New Roman" w:hAnsi="Times New Roman" w:cs="Times New Roman"/>
          <w:b/>
          <w:bCs/>
          <w:sz w:val="28"/>
          <w:szCs w:val="28"/>
        </w:rPr>
      </w:pPr>
      <w:r w:rsidRPr="001B716E">
        <w:rPr>
          <w:rFonts w:ascii="Times New Roman" w:hAnsi="Times New Roman" w:cs="Times New Roman"/>
          <w:b/>
          <w:bCs/>
          <w:sz w:val="28"/>
          <w:szCs w:val="28"/>
        </w:rPr>
        <w:t>4.3.2 Non-Functional Requirements (NFR)</w:t>
      </w:r>
    </w:p>
    <w:p w14:paraId="6429AAC4" w14:textId="77777777" w:rsidR="001B716E" w:rsidRPr="001B716E" w:rsidRDefault="001B716E" w:rsidP="008845E3">
      <w:pPr>
        <w:numPr>
          <w:ilvl w:val="0"/>
          <w:numId w:val="21"/>
        </w:numPr>
        <w:jc w:val="both"/>
        <w:rPr>
          <w:rFonts w:ascii="Times New Roman" w:hAnsi="Times New Roman" w:cs="Times New Roman"/>
          <w:sz w:val="24"/>
          <w:szCs w:val="24"/>
        </w:rPr>
      </w:pPr>
      <w:r w:rsidRPr="001B716E">
        <w:rPr>
          <w:rFonts w:ascii="Times New Roman" w:hAnsi="Times New Roman" w:cs="Times New Roman"/>
          <w:b/>
          <w:bCs/>
          <w:sz w:val="24"/>
          <w:szCs w:val="24"/>
        </w:rPr>
        <w:t>NFR1: Performance and Low Latency</w:t>
      </w:r>
      <w:r w:rsidRPr="001B716E">
        <w:rPr>
          <w:rFonts w:ascii="Times New Roman" w:hAnsi="Times New Roman" w:cs="Times New Roman"/>
          <w:sz w:val="24"/>
          <w:szCs w:val="24"/>
        </w:rPr>
        <w:t xml:space="preserve"> </w:t>
      </w:r>
    </w:p>
    <w:p w14:paraId="2D8913C5" w14:textId="57904B9E" w:rsidR="001B716E" w:rsidRPr="001B716E" w:rsidRDefault="001B716E" w:rsidP="008845E3">
      <w:pPr>
        <w:numPr>
          <w:ilvl w:val="1"/>
          <w:numId w:val="21"/>
        </w:numPr>
        <w:jc w:val="both"/>
        <w:rPr>
          <w:rFonts w:ascii="Times New Roman" w:hAnsi="Times New Roman" w:cs="Times New Roman"/>
          <w:sz w:val="24"/>
          <w:szCs w:val="24"/>
        </w:rPr>
      </w:pPr>
      <w:r w:rsidRPr="001B716E">
        <w:rPr>
          <w:rFonts w:ascii="Times New Roman" w:hAnsi="Times New Roman" w:cs="Times New Roman"/>
          <w:sz w:val="24"/>
          <w:szCs w:val="24"/>
        </w:rPr>
        <w:t xml:space="preserve">The OLED display must refresh at </w:t>
      </w:r>
      <m:oMath>
        <m:r>
          <w:rPr>
            <w:rFonts w:ascii="Cambria Math" w:hAnsi="Cambria Math" w:cs="Times New Roman"/>
            <w:sz w:val="24"/>
            <w:szCs w:val="24"/>
          </w:rPr>
          <m:t>≥2</m:t>
        </m:r>
        <m:r>
          <m:rPr>
            <m:nor/>
          </m:rPr>
          <w:rPr>
            <w:rFonts w:ascii="Times New Roman" w:hAnsi="Times New Roman" w:cs="Times New Roman"/>
            <w:sz w:val="24"/>
            <w:szCs w:val="24"/>
          </w:rPr>
          <m:t>Hz</m:t>
        </m:r>
      </m:oMath>
      <w:r w:rsidRPr="001B716E">
        <w:rPr>
          <w:rFonts w:ascii="Times New Roman" w:hAnsi="Times New Roman" w:cs="Times New Roman"/>
          <w:sz w:val="24"/>
          <w:szCs w:val="24"/>
        </w:rPr>
        <w:t>to render continuous dynamic vitals smoothly.</w:t>
      </w:r>
    </w:p>
    <w:p w14:paraId="7EC83BFD" w14:textId="20FA993B" w:rsidR="001B716E" w:rsidRPr="001B716E" w:rsidRDefault="001B716E" w:rsidP="008845E3">
      <w:pPr>
        <w:numPr>
          <w:ilvl w:val="1"/>
          <w:numId w:val="21"/>
        </w:numPr>
        <w:jc w:val="both"/>
        <w:rPr>
          <w:rFonts w:ascii="Times New Roman" w:hAnsi="Times New Roman" w:cs="Times New Roman"/>
          <w:sz w:val="24"/>
          <w:szCs w:val="24"/>
        </w:rPr>
      </w:pPr>
      <w:r w:rsidRPr="001B716E">
        <w:rPr>
          <w:rFonts w:ascii="Times New Roman" w:hAnsi="Times New Roman" w:cs="Times New Roman"/>
          <w:sz w:val="24"/>
          <w:szCs w:val="24"/>
        </w:rPr>
        <w:t xml:space="preserve">The client web dashboard must reflect live telemetry updates within </w:t>
      </w:r>
      <m:oMath>
        <m:r>
          <w:rPr>
            <w:rFonts w:ascii="Cambria Math" w:hAnsi="Cambria Math" w:cs="Times New Roman"/>
            <w:sz w:val="24"/>
            <w:szCs w:val="24"/>
          </w:rPr>
          <m:t>500</m:t>
        </m:r>
        <m:r>
          <m:rPr>
            <m:nor/>
          </m:rPr>
          <w:rPr>
            <w:rFonts w:ascii="Times New Roman" w:hAnsi="Times New Roman" w:cs="Times New Roman"/>
            <w:sz w:val="24"/>
            <w:szCs w:val="24"/>
          </w:rPr>
          <m:t>ms</m:t>
        </m:r>
      </m:oMath>
      <w:r w:rsidRPr="001B716E">
        <w:rPr>
          <w:rFonts w:ascii="Times New Roman" w:hAnsi="Times New Roman" w:cs="Times New Roman"/>
          <w:sz w:val="24"/>
          <w:szCs w:val="24"/>
        </w:rPr>
        <w:t>of transmission.</w:t>
      </w:r>
    </w:p>
    <w:p w14:paraId="62B2476D" w14:textId="343E736B" w:rsidR="001B716E" w:rsidRPr="001B716E" w:rsidRDefault="001B716E" w:rsidP="008845E3">
      <w:pPr>
        <w:numPr>
          <w:ilvl w:val="1"/>
          <w:numId w:val="21"/>
        </w:numPr>
        <w:jc w:val="both"/>
        <w:rPr>
          <w:rFonts w:ascii="Times New Roman" w:hAnsi="Times New Roman" w:cs="Times New Roman"/>
          <w:sz w:val="24"/>
          <w:szCs w:val="24"/>
        </w:rPr>
      </w:pPr>
      <w:r w:rsidRPr="001B716E">
        <w:rPr>
          <w:rFonts w:ascii="Times New Roman" w:hAnsi="Times New Roman" w:cs="Times New Roman"/>
          <w:sz w:val="24"/>
          <w:szCs w:val="24"/>
        </w:rPr>
        <w:t xml:space="preserve">Anomaly detection heuristics must evaluate incoming telemetry packets in under </w:t>
      </w:r>
      <m:oMath>
        <m:r>
          <w:rPr>
            <w:rFonts w:ascii="Cambria Math" w:hAnsi="Cambria Math" w:cs="Times New Roman"/>
            <w:sz w:val="24"/>
            <w:szCs w:val="24"/>
          </w:rPr>
          <m:t>50</m:t>
        </m:r>
        <m:r>
          <m:rPr>
            <m:nor/>
          </m:rPr>
          <w:rPr>
            <w:rFonts w:ascii="Times New Roman" w:hAnsi="Times New Roman" w:cs="Times New Roman"/>
            <w:sz w:val="24"/>
            <w:szCs w:val="24"/>
          </w:rPr>
          <m:t>ms</m:t>
        </m:r>
      </m:oMath>
      <w:r w:rsidRPr="001B716E">
        <w:rPr>
          <w:rFonts w:ascii="Times New Roman" w:hAnsi="Times New Roman" w:cs="Times New Roman"/>
          <w:sz w:val="24"/>
          <w:szCs w:val="24"/>
        </w:rPr>
        <w:t>.</w:t>
      </w:r>
    </w:p>
    <w:p w14:paraId="6C6B1DCD" w14:textId="77777777" w:rsidR="001B716E" w:rsidRPr="001B716E" w:rsidRDefault="001B716E" w:rsidP="008845E3">
      <w:pPr>
        <w:numPr>
          <w:ilvl w:val="0"/>
          <w:numId w:val="21"/>
        </w:numPr>
        <w:jc w:val="both"/>
        <w:rPr>
          <w:rFonts w:ascii="Times New Roman" w:hAnsi="Times New Roman" w:cs="Times New Roman"/>
          <w:sz w:val="24"/>
          <w:szCs w:val="24"/>
        </w:rPr>
      </w:pPr>
      <w:r w:rsidRPr="001B716E">
        <w:rPr>
          <w:rFonts w:ascii="Times New Roman" w:hAnsi="Times New Roman" w:cs="Times New Roman"/>
          <w:b/>
          <w:bCs/>
          <w:sz w:val="24"/>
          <w:szCs w:val="24"/>
        </w:rPr>
        <w:t>NFR2: Reliability, Availability, and Fault Tolerance</w:t>
      </w:r>
      <w:r w:rsidRPr="001B716E">
        <w:rPr>
          <w:rFonts w:ascii="Times New Roman" w:hAnsi="Times New Roman" w:cs="Times New Roman"/>
          <w:sz w:val="24"/>
          <w:szCs w:val="24"/>
        </w:rPr>
        <w:t xml:space="preserve"> </w:t>
      </w:r>
    </w:p>
    <w:p w14:paraId="64632F51" w14:textId="2BBCB5CF" w:rsidR="001B716E" w:rsidRPr="001B716E" w:rsidRDefault="001B716E" w:rsidP="008845E3">
      <w:pPr>
        <w:numPr>
          <w:ilvl w:val="1"/>
          <w:numId w:val="21"/>
        </w:numPr>
        <w:jc w:val="both"/>
        <w:rPr>
          <w:rFonts w:ascii="Times New Roman" w:hAnsi="Times New Roman" w:cs="Times New Roman"/>
          <w:sz w:val="24"/>
          <w:szCs w:val="24"/>
        </w:rPr>
      </w:pPr>
      <w:r w:rsidRPr="001B716E">
        <w:rPr>
          <w:rFonts w:ascii="Times New Roman" w:hAnsi="Times New Roman" w:cs="Times New Roman"/>
          <w:sz w:val="24"/>
          <w:szCs w:val="24"/>
        </w:rPr>
        <w:t xml:space="preserve">The backend API server must maintain </w:t>
      </w:r>
      <m:oMath>
        <m:r>
          <w:rPr>
            <w:rFonts w:ascii="Cambria Math" w:hAnsi="Cambria Math" w:cs="Times New Roman"/>
            <w:sz w:val="24"/>
            <w:szCs w:val="24"/>
          </w:rPr>
          <m:t>99.9%</m:t>
        </m:r>
      </m:oMath>
      <w:r w:rsidRPr="001B716E">
        <w:rPr>
          <w:rFonts w:ascii="Times New Roman" w:hAnsi="Times New Roman" w:cs="Times New Roman"/>
          <w:sz w:val="24"/>
          <w:szCs w:val="24"/>
        </w:rPr>
        <w:t>operational uptime.</w:t>
      </w:r>
    </w:p>
    <w:p w14:paraId="4C1B1B5B" w14:textId="77777777" w:rsidR="001B716E" w:rsidRPr="001B716E" w:rsidRDefault="001B716E" w:rsidP="008845E3">
      <w:pPr>
        <w:numPr>
          <w:ilvl w:val="1"/>
          <w:numId w:val="21"/>
        </w:numPr>
        <w:jc w:val="both"/>
        <w:rPr>
          <w:rFonts w:ascii="Times New Roman" w:hAnsi="Times New Roman" w:cs="Times New Roman"/>
          <w:sz w:val="24"/>
          <w:szCs w:val="24"/>
        </w:rPr>
      </w:pPr>
      <w:r w:rsidRPr="001B716E">
        <w:rPr>
          <w:rFonts w:ascii="Times New Roman" w:hAnsi="Times New Roman" w:cs="Times New Roman"/>
          <w:sz w:val="24"/>
          <w:szCs w:val="24"/>
        </w:rPr>
        <w:t>In the event of PostgreSQL database connectivity interruption, the system must automatically fall back to local file-backed JSON storage (data/</w:t>
      </w:r>
      <w:proofErr w:type="spellStart"/>
      <w:r w:rsidRPr="001B716E">
        <w:rPr>
          <w:rFonts w:ascii="Times New Roman" w:hAnsi="Times New Roman" w:cs="Times New Roman"/>
          <w:sz w:val="24"/>
          <w:szCs w:val="24"/>
        </w:rPr>
        <w:t>db.json</w:t>
      </w:r>
      <w:proofErr w:type="spellEnd"/>
      <w:r w:rsidRPr="001B716E">
        <w:rPr>
          <w:rFonts w:ascii="Times New Roman" w:hAnsi="Times New Roman" w:cs="Times New Roman"/>
          <w:sz w:val="24"/>
          <w:szCs w:val="24"/>
        </w:rPr>
        <w:t>) to prevent data loss.</w:t>
      </w:r>
    </w:p>
    <w:p w14:paraId="46F53F3C" w14:textId="77777777" w:rsidR="001B716E" w:rsidRPr="001B716E" w:rsidRDefault="001B716E" w:rsidP="008845E3">
      <w:pPr>
        <w:numPr>
          <w:ilvl w:val="0"/>
          <w:numId w:val="21"/>
        </w:numPr>
        <w:jc w:val="both"/>
        <w:rPr>
          <w:rFonts w:ascii="Times New Roman" w:hAnsi="Times New Roman" w:cs="Times New Roman"/>
          <w:sz w:val="24"/>
          <w:szCs w:val="24"/>
        </w:rPr>
      </w:pPr>
      <w:r w:rsidRPr="001B716E">
        <w:rPr>
          <w:rFonts w:ascii="Times New Roman" w:hAnsi="Times New Roman" w:cs="Times New Roman"/>
          <w:b/>
          <w:bCs/>
          <w:sz w:val="24"/>
          <w:szCs w:val="24"/>
        </w:rPr>
        <w:t>NFR3: Usability and Senior-Centric Accessibility</w:t>
      </w:r>
      <w:r w:rsidRPr="001B716E">
        <w:rPr>
          <w:rFonts w:ascii="Times New Roman" w:hAnsi="Times New Roman" w:cs="Times New Roman"/>
          <w:sz w:val="24"/>
          <w:szCs w:val="24"/>
        </w:rPr>
        <w:t xml:space="preserve"> </w:t>
      </w:r>
    </w:p>
    <w:p w14:paraId="4987BE15" w14:textId="2661AF89" w:rsidR="001B716E" w:rsidRPr="001B716E" w:rsidRDefault="001B716E" w:rsidP="008845E3">
      <w:pPr>
        <w:numPr>
          <w:ilvl w:val="1"/>
          <w:numId w:val="21"/>
        </w:numPr>
        <w:jc w:val="both"/>
        <w:rPr>
          <w:rFonts w:ascii="Times New Roman" w:hAnsi="Times New Roman" w:cs="Times New Roman"/>
          <w:sz w:val="24"/>
          <w:szCs w:val="24"/>
        </w:rPr>
      </w:pPr>
      <w:r w:rsidRPr="001B716E">
        <w:rPr>
          <w:rFonts w:ascii="Times New Roman" w:hAnsi="Times New Roman" w:cs="Times New Roman"/>
          <w:sz w:val="24"/>
          <w:szCs w:val="24"/>
        </w:rPr>
        <w:t xml:space="preserve">The user interface must adhere to </w:t>
      </w:r>
      <w:r w:rsidRPr="001B716E">
        <w:rPr>
          <w:rFonts w:ascii="Times New Roman" w:hAnsi="Times New Roman" w:cs="Times New Roman"/>
          <w:b/>
          <w:bCs/>
          <w:sz w:val="24"/>
          <w:szCs w:val="24"/>
        </w:rPr>
        <w:t>WCAG 2.1 Level AA</w:t>
      </w:r>
      <w:r w:rsidRPr="001B716E">
        <w:rPr>
          <w:rFonts w:ascii="Times New Roman" w:hAnsi="Times New Roman" w:cs="Times New Roman"/>
          <w:sz w:val="24"/>
          <w:szCs w:val="24"/>
        </w:rPr>
        <w:t xml:space="preserve"> standards: minimum body text size of </w:t>
      </w:r>
      <m:oMath>
        <m:r>
          <w:rPr>
            <w:rFonts w:ascii="Cambria Math" w:hAnsi="Cambria Math" w:cs="Times New Roman"/>
            <w:sz w:val="24"/>
            <w:szCs w:val="24"/>
          </w:rPr>
          <m:t>16</m:t>
        </m:r>
        <m:r>
          <m:rPr>
            <m:nor/>
          </m:rPr>
          <w:rPr>
            <w:rFonts w:ascii="Times New Roman" w:hAnsi="Times New Roman" w:cs="Times New Roman"/>
            <w:sz w:val="24"/>
            <w:szCs w:val="24"/>
          </w:rPr>
          <m:t>–</m:t>
        </m:r>
        <m:r>
          <w:rPr>
            <w:rFonts w:ascii="Cambria Math" w:hAnsi="Cambria Math" w:cs="Times New Roman"/>
            <w:sz w:val="24"/>
            <w:szCs w:val="24"/>
          </w:rPr>
          <m:t>18</m:t>
        </m:r>
        <m:r>
          <m:rPr>
            <m:nor/>
          </m:rPr>
          <w:rPr>
            <w:rFonts w:ascii="Times New Roman" w:hAnsi="Times New Roman" w:cs="Times New Roman"/>
            <w:sz w:val="24"/>
            <w:szCs w:val="24"/>
          </w:rPr>
          <m:t>px</m:t>
        </m:r>
      </m:oMath>
      <w:r w:rsidRPr="001B716E">
        <w:rPr>
          <w:rFonts w:ascii="Times New Roman" w:hAnsi="Times New Roman" w:cs="Times New Roman"/>
          <w:sz w:val="24"/>
          <w:szCs w:val="24"/>
        </w:rPr>
        <w:t>, high-contrast color palettes (</w:t>
      </w:r>
      <m:oMath>
        <m:r>
          <w:rPr>
            <w:rFonts w:ascii="Cambria Math" w:hAnsi="Cambria Math" w:cs="Times New Roman"/>
            <w:sz w:val="24"/>
            <w:szCs w:val="24"/>
          </w:rPr>
          <m:t>≥4.5:1</m:t>
        </m:r>
      </m:oMath>
      <w:r w:rsidRPr="001B716E">
        <w:rPr>
          <w:rFonts w:ascii="Times New Roman" w:hAnsi="Times New Roman" w:cs="Times New Roman"/>
          <w:sz w:val="24"/>
          <w:szCs w:val="24"/>
        </w:rPr>
        <w:t xml:space="preserve"> contrast ratio), and large touch targets (</w:t>
      </w:r>
      <m:oMath>
        <m:r>
          <w:rPr>
            <w:rFonts w:ascii="Cambria Math" w:hAnsi="Cambria Math" w:cs="Times New Roman"/>
            <w:sz w:val="24"/>
            <w:szCs w:val="24"/>
          </w:rPr>
          <m:t>≥48×48</m:t>
        </m:r>
        <m:r>
          <m:rPr>
            <m:nor/>
          </m:rPr>
          <w:rPr>
            <w:rFonts w:ascii="Times New Roman" w:hAnsi="Times New Roman" w:cs="Times New Roman"/>
            <w:sz w:val="24"/>
            <w:szCs w:val="24"/>
          </w:rPr>
          <m:t>px</m:t>
        </m:r>
      </m:oMath>
      <w:r w:rsidRPr="001B716E">
        <w:rPr>
          <w:rFonts w:ascii="Times New Roman" w:hAnsi="Times New Roman" w:cs="Times New Roman"/>
          <w:sz w:val="24"/>
          <w:szCs w:val="24"/>
        </w:rPr>
        <w:t>).</w:t>
      </w:r>
    </w:p>
    <w:p w14:paraId="77940AEF" w14:textId="77777777" w:rsidR="001B716E" w:rsidRPr="001B716E" w:rsidRDefault="001B716E" w:rsidP="008845E3">
      <w:pPr>
        <w:numPr>
          <w:ilvl w:val="0"/>
          <w:numId w:val="21"/>
        </w:numPr>
        <w:jc w:val="both"/>
        <w:rPr>
          <w:rFonts w:ascii="Times New Roman" w:hAnsi="Times New Roman" w:cs="Times New Roman"/>
          <w:sz w:val="24"/>
          <w:szCs w:val="24"/>
        </w:rPr>
      </w:pPr>
      <w:r w:rsidRPr="001B716E">
        <w:rPr>
          <w:rFonts w:ascii="Times New Roman" w:hAnsi="Times New Roman" w:cs="Times New Roman"/>
          <w:b/>
          <w:bCs/>
          <w:sz w:val="24"/>
          <w:szCs w:val="24"/>
        </w:rPr>
        <w:t>NFR4: Security, Data Integrity, and Confidentiality</w:t>
      </w:r>
      <w:r w:rsidRPr="001B716E">
        <w:rPr>
          <w:rFonts w:ascii="Times New Roman" w:hAnsi="Times New Roman" w:cs="Times New Roman"/>
          <w:sz w:val="24"/>
          <w:szCs w:val="24"/>
        </w:rPr>
        <w:t xml:space="preserve"> </w:t>
      </w:r>
    </w:p>
    <w:p w14:paraId="057474D4" w14:textId="77777777" w:rsidR="001B716E" w:rsidRPr="001B716E" w:rsidRDefault="001B716E" w:rsidP="008845E3">
      <w:pPr>
        <w:numPr>
          <w:ilvl w:val="1"/>
          <w:numId w:val="21"/>
        </w:numPr>
        <w:jc w:val="both"/>
        <w:rPr>
          <w:rFonts w:ascii="Times New Roman" w:hAnsi="Times New Roman" w:cs="Times New Roman"/>
          <w:sz w:val="24"/>
          <w:szCs w:val="24"/>
        </w:rPr>
      </w:pPr>
      <w:r w:rsidRPr="001B716E">
        <w:rPr>
          <w:rFonts w:ascii="Times New Roman" w:hAnsi="Times New Roman" w:cs="Times New Roman"/>
          <w:sz w:val="24"/>
          <w:szCs w:val="24"/>
        </w:rPr>
        <w:t xml:space="preserve">All communications between client terminals and backend endpoints must be transmitted over encrypted HTTPS/TLS. Passwords must be salted and hashed using </w:t>
      </w:r>
      <w:proofErr w:type="spellStart"/>
      <w:r w:rsidRPr="001B716E">
        <w:rPr>
          <w:rFonts w:ascii="Times New Roman" w:hAnsi="Times New Roman" w:cs="Times New Roman"/>
          <w:sz w:val="24"/>
          <w:szCs w:val="24"/>
        </w:rPr>
        <w:t>bcrypt</w:t>
      </w:r>
      <w:proofErr w:type="spellEnd"/>
      <w:r w:rsidRPr="001B716E">
        <w:rPr>
          <w:rFonts w:ascii="Times New Roman" w:hAnsi="Times New Roman" w:cs="Times New Roman"/>
          <w:sz w:val="24"/>
          <w:szCs w:val="24"/>
        </w:rPr>
        <w:t>.</w:t>
      </w:r>
    </w:p>
    <w:p w14:paraId="5FB2A22F" w14:textId="77777777" w:rsidR="001B716E" w:rsidRPr="001B716E" w:rsidRDefault="001B716E" w:rsidP="008845E3">
      <w:pPr>
        <w:numPr>
          <w:ilvl w:val="1"/>
          <w:numId w:val="21"/>
        </w:numPr>
        <w:jc w:val="both"/>
        <w:rPr>
          <w:rFonts w:ascii="Times New Roman" w:hAnsi="Times New Roman" w:cs="Times New Roman"/>
          <w:sz w:val="24"/>
          <w:szCs w:val="24"/>
        </w:rPr>
      </w:pPr>
      <w:r w:rsidRPr="001B716E">
        <w:rPr>
          <w:rFonts w:ascii="Times New Roman" w:hAnsi="Times New Roman" w:cs="Times New Roman"/>
          <w:sz w:val="24"/>
          <w:szCs w:val="24"/>
        </w:rPr>
        <w:t>All incoming payloads must undergo strict schema validation via Zod to prevent injection and tampering.</w:t>
      </w:r>
    </w:p>
    <w:p w14:paraId="6304D59D" w14:textId="77777777" w:rsidR="001B716E" w:rsidRPr="001B716E" w:rsidRDefault="001B716E" w:rsidP="008845E3">
      <w:pPr>
        <w:numPr>
          <w:ilvl w:val="0"/>
          <w:numId w:val="21"/>
        </w:numPr>
        <w:jc w:val="both"/>
        <w:rPr>
          <w:rFonts w:ascii="Times New Roman" w:hAnsi="Times New Roman" w:cs="Times New Roman"/>
          <w:sz w:val="24"/>
          <w:szCs w:val="24"/>
        </w:rPr>
      </w:pPr>
      <w:r w:rsidRPr="001B716E">
        <w:rPr>
          <w:rFonts w:ascii="Times New Roman" w:hAnsi="Times New Roman" w:cs="Times New Roman"/>
          <w:b/>
          <w:bCs/>
          <w:sz w:val="24"/>
          <w:szCs w:val="24"/>
        </w:rPr>
        <w:t>NFR5: Portability and Cross-Platform Compatibility</w:t>
      </w:r>
      <w:r w:rsidRPr="001B716E">
        <w:rPr>
          <w:rFonts w:ascii="Times New Roman" w:hAnsi="Times New Roman" w:cs="Times New Roman"/>
          <w:sz w:val="24"/>
          <w:szCs w:val="24"/>
        </w:rPr>
        <w:t xml:space="preserve"> </w:t>
      </w:r>
    </w:p>
    <w:p w14:paraId="4B83E17E" w14:textId="77777777" w:rsidR="001B716E" w:rsidRPr="001B716E" w:rsidRDefault="001B716E" w:rsidP="008845E3">
      <w:pPr>
        <w:numPr>
          <w:ilvl w:val="1"/>
          <w:numId w:val="21"/>
        </w:numPr>
        <w:jc w:val="both"/>
        <w:rPr>
          <w:rFonts w:ascii="Times New Roman" w:hAnsi="Times New Roman" w:cs="Times New Roman"/>
          <w:sz w:val="24"/>
          <w:szCs w:val="24"/>
        </w:rPr>
      </w:pPr>
      <w:r w:rsidRPr="001B716E">
        <w:rPr>
          <w:rFonts w:ascii="Times New Roman" w:hAnsi="Times New Roman" w:cs="Times New Roman"/>
          <w:sz w:val="24"/>
          <w:szCs w:val="24"/>
        </w:rPr>
        <w:t>The responsive web frontend must render consistently across modern desktop and mobile browsers (Google Chrome, Mozilla Firefox, Microsoft Edge, Safari).</w:t>
      </w:r>
    </w:p>
    <w:p w14:paraId="04CDC6B4" w14:textId="77777777" w:rsidR="0070562F" w:rsidRDefault="0070562F" w:rsidP="008845E3">
      <w:pPr>
        <w:jc w:val="both"/>
        <w:rPr>
          <w:rFonts w:ascii="Times New Roman" w:hAnsi="Times New Roman" w:cs="Times New Roman"/>
          <w:sz w:val="24"/>
          <w:szCs w:val="24"/>
        </w:rPr>
      </w:pPr>
    </w:p>
    <w:p w14:paraId="1F188146" w14:textId="30F8AFFD" w:rsidR="0070562F" w:rsidRDefault="0070562F" w:rsidP="008845E3">
      <w:pPr>
        <w:jc w:val="both"/>
        <w:rPr>
          <w:rFonts w:ascii="Times New Roman" w:hAnsi="Times New Roman" w:cs="Times New Roman"/>
          <w:b/>
          <w:bCs/>
          <w:sz w:val="32"/>
          <w:szCs w:val="32"/>
        </w:rPr>
      </w:pPr>
      <w:r w:rsidRPr="0070562F">
        <w:rPr>
          <w:rFonts w:ascii="Times New Roman" w:hAnsi="Times New Roman" w:cs="Times New Roman"/>
          <w:b/>
          <w:bCs/>
          <w:sz w:val="32"/>
          <w:szCs w:val="32"/>
        </w:rPr>
        <w:lastRenderedPageBreak/>
        <w:t>Chapter 5</w:t>
      </w:r>
    </w:p>
    <w:p w14:paraId="739D120C" w14:textId="6271E5DE" w:rsidR="00D6580F" w:rsidRDefault="00D6580F" w:rsidP="008845E3">
      <w:pPr>
        <w:tabs>
          <w:tab w:val="center" w:pos="4513"/>
          <w:tab w:val="left" w:pos="6915"/>
        </w:tabs>
        <w:jc w:val="both"/>
        <w:rPr>
          <w:rFonts w:ascii="Times New Roman" w:hAnsi="Times New Roman" w:cs="Times New Roman"/>
          <w:b/>
          <w:bCs/>
          <w:sz w:val="36"/>
          <w:szCs w:val="36"/>
        </w:rPr>
      </w:pPr>
      <w:r>
        <w:rPr>
          <w:rFonts w:ascii="Times New Roman" w:hAnsi="Times New Roman" w:cs="Times New Roman"/>
          <w:b/>
          <w:bCs/>
          <w:sz w:val="36"/>
          <w:szCs w:val="36"/>
        </w:rPr>
        <w:tab/>
      </w:r>
      <w:r w:rsidR="00453CF9" w:rsidRPr="00453CF9">
        <w:rPr>
          <w:rFonts w:ascii="Times New Roman" w:hAnsi="Times New Roman" w:cs="Times New Roman"/>
          <w:b/>
          <w:bCs/>
          <w:sz w:val="36"/>
          <w:szCs w:val="36"/>
        </w:rPr>
        <w:t>METHODOLOGY</w:t>
      </w:r>
      <w:r>
        <w:rPr>
          <w:rFonts w:ascii="Times New Roman" w:hAnsi="Times New Roman" w:cs="Times New Roman"/>
          <w:b/>
          <w:bCs/>
          <w:sz w:val="36"/>
          <w:szCs w:val="36"/>
        </w:rPr>
        <w:tab/>
      </w:r>
    </w:p>
    <w:p w14:paraId="24FDA2E3" w14:textId="77777777" w:rsidR="00DF17F7" w:rsidRPr="00DF17F7" w:rsidRDefault="00DF17F7" w:rsidP="008845E3">
      <w:pPr>
        <w:jc w:val="both"/>
        <w:rPr>
          <w:rFonts w:ascii="Times New Roman" w:hAnsi="Times New Roman" w:cs="Times New Roman"/>
          <w:sz w:val="24"/>
          <w:szCs w:val="24"/>
        </w:rPr>
      </w:pPr>
      <w:r w:rsidRPr="00DF17F7">
        <w:rPr>
          <w:rFonts w:ascii="Times New Roman" w:hAnsi="Times New Roman" w:cs="Times New Roman"/>
          <w:sz w:val="24"/>
          <w:szCs w:val="24"/>
        </w:rPr>
        <w:t xml:space="preserve">This chapter details the operational methodology and formal system design of </w:t>
      </w:r>
      <w:r w:rsidRPr="00DF17F7">
        <w:rPr>
          <w:rFonts w:ascii="Times New Roman" w:hAnsi="Times New Roman" w:cs="Times New Roman"/>
          <w:b/>
          <w:bCs/>
          <w:sz w:val="24"/>
          <w:szCs w:val="24"/>
        </w:rPr>
        <w:t>G-Care (Guardian Remote Elder Care Dashboard &amp; Clinic Portal)</w:t>
      </w:r>
      <w:r w:rsidRPr="00DF17F7">
        <w:rPr>
          <w:rFonts w:ascii="Times New Roman" w:hAnsi="Times New Roman" w:cs="Times New Roman"/>
          <w:sz w:val="24"/>
          <w:szCs w:val="24"/>
        </w:rPr>
        <w:t>.</w:t>
      </w:r>
    </w:p>
    <w:p w14:paraId="315E96D0" w14:textId="54A4EC7C" w:rsidR="00DF17F7" w:rsidRPr="00DF17F7" w:rsidRDefault="00DF17F7" w:rsidP="008845E3">
      <w:pPr>
        <w:jc w:val="both"/>
        <w:rPr>
          <w:rFonts w:ascii="Times New Roman" w:hAnsi="Times New Roman" w:cs="Times New Roman"/>
          <w:sz w:val="24"/>
          <w:szCs w:val="24"/>
        </w:rPr>
      </w:pPr>
      <w:r w:rsidRPr="00DF17F7">
        <w:rPr>
          <w:rFonts w:ascii="Times New Roman" w:hAnsi="Times New Roman" w:cs="Times New Roman"/>
          <w:sz w:val="24"/>
          <w:szCs w:val="24"/>
        </w:rPr>
        <w:t xml:space="preserve">Section </w:t>
      </w:r>
      <w:r w:rsidRPr="00DF17F7">
        <w:rPr>
          <w:rFonts w:ascii="Times New Roman" w:hAnsi="Times New Roman" w:cs="Times New Roman"/>
          <w:b/>
          <w:bCs/>
          <w:sz w:val="24"/>
          <w:szCs w:val="24"/>
        </w:rPr>
        <w:t>5.1</w:t>
      </w:r>
      <w:r w:rsidRPr="00DF17F7">
        <w:rPr>
          <w:rFonts w:ascii="Times New Roman" w:hAnsi="Times New Roman" w:cs="Times New Roman"/>
          <w:sz w:val="24"/>
          <w:szCs w:val="24"/>
        </w:rPr>
        <w:t xml:space="preserve"> outlines the end-to-end algorithmic and procedural methodology governing sensor data acquisition, dual-threshold anomaly detection, fall kinematics, and closed-loop medication workflows. Section </w:t>
      </w:r>
      <w:r w:rsidRPr="00DF17F7">
        <w:rPr>
          <w:rFonts w:ascii="Times New Roman" w:hAnsi="Times New Roman" w:cs="Times New Roman"/>
          <w:b/>
          <w:bCs/>
          <w:sz w:val="24"/>
          <w:szCs w:val="24"/>
        </w:rPr>
        <w:t>5.2</w:t>
      </w:r>
      <w:r w:rsidRPr="00DF17F7">
        <w:rPr>
          <w:rFonts w:ascii="Times New Roman" w:hAnsi="Times New Roman" w:cs="Times New Roman"/>
          <w:sz w:val="24"/>
          <w:szCs w:val="24"/>
        </w:rPr>
        <w:t xml:space="preserve"> presents the concrete system design artifacts, including the physical breadboard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C</m:t>
        </m:r>
      </m:oMath>
      <w:r w:rsidRPr="00DF17F7">
        <w:rPr>
          <w:rFonts w:ascii="Times New Roman" w:hAnsi="Times New Roman" w:cs="Times New Roman"/>
          <w:sz w:val="24"/>
          <w:szCs w:val="24"/>
        </w:rPr>
        <w:t>circuit design, the rectangular OLED screen layout, the Entity-Relationship (ER) database schema, and Use Case behavioral models.</w:t>
      </w:r>
    </w:p>
    <w:p w14:paraId="14CC73D2" w14:textId="0F42381B" w:rsidR="00DF17F7" w:rsidRPr="00DF17F7" w:rsidRDefault="00DF17F7" w:rsidP="008845E3">
      <w:pPr>
        <w:jc w:val="both"/>
        <w:rPr>
          <w:rFonts w:ascii="Times New Roman" w:hAnsi="Times New Roman" w:cs="Times New Roman"/>
          <w:sz w:val="24"/>
          <w:szCs w:val="24"/>
        </w:rPr>
      </w:pPr>
    </w:p>
    <w:p w14:paraId="0283F2FE" w14:textId="77777777" w:rsidR="00DF17F7" w:rsidRPr="00DF17F7" w:rsidRDefault="00DF17F7" w:rsidP="008845E3">
      <w:pPr>
        <w:spacing w:before="240"/>
        <w:jc w:val="both"/>
        <w:rPr>
          <w:rFonts w:ascii="Times New Roman" w:hAnsi="Times New Roman" w:cs="Times New Roman"/>
          <w:b/>
          <w:bCs/>
          <w:sz w:val="28"/>
          <w:szCs w:val="28"/>
        </w:rPr>
      </w:pPr>
      <w:r w:rsidRPr="00DF17F7">
        <w:rPr>
          <w:rFonts w:ascii="Times New Roman" w:hAnsi="Times New Roman" w:cs="Times New Roman"/>
          <w:b/>
          <w:bCs/>
          <w:sz w:val="28"/>
          <w:szCs w:val="28"/>
        </w:rPr>
        <w:t>5.1 Proposed Methodology and Operational Flow</w:t>
      </w:r>
    </w:p>
    <w:p w14:paraId="1B0DBA7D" w14:textId="77777777" w:rsidR="00DF17F7" w:rsidRPr="00DF17F7" w:rsidRDefault="00DF17F7" w:rsidP="008845E3">
      <w:pPr>
        <w:jc w:val="both"/>
        <w:rPr>
          <w:rFonts w:ascii="Times New Roman" w:hAnsi="Times New Roman" w:cs="Times New Roman"/>
          <w:sz w:val="24"/>
          <w:szCs w:val="24"/>
        </w:rPr>
      </w:pPr>
      <w:r w:rsidRPr="00DF17F7">
        <w:rPr>
          <w:rFonts w:ascii="Times New Roman" w:hAnsi="Times New Roman" w:cs="Times New Roman"/>
          <w:sz w:val="24"/>
          <w:szCs w:val="24"/>
        </w:rPr>
        <w:t>The G-Care methodology follows a reactive, event-driven pipeline organized into five sequential stages:</w:t>
      </w:r>
    </w:p>
    <w:p w14:paraId="78B81A70" w14:textId="77777777" w:rsidR="00DF17F7" w:rsidRPr="00DF17F7" w:rsidRDefault="00DF17F7" w:rsidP="008845E3">
      <w:pPr>
        <w:numPr>
          <w:ilvl w:val="0"/>
          <w:numId w:val="22"/>
        </w:numPr>
        <w:jc w:val="both"/>
        <w:rPr>
          <w:rFonts w:ascii="Times New Roman" w:hAnsi="Times New Roman" w:cs="Times New Roman"/>
          <w:sz w:val="24"/>
          <w:szCs w:val="24"/>
        </w:rPr>
      </w:pPr>
      <w:r w:rsidRPr="00DF17F7">
        <w:rPr>
          <w:rFonts w:ascii="Times New Roman" w:hAnsi="Times New Roman" w:cs="Times New Roman"/>
          <w:sz w:val="24"/>
          <w:szCs w:val="24"/>
        </w:rPr>
        <w:t>Physical Breadboard Sensor Telemetry Acquisition &amp; Filtering.</w:t>
      </w:r>
    </w:p>
    <w:p w14:paraId="49DB210A" w14:textId="77777777" w:rsidR="00DF17F7" w:rsidRPr="00DF17F7" w:rsidRDefault="00DF17F7" w:rsidP="008845E3">
      <w:pPr>
        <w:numPr>
          <w:ilvl w:val="0"/>
          <w:numId w:val="22"/>
        </w:numPr>
        <w:jc w:val="both"/>
        <w:rPr>
          <w:rFonts w:ascii="Times New Roman" w:hAnsi="Times New Roman" w:cs="Times New Roman"/>
          <w:sz w:val="24"/>
          <w:szCs w:val="24"/>
        </w:rPr>
      </w:pPr>
      <w:r w:rsidRPr="00DF17F7">
        <w:rPr>
          <w:rFonts w:ascii="Times New Roman" w:hAnsi="Times New Roman" w:cs="Times New Roman"/>
          <w:sz w:val="24"/>
          <w:szCs w:val="24"/>
        </w:rPr>
        <w:t>Dual-Threshold Anomaly Detection and Fall Kinematics Analysis.</w:t>
      </w:r>
    </w:p>
    <w:p w14:paraId="768F5B44" w14:textId="77777777" w:rsidR="00DF17F7" w:rsidRPr="00DF17F7" w:rsidRDefault="00DF17F7" w:rsidP="008845E3">
      <w:pPr>
        <w:numPr>
          <w:ilvl w:val="0"/>
          <w:numId w:val="22"/>
        </w:numPr>
        <w:jc w:val="both"/>
        <w:rPr>
          <w:rFonts w:ascii="Times New Roman" w:hAnsi="Times New Roman" w:cs="Times New Roman"/>
          <w:sz w:val="24"/>
          <w:szCs w:val="24"/>
        </w:rPr>
      </w:pPr>
      <w:r w:rsidRPr="00DF17F7">
        <w:rPr>
          <w:rFonts w:ascii="Times New Roman" w:hAnsi="Times New Roman" w:cs="Times New Roman"/>
          <w:sz w:val="24"/>
          <w:szCs w:val="24"/>
        </w:rPr>
        <w:t>Closed-Loop Medication Adherence State Machine.</w:t>
      </w:r>
    </w:p>
    <w:p w14:paraId="74AD2959" w14:textId="77777777" w:rsidR="00DF17F7" w:rsidRPr="00DF17F7" w:rsidRDefault="00DF17F7" w:rsidP="008845E3">
      <w:pPr>
        <w:numPr>
          <w:ilvl w:val="0"/>
          <w:numId w:val="22"/>
        </w:numPr>
        <w:jc w:val="both"/>
        <w:rPr>
          <w:rFonts w:ascii="Times New Roman" w:hAnsi="Times New Roman" w:cs="Times New Roman"/>
          <w:sz w:val="24"/>
          <w:szCs w:val="24"/>
        </w:rPr>
      </w:pPr>
      <w:r w:rsidRPr="00DF17F7">
        <w:rPr>
          <w:rFonts w:ascii="Times New Roman" w:hAnsi="Times New Roman" w:cs="Times New Roman"/>
          <w:sz w:val="24"/>
          <w:szCs w:val="24"/>
        </w:rPr>
        <w:t>Emergency Alert Escalation &amp; Broadcast Dispatch.</w:t>
      </w:r>
    </w:p>
    <w:p w14:paraId="32184008" w14:textId="77777777" w:rsidR="00DF17F7" w:rsidRDefault="00DF17F7" w:rsidP="008845E3">
      <w:pPr>
        <w:numPr>
          <w:ilvl w:val="0"/>
          <w:numId w:val="22"/>
        </w:numPr>
        <w:jc w:val="both"/>
        <w:rPr>
          <w:rFonts w:ascii="Times New Roman" w:hAnsi="Times New Roman" w:cs="Times New Roman"/>
          <w:sz w:val="24"/>
          <w:szCs w:val="24"/>
        </w:rPr>
      </w:pPr>
      <w:r w:rsidRPr="00DF17F7">
        <w:rPr>
          <w:rFonts w:ascii="Times New Roman" w:hAnsi="Times New Roman" w:cs="Times New Roman"/>
          <w:sz w:val="24"/>
          <w:szCs w:val="24"/>
        </w:rPr>
        <w:t>Multilingual Natural Speech Interaction Pipeline.</w:t>
      </w:r>
    </w:p>
    <w:p w14:paraId="2FB5C2EE" w14:textId="77777777" w:rsidR="00AE4460" w:rsidRDefault="00AE4460" w:rsidP="008845E3">
      <w:pPr>
        <w:jc w:val="both"/>
        <w:rPr>
          <w:rFonts w:ascii="Times New Roman" w:hAnsi="Times New Roman" w:cs="Times New Roman"/>
          <w:sz w:val="24"/>
          <w:szCs w:val="24"/>
        </w:rPr>
      </w:pPr>
    </w:p>
    <w:p w14:paraId="717692CB" w14:textId="77777777" w:rsidR="00AE4460" w:rsidRPr="00DF17F7" w:rsidRDefault="00AE4460" w:rsidP="008845E3">
      <w:pPr>
        <w:spacing w:before="240"/>
        <w:jc w:val="both"/>
        <w:rPr>
          <w:rFonts w:ascii="Times New Roman" w:hAnsi="Times New Roman" w:cs="Times New Roman"/>
          <w:b/>
          <w:bCs/>
          <w:sz w:val="28"/>
          <w:szCs w:val="28"/>
        </w:rPr>
      </w:pPr>
      <w:r w:rsidRPr="00DF17F7">
        <w:rPr>
          <w:rFonts w:ascii="Times New Roman" w:hAnsi="Times New Roman" w:cs="Times New Roman"/>
          <w:b/>
          <w:bCs/>
          <w:sz w:val="28"/>
          <w:szCs w:val="28"/>
        </w:rPr>
        <w:t>5.1.1 Physical Breadboard Telemetry Acquisition and Signal Processing</w:t>
      </w:r>
    </w:p>
    <w:p w14:paraId="6CEA6563" w14:textId="77777777" w:rsidR="00AE4460" w:rsidRPr="00DF17F7" w:rsidRDefault="00AE4460" w:rsidP="008845E3">
      <w:pPr>
        <w:jc w:val="both"/>
        <w:rPr>
          <w:rFonts w:ascii="Times New Roman" w:hAnsi="Times New Roman" w:cs="Times New Roman"/>
          <w:sz w:val="24"/>
          <w:szCs w:val="24"/>
        </w:rPr>
      </w:pPr>
      <w:r w:rsidRPr="00DF17F7">
        <w:rPr>
          <w:rFonts w:ascii="Times New Roman" w:hAnsi="Times New Roman" w:cs="Times New Roman"/>
          <w:sz w:val="24"/>
          <w:szCs w:val="24"/>
        </w:rPr>
        <w:t xml:space="preserve">Telemetry is continuously sampled from the physical breadboard hardware at </w:t>
      </w:r>
      <m:oMath>
        <m:r>
          <w:rPr>
            <w:rFonts w:ascii="Cambria Math" w:hAnsi="Cambria Math" w:cs="Times New Roman"/>
            <w:sz w:val="24"/>
            <w:szCs w:val="24"/>
          </w:rPr>
          <m:t>50</m:t>
        </m:r>
        <m:r>
          <m:rPr>
            <m:nor/>
          </m:rPr>
          <w:rPr>
            <w:rFonts w:ascii="Times New Roman" w:hAnsi="Times New Roman" w:cs="Times New Roman"/>
            <w:sz w:val="24"/>
            <w:szCs w:val="24"/>
          </w:rPr>
          <m:t>Hz</m:t>
        </m:r>
      </m:oMath>
      <w:r w:rsidRPr="00DF17F7">
        <w:rPr>
          <w:rFonts w:ascii="Times New Roman" w:hAnsi="Times New Roman" w:cs="Times New Roman"/>
          <w:sz w:val="24"/>
          <w:szCs w:val="24"/>
        </w:rPr>
        <w:t xml:space="preserve">for inertial motion and </w:t>
      </w:r>
      <m:oMath>
        <m:r>
          <w:rPr>
            <w:rFonts w:ascii="Cambria Math" w:hAnsi="Cambria Math" w:cs="Times New Roman"/>
            <w:sz w:val="24"/>
            <w:szCs w:val="24"/>
          </w:rPr>
          <m:t>10</m:t>
        </m:r>
        <m:r>
          <m:rPr>
            <m:nor/>
          </m:rPr>
          <w:rPr>
            <w:rFonts w:ascii="Times New Roman" w:hAnsi="Times New Roman" w:cs="Times New Roman"/>
            <w:sz w:val="24"/>
            <w:szCs w:val="24"/>
          </w:rPr>
          <m:t>Hz</m:t>
        </m:r>
      </m:oMath>
      <w:r w:rsidRPr="00DF17F7">
        <w:rPr>
          <w:rFonts w:ascii="Times New Roman" w:hAnsi="Times New Roman" w:cs="Times New Roman"/>
          <w:sz w:val="24"/>
          <w:szCs w:val="24"/>
        </w:rPr>
        <w:t xml:space="preserve">for optical </w:t>
      </w:r>
      <w:proofErr w:type="spellStart"/>
      <w:r w:rsidRPr="00DF17F7">
        <w:rPr>
          <w:rFonts w:ascii="Times New Roman" w:hAnsi="Times New Roman" w:cs="Times New Roman"/>
          <w:sz w:val="24"/>
          <w:szCs w:val="24"/>
        </w:rPr>
        <w:t>biosignals</w:t>
      </w:r>
      <w:proofErr w:type="spellEnd"/>
      <w:r w:rsidRPr="00DF17F7">
        <w:rPr>
          <w:rFonts w:ascii="Times New Roman" w:hAnsi="Times New Roman" w:cs="Times New Roman"/>
          <w:sz w:val="24"/>
          <w:szCs w:val="24"/>
        </w:rPr>
        <w:t>:</w:t>
      </w:r>
    </w:p>
    <w:p w14:paraId="774079AD" w14:textId="77777777" w:rsidR="00AE4460" w:rsidRPr="00DF17F7" w:rsidRDefault="00AE4460" w:rsidP="008845E3">
      <w:pPr>
        <w:numPr>
          <w:ilvl w:val="0"/>
          <w:numId w:val="23"/>
        </w:numPr>
        <w:jc w:val="both"/>
        <w:rPr>
          <w:rFonts w:ascii="Times New Roman" w:hAnsi="Times New Roman" w:cs="Times New Roman"/>
          <w:sz w:val="24"/>
          <w:szCs w:val="24"/>
        </w:rPr>
      </w:pPr>
      <w:r w:rsidRPr="00DF17F7">
        <w:rPr>
          <w:rFonts w:ascii="Times New Roman" w:hAnsi="Times New Roman" w:cs="Times New Roman"/>
          <w:b/>
          <w:bCs/>
          <w:sz w:val="24"/>
          <w:szCs w:val="24"/>
        </w:rPr>
        <w:t>Optical PPG Processing:</w:t>
      </w:r>
      <w:r w:rsidRPr="00DF17F7">
        <w:rPr>
          <w:rFonts w:ascii="Times New Roman" w:hAnsi="Times New Roman" w:cs="Times New Roman"/>
          <w:sz w:val="24"/>
          <w:szCs w:val="24"/>
        </w:rPr>
        <w:t xml:space="preserve"> Raw infrared and red AC/DC signal ratios from the MAX30102 are processed using a moving average window (</w:t>
      </w:r>
      <m:oMath>
        <m:r>
          <w:rPr>
            <w:rFonts w:ascii="Cambria Math" w:hAnsi="Cambria Math" w:cs="Times New Roman"/>
            <w:sz w:val="24"/>
            <w:szCs w:val="24"/>
          </w:rPr>
          <m:t>N=16</m:t>
        </m:r>
        <m:r>
          <m:rPr>
            <m:nor/>
          </m:rPr>
          <w:rPr>
            <w:rFonts w:ascii="Times New Roman" w:hAnsi="Times New Roman" w:cs="Times New Roman"/>
            <w:sz w:val="24"/>
            <w:szCs w:val="24"/>
          </w:rPr>
          <m:t>samples</m:t>
        </m:r>
      </m:oMath>
      <w:r w:rsidRPr="00DF17F7">
        <w:rPr>
          <w:rFonts w:ascii="Times New Roman" w:hAnsi="Times New Roman" w:cs="Times New Roman"/>
          <w:sz w:val="24"/>
          <w:szCs w:val="24"/>
        </w:rPr>
        <w:t>) to eliminate baseline wander and high-frequency motion artifacts.</w:t>
      </w:r>
    </w:p>
    <w:p w14:paraId="7F88E5A5" w14:textId="77777777" w:rsidR="00AE4460" w:rsidRPr="00DF17F7" w:rsidRDefault="00AE4460" w:rsidP="008845E3">
      <w:pPr>
        <w:numPr>
          <w:ilvl w:val="0"/>
          <w:numId w:val="23"/>
        </w:numPr>
        <w:jc w:val="both"/>
        <w:rPr>
          <w:rFonts w:ascii="Times New Roman" w:hAnsi="Times New Roman" w:cs="Times New Roman"/>
          <w:sz w:val="24"/>
          <w:szCs w:val="24"/>
        </w:rPr>
      </w:pPr>
      <w:r w:rsidRPr="00DF17F7">
        <w:rPr>
          <w:rFonts w:ascii="Times New Roman" w:hAnsi="Times New Roman" w:cs="Times New Roman"/>
          <w:b/>
          <w:bCs/>
          <w:sz w:val="24"/>
          <w:szCs w:val="24"/>
        </w:rPr>
        <w:t>Temperature Calibration:</w:t>
      </w:r>
      <w:r w:rsidRPr="00DF17F7">
        <w:rPr>
          <w:rFonts w:ascii="Times New Roman" w:hAnsi="Times New Roman" w:cs="Times New Roman"/>
          <w:sz w:val="24"/>
          <w:szCs w:val="24"/>
        </w:rPr>
        <w:t xml:space="preserve"> The MAX30205 delta-sigma ADC outputs digital temperature registers, filtered to </w:t>
      </w:r>
      <m:oMath>
        <m:sSup>
          <m:sSupPr>
            <m:ctrlPr>
              <w:rPr>
                <w:rFonts w:ascii="Cambria Math" w:hAnsi="Cambria Math" w:cs="Times New Roman"/>
                <w:sz w:val="24"/>
                <w:szCs w:val="24"/>
              </w:rPr>
            </m:ctrlPr>
          </m:sSupPr>
          <m:e>
            <m:r>
              <w:rPr>
                <w:rFonts w:ascii="Cambria Math" w:hAnsi="Cambria Math" w:cs="Times New Roman"/>
                <w:sz w:val="24"/>
                <w:szCs w:val="24"/>
              </w:rPr>
              <m:t>0.1</m:t>
            </m:r>
          </m:e>
          <m:sup>
            <m:r>
              <w:rPr>
                <w:rFonts w:ascii="Cambria Math" w:hAnsi="Cambria Math" w:cs="Times New Roman"/>
                <w:sz w:val="24"/>
                <w:szCs w:val="24"/>
              </w:rPr>
              <m:t>∘</m:t>
            </m:r>
          </m:sup>
        </m:sSup>
        <m:r>
          <m:rPr>
            <m:nor/>
          </m:rPr>
          <w:rPr>
            <w:rFonts w:ascii="Times New Roman" w:hAnsi="Times New Roman" w:cs="Times New Roman"/>
            <w:sz w:val="24"/>
            <w:szCs w:val="24"/>
          </w:rPr>
          <m:t>C</m:t>
        </m:r>
      </m:oMath>
      <w:r w:rsidRPr="00DF17F7">
        <w:rPr>
          <w:rFonts w:ascii="Times New Roman" w:hAnsi="Times New Roman" w:cs="Times New Roman"/>
          <w:sz w:val="24"/>
          <w:szCs w:val="24"/>
        </w:rPr>
        <w:t>resolution.</w:t>
      </w:r>
    </w:p>
    <w:p w14:paraId="41DED843" w14:textId="77777777" w:rsidR="00AE4460" w:rsidRPr="00DF17F7" w:rsidRDefault="00AE4460" w:rsidP="008845E3">
      <w:pPr>
        <w:numPr>
          <w:ilvl w:val="0"/>
          <w:numId w:val="23"/>
        </w:numPr>
        <w:jc w:val="both"/>
        <w:rPr>
          <w:rFonts w:ascii="Times New Roman" w:hAnsi="Times New Roman" w:cs="Times New Roman"/>
          <w:sz w:val="24"/>
          <w:szCs w:val="24"/>
        </w:rPr>
      </w:pPr>
      <w:r w:rsidRPr="00DF17F7">
        <w:rPr>
          <w:rFonts w:ascii="Times New Roman" w:hAnsi="Times New Roman" w:cs="Times New Roman"/>
          <w:b/>
          <w:bCs/>
          <w:sz w:val="24"/>
          <w:szCs w:val="24"/>
        </w:rPr>
        <w:t>Telemetry Data Frame:</w:t>
      </w:r>
      <w:r w:rsidRPr="00DF17F7">
        <w:rPr>
          <w:rFonts w:ascii="Times New Roman" w:hAnsi="Times New Roman" w:cs="Times New Roman"/>
          <w:sz w:val="24"/>
          <w:szCs w:val="24"/>
        </w:rPr>
        <w:t xml:space="preserve"> Formatted into a standardized JSON payload: </w:t>
      </w:r>
      <m:oMath>
        <m:r>
          <w:rPr>
            <w:rFonts w:ascii="Cambria Math" w:hAnsi="Cambria Math" w:cs="Times New Roman"/>
            <w:sz w:val="24"/>
            <w:szCs w:val="24"/>
          </w:rPr>
          <m:t>T=</m:t>
        </m:r>
        <m:d>
          <m:dPr>
            <m:begChr m:val="{"/>
            <m:sepChr m:val=","/>
            <m:endChr m:val="}"/>
            <m:ctrlPr>
              <w:rPr>
                <w:rFonts w:ascii="Cambria Math" w:hAnsi="Cambria Math" w:cs="Times New Roman"/>
                <w:sz w:val="24"/>
                <w:szCs w:val="24"/>
              </w:rPr>
            </m:ctrlPr>
          </m:dPr>
          <m:e>
            <m:r>
              <m:rPr>
                <m:nor/>
              </m:rPr>
              <w:rPr>
                <w:rFonts w:ascii="Times New Roman" w:hAnsi="Times New Roman" w:cs="Times New Roman"/>
                <w:sz w:val="24"/>
                <w:szCs w:val="24"/>
              </w:rPr>
              <m:t>elder</m:t>
            </m:r>
            <m:r>
              <m:rPr>
                <m:lit/>
                <m:nor/>
              </m:rPr>
              <w:rPr>
                <w:rFonts w:ascii="Times New Roman" w:hAnsi="Times New Roman" w:cs="Times New Roman"/>
                <w:sz w:val="24"/>
                <w:szCs w:val="24"/>
              </w:rPr>
              <m:t>_</m:t>
            </m:r>
            <m:r>
              <m:rPr>
                <m:nor/>
              </m:rPr>
              <w:rPr>
                <w:rFonts w:ascii="Times New Roman" w:hAnsi="Times New Roman" w:cs="Times New Roman"/>
                <w:sz w:val="24"/>
                <w:szCs w:val="24"/>
              </w:rPr>
              <m:t>id</m:t>
            </m:r>
          </m:e>
          <m:e>
            <m:r>
              <m:rPr>
                <m:nor/>
              </m:rPr>
              <w:rPr>
                <w:rFonts w:ascii="Times New Roman" w:hAnsi="Times New Roman" w:cs="Times New Roman"/>
                <w:sz w:val="24"/>
                <w:szCs w:val="24"/>
              </w:rPr>
              <m:t>timestamp</m:t>
            </m:r>
          </m:e>
          <m:e>
            <m:r>
              <m:rPr>
                <m:nor/>
              </m:rPr>
              <w:rPr>
                <w:rFonts w:ascii="Times New Roman" w:hAnsi="Times New Roman" w:cs="Times New Roman"/>
                <w:sz w:val="24"/>
                <w:szCs w:val="24"/>
              </w:rPr>
              <m:t>HR</m:t>
            </m:r>
          </m:e>
          <m:e>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e>
          <m:e>
            <m:sSub>
              <m:sSubPr>
                <m:ctrlPr>
                  <w:rPr>
                    <w:rFonts w:ascii="Cambria Math" w:hAnsi="Cambria Math" w:cs="Times New Roman"/>
                    <w:sz w:val="24"/>
                    <w:szCs w:val="24"/>
                  </w:rPr>
                </m:ctrlPr>
              </m:sSubPr>
              <m:e>
                <m:r>
                  <m:rPr>
                    <m:nor/>
                  </m:rPr>
                  <w:rPr>
                    <w:rFonts w:ascii="Times New Roman" w:hAnsi="Times New Roman" w:cs="Times New Roman"/>
                    <w:sz w:val="24"/>
                    <w:szCs w:val="24"/>
                  </w:rPr>
                  <m:t>BP</m:t>
                </m:r>
              </m:e>
              <m:sub>
                <m:r>
                  <m:rPr>
                    <m:nor/>
                  </m:rPr>
                  <w:rPr>
                    <w:rFonts w:ascii="Times New Roman" w:hAnsi="Times New Roman" w:cs="Times New Roman"/>
                    <w:sz w:val="24"/>
                    <w:szCs w:val="24"/>
                  </w:rPr>
                  <m:t>sys</m:t>
                </m:r>
              </m:sub>
            </m:sSub>
          </m:e>
          <m:e>
            <m:sSub>
              <m:sSubPr>
                <m:ctrlPr>
                  <w:rPr>
                    <w:rFonts w:ascii="Cambria Math" w:hAnsi="Cambria Math" w:cs="Times New Roman"/>
                    <w:sz w:val="24"/>
                    <w:szCs w:val="24"/>
                  </w:rPr>
                </m:ctrlPr>
              </m:sSubPr>
              <m:e>
                <m:r>
                  <m:rPr>
                    <m:nor/>
                  </m:rPr>
                  <w:rPr>
                    <w:rFonts w:ascii="Times New Roman" w:hAnsi="Times New Roman" w:cs="Times New Roman"/>
                    <w:sz w:val="24"/>
                    <w:szCs w:val="24"/>
                  </w:rPr>
                  <m:t>BP</m:t>
                </m:r>
              </m:e>
              <m:sub>
                <m:r>
                  <m:rPr>
                    <m:nor/>
                  </m:rPr>
                  <w:rPr>
                    <w:rFonts w:ascii="Times New Roman" w:hAnsi="Times New Roman" w:cs="Times New Roman"/>
                    <w:sz w:val="24"/>
                    <w:szCs w:val="24"/>
                  </w:rPr>
                  <m:t>dia</m:t>
                </m:r>
              </m:sub>
            </m:sSub>
          </m:e>
          <m:e>
            <m:r>
              <m:rPr>
                <m:nor/>
              </m:rPr>
              <w:rPr>
                <w:rFonts w:ascii="Times New Roman" w:hAnsi="Times New Roman" w:cs="Times New Roman"/>
                <w:sz w:val="24"/>
                <w:szCs w:val="24"/>
              </w:rPr>
              <m:t>Temp</m:t>
            </m:r>
          </m:e>
          <m:e>
            <m:r>
              <m:rPr>
                <m:nor/>
              </m:rPr>
              <w:rPr>
                <w:rFonts w:ascii="Times New Roman" w:hAnsi="Times New Roman" w:cs="Times New Roman"/>
                <w:sz w:val="24"/>
                <w:szCs w:val="24"/>
              </w:rPr>
              <m:t>Stress</m:t>
            </m:r>
          </m:e>
          <m:e>
            <m:r>
              <m:rPr>
                <m:nor/>
              </m:rPr>
              <w:rPr>
                <w:rFonts w:ascii="Times New Roman" w:hAnsi="Times New Roman" w:cs="Times New Roman"/>
                <w:sz w:val="24"/>
                <w:szCs w:val="24"/>
              </w:rPr>
              <m:t>Hydration</m:t>
            </m:r>
          </m:e>
          <m:e>
            <m:acc>
              <m:accPr>
                <m:chr m:val="⃗"/>
                <m:ctrlPr>
                  <w:rPr>
                    <w:rFonts w:ascii="Cambria Math" w:hAnsi="Cambria Math" w:cs="Times New Roman"/>
                    <w:sz w:val="24"/>
                    <w:szCs w:val="24"/>
                  </w:rPr>
                </m:ctrlPr>
              </m:accPr>
              <m:e>
                <m:r>
                  <w:rPr>
                    <w:rFonts w:ascii="Cambria Math" w:hAnsi="Cambria Math" w:cs="Times New Roman"/>
                    <w:sz w:val="24"/>
                    <w:szCs w:val="24"/>
                  </w:rPr>
                  <m:t>A</m:t>
                </m:r>
              </m:e>
            </m:acc>
          </m:e>
          <m:e>
            <m:acc>
              <m:accPr>
                <m:chr m:val="⃗"/>
                <m:ctrlPr>
                  <w:rPr>
                    <w:rFonts w:ascii="Cambria Math" w:hAnsi="Cambria Math" w:cs="Times New Roman"/>
                    <w:sz w:val="24"/>
                    <w:szCs w:val="24"/>
                  </w:rPr>
                </m:ctrlPr>
              </m:accPr>
              <m:e>
                <m:r>
                  <w:rPr>
                    <w:rFonts w:ascii="Cambria Math" w:hAnsi="Cambria Math" w:cs="Times New Roman"/>
                    <w:sz w:val="24"/>
                    <w:szCs w:val="24"/>
                  </w:rPr>
                  <m:t>ω</m:t>
                </m:r>
              </m:e>
            </m:acc>
          </m:e>
        </m:d>
      </m:oMath>
    </w:p>
    <w:p w14:paraId="13D51AEC" w14:textId="77777777" w:rsidR="00AE4460" w:rsidRPr="00DF17F7" w:rsidRDefault="00AE4460" w:rsidP="008845E3">
      <w:pPr>
        <w:jc w:val="both"/>
        <w:rPr>
          <w:rFonts w:ascii="Times New Roman" w:hAnsi="Times New Roman" w:cs="Times New Roman"/>
          <w:sz w:val="24"/>
          <w:szCs w:val="24"/>
        </w:rPr>
      </w:pPr>
    </w:p>
    <w:p w14:paraId="675D40C1" w14:textId="699B3BD0" w:rsidR="00DF17F7" w:rsidRPr="00DF17F7" w:rsidRDefault="00DF17F7" w:rsidP="00CA79A4">
      <w:pPr>
        <w:jc w:val="center"/>
        <w:rPr>
          <w:rFonts w:ascii="Times New Roman" w:hAnsi="Times New Roman" w:cs="Times New Roman"/>
          <w:sz w:val="24"/>
          <w:szCs w:val="24"/>
        </w:rPr>
      </w:pPr>
      <w:r w:rsidRPr="00DF17F7">
        <w:rPr>
          <w:rFonts w:ascii="Times New Roman" w:hAnsi="Times New Roman" w:cs="Times New Roman"/>
          <w:noProof/>
          <w:sz w:val="24"/>
          <w:szCs w:val="24"/>
        </w:rPr>
        <w:lastRenderedPageBreak/>
        <mc:AlternateContent>
          <mc:Choice Requires="wps">
            <w:drawing>
              <wp:inline distT="0" distB="0" distL="0" distR="0" wp14:anchorId="3ECB96DE" wp14:editId="493E4255">
                <wp:extent cx="304800" cy="304800"/>
                <wp:effectExtent l="0" t="0" r="0" b="0"/>
                <wp:docPr id="672599743" name="Rectangle 37"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B35BA" id="Rectangle 37"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B27AB" w:rsidRPr="001B27AB">
        <w:rPr>
          <w:rFonts w:ascii="Times New Roman" w:hAnsi="Times New Roman" w:cs="Times New Roman"/>
          <w:noProof/>
          <w:sz w:val="24"/>
          <w:szCs w:val="24"/>
        </w:rPr>
        <w:drawing>
          <wp:inline distT="0" distB="0" distL="0" distR="0" wp14:anchorId="035279F3" wp14:editId="51AC5B0F">
            <wp:extent cx="4675505" cy="8505825"/>
            <wp:effectExtent l="0" t="0" r="0" b="9525"/>
            <wp:docPr id="9246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6021" name=""/>
                    <pic:cNvPicPr/>
                  </pic:nvPicPr>
                  <pic:blipFill>
                    <a:blip r:embed="rId11"/>
                    <a:stretch>
                      <a:fillRect/>
                    </a:stretch>
                  </pic:blipFill>
                  <pic:spPr>
                    <a:xfrm>
                      <a:off x="0" y="0"/>
                      <a:ext cx="4675505" cy="8505825"/>
                    </a:xfrm>
                    <a:prstGeom prst="rect">
                      <a:avLst/>
                    </a:prstGeom>
                  </pic:spPr>
                </pic:pic>
              </a:graphicData>
            </a:graphic>
          </wp:inline>
        </w:drawing>
      </w:r>
    </w:p>
    <w:p w14:paraId="382340D0" w14:textId="3132D739" w:rsidR="00DF17F7" w:rsidRPr="00AE4460" w:rsidRDefault="00DF17F7" w:rsidP="001B7D2E">
      <w:pPr>
        <w:jc w:val="center"/>
        <w:rPr>
          <w:rFonts w:ascii="Times New Roman" w:hAnsi="Times New Roman" w:cs="Times New Roman"/>
          <w:sz w:val="20"/>
          <w:szCs w:val="20"/>
        </w:rPr>
      </w:pPr>
      <w:r w:rsidRPr="00DF17F7">
        <w:rPr>
          <w:rFonts w:ascii="Times New Roman" w:hAnsi="Times New Roman" w:cs="Times New Roman"/>
          <w:sz w:val="20"/>
          <w:szCs w:val="20"/>
        </w:rPr>
        <w:t>Figure 5.1: End-to-End Operational Methodology Flowchart of G-Care</w:t>
      </w:r>
    </w:p>
    <w:p w14:paraId="48CE6CEF" w14:textId="77777777" w:rsidR="00DF17F7" w:rsidRPr="00DF17F7" w:rsidRDefault="00DF17F7" w:rsidP="008845E3">
      <w:pPr>
        <w:spacing w:before="240"/>
        <w:jc w:val="both"/>
        <w:rPr>
          <w:rFonts w:ascii="Times New Roman" w:hAnsi="Times New Roman" w:cs="Times New Roman"/>
          <w:b/>
          <w:bCs/>
          <w:sz w:val="28"/>
          <w:szCs w:val="28"/>
        </w:rPr>
      </w:pPr>
      <w:r w:rsidRPr="00DF17F7">
        <w:rPr>
          <w:rFonts w:ascii="Times New Roman" w:hAnsi="Times New Roman" w:cs="Times New Roman"/>
          <w:b/>
          <w:bCs/>
          <w:sz w:val="28"/>
          <w:szCs w:val="28"/>
        </w:rPr>
        <w:lastRenderedPageBreak/>
        <w:t>5.1.2 Dual-Threshold Anomaly and Kinematics Heuristics</w:t>
      </w:r>
    </w:p>
    <w:p w14:paraId="3235DE46" w14:textId="77777777" w:rsidR="00DF17F7" w:rsidRPr="00DF17F7" w:rsidRDefault="00DF17F7" w:rsidP="008845E3">
      <w:pPr>
        <w:jc w:val="both"/>
        <w:rPr>
          <w:rFonts w:ascii="Times New Roman" w:hAnsi="Times New Roman" w:cs="Times New Roman"/>
          <w:sz w:val="24"/>
          <w:szCs w:val="24"/>
        </w:rPr>
      </w:pPr>
      <w:r w:rsidRPr="00DF17F7">
        <w:rPr>
          <w:rFonts w:ascii="Times New Roman" w:hAnsi="Times New Roman" w:cs="Times New Roman"/>
          <w:sz w:val="24"/>
          <w:szCs w:val="24"/>
        </w:rPr>
        <w:t xml:space="preserve">The heuristic engine evaluates vital parameters against clinical safety intervals and classifies severity into </w:t>
      </w:r>
      <w:r w:rsidRPr="00DF17F7">
        <w:rPr>
          <w:rFonts w:ascii="Times New Roman" w:hAnsi="Times New Roman" w:cs="Times New Roman"/>
          <w:b/>
          <w:bCs/>
          <w:sz w:val="24"/>
          <w:szCs w:val="24"/>
        </w:rPr>
        <w:t>Normal</w:t>
      </w:r>
      <w:r w:rsidRPr="00DF17F7">
        <w:rPr>
          <w:rFonts w:ascii="Times New Roman" w:hAnsi="Times New Roman" w:cs="Times New Roman"/>
          <w:sz w:val="24"/>
          <w:szCs w:val="24"/>
        </w:rPr>
        <w:t xml:space="preserve">, </w:t>
      </w:r>
      <w:r w:rsidRPr="00DF17F7">
        <w:rPr>
          <w:rFonts w:ascii="Times New Roman" w:hAnsi="Times New Roman" w:cs="Times New Roman"/>
          <w:b/>
          <w:bCs/>
          <w:sz w:val="24"/>
          <w:szCs w:val="24"/>
        </w:rPr>
        <w:t>Warning</w:t>
      </w:r>
      <w:r w:rsidRPr="00DF17F7">
        <w:rPr>
          <w:rFonts w:ascii="Times New Roman" w:hAnsi="Times New Roman" w:cs="Times New Roman"/>
          <w:sz w:val="24"/>
          <w:szCs w:val="24"/>
        </w:rPr>
        <w:t xml:space="preserve">, or </w:t>
      </w:r>
      <w:r w:rsidRPr="00DF17F7">
        <w:rPr>
          <w:rFonts w:ascii="Times New Roman" w:hAnsi="Times New Roman" w:cs="Times New Roman"/>
          <w:b/>
          <w:bCs/>
          <w:sz w:val="24"/>
          <w:szCs w:val="24"/>
        </w:rPr>
        <w:t>Critical</w:t>
      </w:r>
      <w:r w:rsidRPr="00DF17F7">
        <w:rPr>
          <w:rFonts w:ascii="Times New Roman" w:hAnsi="Times New Roman" w:cs="Times New Roman"/>
          <w:sz w:val="24"/>
          <w:szCs w:val="24"/>
        </w:rPr>
        <w:t>:</w:t>
      </w:r>
    </w:p>
    <w:p w14:paraId="579CE7EA" w14:textId="77777777" w:rsidR="00DF17F7" w:rsidRPr="00DF17F7" w:rsidRDefault="00DF17F7" w:rsidP="008845E3">
      <w:pPr>
        <w:numPr>
          <w:ilvl w:val="0"/>
          <w:numId w:val="24"/>
        </w:numPr>
        <w:jc w:val="both"/>
        <w:rPr>
          <w:rFonts w:ascii="Times New Roman" w:hAnsi="Times New Roman" w:cs="Times New Roman"/>
          <w:sz w:val="24"/>
          <w:szCs w:val="24"/>
        </w:rPr>
      </w:pPr>
      <w:r w:rsidRPr="00DF17F7">
        <w:rPr>
          <w:rFonts w:ascii="Times New Roman" w:hAnsi="Times New Roman" w:cs="Times New Roman"/>
          <w:b/>
          <w:bCs/>
          <w:sz w:val="24"/>
          <w:szCs w:val="24"/>
        </w:rPr>
        <w:t>Heart Rate Evaluation (</w:t>
      </w:r>
      <m:oMath>
        <m:r>
          <m:rPr>
            <m:nor/>
          </m:rPr>
          <w:rPr>
            <w:rFonts w:ascii="Times New Roman" w:hAnsi="Times New Roman" w:cs="Times New Roman"/>
            <w:sz w:val="24"/>
            <w:szCs w:val="24"/>
          </w:rPr>
          <m:t>HR</m:t>
        </m:r>
      </m:oMath>
      <w:r w:rsidRPr="00DF17F7">
        <w:rPr>
          <w:rFonts w:ascii="Times New Roman" w:hAnsi="Times New Roman" w:cs="Times New Roman"/>
          <w:b/>
          <w:bCs/>
          <w:sz w:val="24"/>
          <w:szCs w:val="24"/>
        </w:rPr>
        <w:t xml:space="preserve"> in BPM):</w:t>
      </w:r>
    </w:p>
    <w:p w14:paraId="3979D699" w14:textId="4BAE1D0D" w:rsidR="00DF17F7" w:rsidRPr="00DF17F7" w:rsidRDefault="00DF17F7" w:rsidP="008845E3">
      <w:pPr>
        <w:jc w:val="both"/>
        <w:rPr>
          <w:rFonts w:ascii="Times New Roman" w:hAnsi="Times New Roman" w:cs="Times New Roman"/>
          <w:sz w:val="24"/>
          <w:szCs w:val="24"/>
        </w:rPr>
      </w:pPr>
      <m:oMathPara>
        <m:oMath>
          <m:r>
            <m:rPr>
              <m:nor/>
            </m:rPr>
            <w:rPr>
              <w:rFonts w:ascii="Times New Roman" w:hAnsi="Times New Roman" w:cs="Times New Roman"/>
              <w:sz w:val="24"/>
              <w:szCs w:val="24"/>
            </w:rPr>
            <m:t>Severity</m:t>
          </m:r>
          <m:d>
            <m:dPr>
              <m:ctrlPr>
                <w:rPr>
                  <w:rFonts w:ascii="Cambria Math" w:hAnsi="Cambria Math" w:cs="Times New Roman"/>
                  <w:sz w:val="24"/>
                  <w:szCs w:val="24"/>
                </w:rPr>
              </m:ctrlPr>
            </m:dPr>
            <m:e>
              <m:r>
                <m:rPr>
                  <m:nor/>
                </m:rPr>
                <w:rPr>
                  <w:rFonts w:ascii="Times New Roman" w:hAnsi="Times New Roman" w:cs="Times New Roman"/>
                  <w:sz w:val="24"/>
                  <w:szCs w:val="24"/>
                </w:rPr>
                <m:t>HR</m:t>
              </m:r>
            </m:e>
          </m:d>
          <m: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m:rPr>
                        <m:nor/>
                      </m:rPr>
                      <w:rPr>
                        <w:rFonts w:ascii="Times New Roman" w:hAnsi="Times New Roman" w:cs="Times New Roman"/>
                        <w:sz w:val="24"/>
                        <w:szCs w:val="24"/>
                      </w:rPr>
                      <m:t>Critical (Severe Tachycardia)</m:t>
                    </m:r>
                    <m:r>
                      <w:rPr>
                        <w:rFonts w:ascii="Cambria Math" w:hAnsi="Cambria Math" w:cs="Times New Roman"/>
                        <w:sz w:val="24"/>
                        <w:szCs w:val="24"/>
                      </w:rPr>
                      <m:t>,</m:t>
                    </m:r>
                  </m:e>
                  <m:e>
                    <m:r>
                      <m:rPr>
                        <m:nor/>
                      </m:rPr>
                      <w:rPr>
                        <w:rFonts w:ascii="Times New Roman" w:hAnsi="Times New Roman" w:cs="Times New Roman"/>
                        <w:sz w:val="24"/>
                        <w:szCs w:val="24"/>
                      </w:rPr>
                      <m:t>HR</m:t>
                    </m:r>
                    <m:r>
                      <w:rPr>
                        <w:rFonts w:ascii="Cambria Math" w:hAnsi="Cambria Math" w:cs="Times New Roman"/>
                        <w:sz w:val="24"/>
                        <w:szCs w:val="24"/>
                      </w:rPr>
                      <m:t>&gt;120</m:t>
                    </m:r>
                  </m:e>
                </m:mr>
                <m:mr>
                  <m:e>
                    <m:r>
                      <m:rPr>
                        <m:nor/>
                      </m:rPr>
                      <w:rPr>
                        <w:rFonts w:ascii="Times New Roman" w:hAnsi="Times New Roman" w:cs="Times New Roman"/>
                        <w:sz w:val="24"/>
                        <w:szCs w:val="24"/>
                      </w:rPr>
                      <m:t>Warning (Elevated Pulse)</m:t>
                    </m:r>
                    <m:r>
                      <w:rPr>
                        <w:rFonts w:ascii="Cambria Math" w:hAnsi="Cambria Math" w:cs="Times New Roman"/>
                        <w:sz w:val="24"/>
                        <w:szCs w:val="24"/>
                      </w:rPr>
                      <m:t>,</m:t>
                    </m:r>
                  </m:e>
                  <m:e>
                    <m:r>
                      <w:rPr>
                        <w:rFonts w:ascii="Cambria Math" w:hAnsi="Cambria Math" w:cs="Times New Roman"/>
                        <w:sz w:val="24"/>
                        <w:szCs w:val="24"/>
                      </w:rPr>
                      <m:t>100&lt;</m:t>
                    </m:r>
                    <m:r>
                      <m:rPr>
                        <m:nor/>
                      </m:rPr>
                      <w:rPr>
                        <w:rFonts w:ascii="Times New Roman" w:hAnsi="Times New Roman" w:cs="Times New Roman"/>
                        <w:sz w:val="24"/>
                        <w:szCs w:val="24"/>
                      </w:rPr>
                      <m:t>HR</m:t>
                    </m:r>
                    <m:r>
                      <w:rPr>
                        <w:rFonts w:ascii="Cambria Math" w:hAnsi="Cambria Math" w:cs="Times New Roman"/>
                        <w:sz w:val="24"/>
                        <w:szCs w:val="24"/>
                      </w:rPr>
                      <m:t>≤120</m:t>
                    </m:r>
                  </m:e>
                </m:mr>
                <m:mr>
                  <m:e>
                    <m:r>
                      <m:rPr>
                        <m:nor/>
                      </m:rPr>
                      <w:rPr>
                        <w:rFonts w:ascii="Times New Roman" w:hAnsi="Times New Roman" w:cs="Times New Roman"/>
                        <w:sz w:val="24"/>
                        <w:szCs w:val="24"/>
                      </w:rPr>
                      <m:t>Normal</m:t>
                    </m:r>
                    <m:r>
                      <w:rPr>
                        <w:rFonts w:ascii="Cambria Math" w:hAnsi="Cambria Math" w:cs="Times New Roman"/>
                        <w:sz w:val="24"/>
                        <w:szCs w:val="24"/>
                      </w:rPr>
                      <m:t>,</m:t>
                    </m:r>
                  </m:e>
                  <m:e>
                    <m:r>
                      <w:rPr>
                        <w:rFonts w:ascii="Cambria Math" w:hAnsi="Cambria Math" w:cs="Times New Roman"/>
                        <w:sz w:val="24"/>
                        <w:szCs w:val="24"/>
                      </w:rPr>
                      <m:t>55≤</m:t>
                    </m:r>
                    <m:r>
                      <m:rPr>
                        <m:nor/>
                      </m:rPr>
                      <w:rPr>
                        <w:rFonts w:ascii="Times New Roman" w:hAnsi="Times New Roman" w:cs="Times New Roman"/>
                        <w:sz w:val="24"/>
                        <w:szCs w:val="24"/>
                      </w:rPr>
                      <m:t>HR</m:t>
                    </m:r>
                    <m:r>
                      <w:rPr>
                        <w:rFonts w:ascii="Cambria Math" w:hAnsi="Cambria Math" w:cs="Times New Roman"/>
                        <w:sz w:val="24"/>
                        <w:szCs w:val="24"/>
                      </w:rPr>
                      <m:t>≤100</m:t>
                    </m:r>
                  </m:e>
                </m:mr>
                <m:mr>
                  <m:e>
                    <m:r>
                      <m:rPr>
                        <m:nor/>
                      </m:rPr>
                      <w:rPr>
                        <w:rFonts w:ascii="Times New Roman" w:hAnsi="Times New Roman" w:cs="Times New Roman"/>
                        <w:sz w:val="24"/>
                        <w:szCs w:val="24"/>
                      </w:rPr>
                      <m:t>Warning (Bradycardia)</m:t>
                    </m:r>
                    <m:r>
                      <w:rPr>
                        <w:rFonts w:ascii="Cambria Math" w:hAnsi="Cambria Math" w:cs="Times New Roman"/>
                        <w:sz w:val="24"/>
                        <w:szCs w:val="24"/>
                      </w:rPr>
                      <m:t>,</m:t>
                    </m:r>
                  </m:e>
                  <m:e>
                    <m:r>
                      <w:rPr>
                        <w:rFonts w:ascii="Cambria Math" w:hAnsi="Cambria Math" w:cs="Times New Roman"/>
                        <w:sz w:val="24"/>
                        <w:szCs w:val="24"/>
                      </w:rPr>
                      <m:t>48≤</m:t>
                    </m:r>
                    <m:r>
                      <m:rPr>
                        <m:nor/>
                      </m:rPr>
                      <w:rPr>
                        <w:rFonts w:ascii="Times New Roman" w:hAnsi="Times New Roman" w:cs="Times New Roman"/>
                        <w:sz w:val="24"/>
                        <w:szCs w:val="24"/>
                      </w:rPr>
                      <m:t>HR</m:t>
                    </m:r>
                    <m:r>
                      <w:rPr>
                        <w:rFonts w:ascii="Cambria Math" w:hAnsi="Cambria Math" w:cs="Times New Roman"/>
                        <w:sz w:val="24"/>
                        <w:szCs w:val="24"/>
                      </w:rPr>
                      <m:t>&lt;55</m:t>
                    </m:r>
                  </m:e>
                </m:mr>
                <m:mr>
                  <m:e>
                    <m:r>
                      <m:rPr>
                        <m:nor/>
                      </m:rPr>
                      <w:rPr>
                        <w:rFonts w:ascii="Times New Roman" w:hAnsi="Times New Roman" w:cs="Times New Roman"/>
                        <w:sz w:val="24"/>
                        <w:szCs w:val="24"/>
                      </w:rPr>
                      <m:t>Critical (Severe Bradycardia)</m:t>
                    </m:r>
                    <m:r>
                      <w:rPr>
                        <w:rFonts w:ascii="Cambria Math" w:hAnsi="Cambria Math" w:cs="Times New Roman"/>
                        <w:sz w:val="24"/>
                        <w:szCs w:val="24"/>
                      </w:rPr>
                      <m:t>,</m:t>
                    </m:r>
                  </m:e>
                  <m:e>
                    <m:r>
                      <m:rPr>
                        <m:nor/>
                      </m:rPr>
                      <w:rPr>
                        <w:rFonts w:ascii="Times New Roman" w:hAnsi="Times New Roman" w:cs="Times New Roman"/>
                        <w:sz w:val="24"/>
                        <w:szCs w:val="24"/>
                      </w:rPr>
                      <m:t>HR</m:t>
                    </m:r>
                    <m:r>
                      <w:rPr>
                        <w:rFonts w:ascii="Cambria Math" w:hAnsi="Cambria Math" w:cs="Times New Roman"/>
                        <w:sz w:val="24"/>
                        <w:szCs w:val="24"/>
                      </w:rPr>
                      <m:t>&lt;48</m:t>
                    </m:r>
                  </m:e>
                </m:mr>
              </m:m>
            </m:e>
          </m:d>
          <m:r>
            <m:rPr>
              <m:sty m:val="p"/>
            </m:rPr>
            <w:rPr>
              <w:rFonts w:ascii="Times New Roman" w:hAnsi="Times New Roman" w:cs="Times New Roman"/>
              <w:sz w:val="24"/>
              <w:szCs w:val="24"/>
            </w:rPr>
            <w:br/>
          </m:r>
        </m:oMath>
      </m:oMathPara>
    </w:p>
    <w:p w14:paraId="122A7637" w14:textId="3BA36117" w:rsidR="00DF17F7" w:rsidRPr="00DF17F7" w:rsidRDefault="00DF17F7" w:rsidP="008845E3">
      <w:pPr>
        <w:numPr>
          <w:ilvl w:val="0"/>
          <w:numId w:val="24"/>
        </w:numPr>
        <w:jc w:val="both"/>
        <w:rPr>
          <w:rFonts w:ascii="Times New Roman" w:hAnsi="Times New Roman" w:cs="Times New Roman"/>
          <w:sz w:val="24"/>
          <w:szCs w:val="24"/>
        </w:rPr>
      </w:pPr>
      <w:r w:rsidRPr="00DF17F7">
        <w:rPr>
          <w:rFonts w:ascii="Times New Roman" w:hAnsi="Times New Roman" w:cs="Times New Roman"/>
          <w:b/>
          <w:bCs/>
          <w:sz w:val="24"/>
          <w:szCs w:val="24"/>
        </w:rPr>
        <w:t>Peripheral Oxygen Saturation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DF17F7">
        <w:rPr>
          <w:rFonts w:ascii="Times New Roman" w:hAnsi="Times New Roman" w:cs="Times New Roman"/>
          <w:b/>
          <w:bCs/>
          <w:sz w:val="24"/>
          <w:szCs w:val="24"/>
        </w:rPr>
        <w:t xml:space="preserve"> in %):</w:t>
      </w:r>
    </w:p>
    <w:p w14:paraId="0205CC2A" w14:textId="79EB0DFA" w:rsidR="00DF17F7" w:rsidRPr="00DF17F7" w:rsidRDefault="00DF17F7" w:rsidP="008845E3">
      <w:pPr>
        <w:jc w:val="both"/>
        <w:rPr>
          <w:rFonts w:ascii="Times New Roman" w:hAnsi="Times New Roman" w:cs="Times New Roman"/>
          <w:sz w:val="24"/>
          <w:szCs w:val="24"/>
        </w:rPr>
      </w:pPr>
      <m:oMathPara>
        <m:oMath>
          <m:r>
            <m:rPr>
              <m:nor/>
            </m:rPr>
            <w:rPr>
              <w:rFonts w:ascii="Times New Roman" w:hAnsi="Times New Roman" w:cs="Times New Roman"/>
              <w:sz w:val="24"/>
              <w:szCs w:val="24"/>
            </w:rPr>
            <m:t>Severity</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e>
          </m:d>
          <m: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m:rPr>
                        <m:nor/>
                      </m:rPr>
                      <w:rPr>
                        <w:rFonts w:ascii="Times New Roman" w:hAnsi="Times New Roman" w:cs="Times New Roman"/>
                        <w:sz w:val="24"/>
                        <w:szCs w:val="24"/>
                      </w:rPr>
                      <m:t>Normal</m:t>
                    </m:r>
                    <m:r>
                      <w:rPr>
                        <w:rFonts w:ascii="Cambria Math" w:hAnsi="Cambria Math" w:cs="Times New Roman"/>
                        <w:sz w:val="24"/>
                        <w:szCs w:val="24"/>
                      </w:rPr>
                      <m:t>,</m:t>
                    </m:r>
                  </m:e>
                  <m:e>
                    <m:r>
                      <w:rPr>
                        <w:rFonts w:ascii="Cambria Math" w:hAnsi="Cambria Math" w:cs="Times New Roman"/>
                        <w:sz w:val="24"/>
                        <w:szCs w:val="24"/>
                      </w:rPr>
                      <m:t>94%≤</m:t>
                    </m:r>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r>
                      <w:rPr>
                        <w:rFonts w:ascii="Cambria Math" w:hAnsi="Cambria Math" w:cs="Times New Roman"/>
                        <w:sz w:val="24"/>
                        <w:szCs w:val="24"/>
                      </w:rPr>
                      <m:t>≤100%</m:t>
                    </m:r>
                  </m:e>
                </m:mr>
                <m:mr>
                  <m:e>
                    <m:r>
                      <m:rPr>
                        <m:nor/>
                      </m:rPr>
                      <w:rPr>
                        <w:rFonts w:ascii="Times New Roman" w:hAnsi="Times New Roman" w:cs="Times New Roman"/>
                        <w:sz w:val="24"/>
                        <w:szCs w:val="24"/>
                      </w:rPr>
                      <m:t>Warning (Suboptimal Saturation)</m:t>
                    </m:r>
                    <m:r>
                      <w:rPr>
                        <w:rFonts w:ascii="Cambria Math" w:hAnsi="Cambria Math" w:cs="Times New Roman"/>
                        <w:sz w:val="24"/>
                        <w:szCs w:val="24"/>
                      </w:rPr>
                      <m:t>,</m:t>
                    </m:r>
                  </m:e>
                  <m:e>
                    <m:r>
                      <w:rPr>
                        <w:rFonts w:ascii="Cambria Math" w:hAnsi="Cambria Math" w:cs="Times New Roman"/>
                        <w:sz w:val="24"/>
                        <w:szCs w:val="24"/>
                      </w:rPr>
                      <m:t>90%≤</m:t>
                    </m:r>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r>
                      <w:rPr>
                        <w:rFonts w:ascii="Cambria Math" w:hAnsi="Cambria Math" w:cs="Times New Roman"/>
                        <w:sz w:val="24"/>
                        <w:szCs w:val="24"/>
                      </w:rPr>
                      <m:t>&lt;94%</m:t>
                    </m:r>
                  </m:e>
                </m:mr>
                <m:mr>
                  <m:e>
                    <m:r>
                      <m:rPr>
                        <m:nor/>
                      </m:rPr>
                      <w:rPr>
                        <w:rFonts w:ascii="Times New Roman" w:hAnsi="Times New Roman" w:cs="Times New Roman"/>
                        <w:sz w:val="24"/>
                        <w:szCs w:val="24"/>
                      </w:rPr>
                      <m:t>Critical (Acute Hypoxemia)</m:t>
                    </m:r>
                    <m:r>
                      <w:rPr>
                        <w:rFonts w:ascii="Cambria Math" w:hAnsi="Cambria Math" w:cs="Times New Roman"/>
                        <w:sz w:val="24"/>
                        <w:szCs w:val="24"/>
                      </w:rPr>
                      <m:t>,</m:t>
                    </m:r>
                  </m:e>
                  <m:e>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r>
                      <w:rPr>
                        <w:rFonts w:ascii="Cambria Math" w:hAnsi="Cambria Math" w:cs="Times New Roman"/>
                        <w:sz w:val="24"/>
                        <w:szCs w:val="24"/>
                      </w:rPr>
                      <m:t>&lt;90%</m:t>
                    </m:r>
                  </m:e>
                </m:mr>
              </m:m>
            </m:e>
          </m:d>
          <m:r>
            <m:rPr>
              <m:sty m:val="p"/>
            </m:rPr>
            <w:rPr>
              <w:rFonts w:ascii="Times New Roman" w:hAnsi="Times New Roman" w:cs="Times New Roman"/>
              <w:sz w:val="24"/>
              <w:szCs w:val="24"/>
            </w:rPr>
            <w:br/>
          </m:r>
        </m:oMath>
      </m:oMathPara>
    </w:p>
    <w:p w14:paraId="337612DE" w14:textId="02B470D1" w:rsidR="00DF17F7" w:rsidRPr="00DF17F7" w:rsidRDefault="00DF17F7" w:rsidP="008845E3">
      <w:pPr>
        <w:numPr>
          <w:ilvl w:val="0"/>
          <w:numId w:val="24"/>
        </w:numPr>
        <w:jc w:val="both"/>
        <w:rPr>
          <w:rFonts w:ascii="Times New Roman" w:hAnsi="Times New Roman" w:cs="Times New Roman"/>
          <w:sz w:val="24"/>
          <w:szCs w:val="24"/>
        </w:rPr>
      </w:pPr>
      <w:r w:rsidRPr="00DF17F7">
        <w:rPr>
          <w:rFonts w:ascii="Times New Roman" w:hAnsi="Times New Roman" w:cs="Times New Roman"/>
          <w:b/>
          <w:bCs/>
          <w:sz w:val="24"/>
          <w:szCs w:val="24"/>
        </w:rPr>
        <w:t>Inertial Fall Detection Kinematics:</w:t>
      </w:r>
      <w:r w:rsidRPr="00DF17F7">
        <w:rPr>
          <w:rFonts w:ascii="Times New Roman" w:hAnsi="Times New Roman" w:cs="Times New Roman"/>
          <w:sz w:val="24"/>
          <w:szCs w:val="24"/>
        </w:rPr>
        <w:t xml:space="preserve"> Acceleration vector magnitude </w:t>
      </w:r>
      <m:oMath>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A</m:t>
            </m:r>
          </m:e>
        </m:acc>
        <m:r>
          <w:rPr>
            <w:rFonts w:ascii="Cambria Math" w:hAnsi="Cambria Math" w:cs="Times New Roman"/>
            <w:sz w:val="24"/>
            <w:szCs w:val="24"/>
          </w:rPr>
          <m:t>∣</m:t>
        </m:r>
      </m:oMath>
      <w:r w:rsidRPr="00DF17F7">
        <w:rPr>
          <w:rFonts w:ascii="Times New Roman" w:hAnsi="Times New Roman" w:cs="Times New Roman"/>
          <w:sz w:val="24"/>
          <w:szCs w:val="24"/>
        </w:rPr>
        <w:t xml:space="preserve">is continuously computed from tri-axial accelerometer vectors: </w:t>
      </w:r>
      <m:oMath>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A</m:t>
            </m:r>
          </m:e>
        </m:acc>
        <m:r>
          <w:rPr>
            <w:rFonts w:ascii="Cambria Math" w:hAnsi="Cambria Math" w:cs="Times New Roman"/>
            <w:sz w:val="24"/>
            <w:szCs w:val="24"/>
          </w:rPr>
          <m:t>∣=</m:t>
        </m:r>
        <m:rad>
          <m:radPr>
            <m:degHide m:val="1"/>
            <m:ctrlPr>
              <w:rPr>
                <w:rFonts w:ascii="Cambria Math" w:hAnsi="Cambria Math" w:cs="Times New Roman"/>
                <w:sz w:val="24"/>
                <w:szCs w:val="24"/>
              </w:rPr>
            </m:ctrlPr>
          </m:radPr>
          <m:deg/>
          <m:e>
            <m:sSubSup>
              <m:sSubSupPr>
                <m:ctrlPr>
                  <w:rPr>
                    <w:rFonts w:ascii="Cambria Math" w:hAnsi="Cambria Math" w:cs="Times New Roman"/>
                    <w:sz w:val="24"/>
                    <w:szCs w:val="24"/>
                  </w:rPr>
                </m:ctrlPr>
              </m:sSubSupPr>
              <m:e>
                <m:r>
                  <w:rPr>
                    <w:rFonts w:ascii="Cambria Math" w:hAnsi="Cambria Math" w:cs="Times New Roman"/>
                    <w:sz w:val="24"/>
                    <w:szCs w:val="24"/>
                  </w:rPr>
                  <m:t>A</m:t>
                </m:r>
              </m:e>
              <m:sub>
                <m:r>
                  <w:rPr>
                    <w:rFonts w:ascii="Cambria Math" w:hAnsi="Cambria Math" w:cs="Times New Roman"/>
                    <w:sz w:val="24"/>
                    <w:szCs w:val="24"/>
                  </w:rPr>
                  <m:t>x</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A</m:t>
                </m:r>
              </m:e>
              <m:sub>
                <m:r>
                  <w:rPr>
                    <w:rFonts w:ascii="Cambria Math" w:hAnsi="Cambria Math" w:cs="Times New Roman"/>
                    <w:sz w:val="24"/>
                    <w:szCs w:val="24"/>
                  </w:rPr>
                  <m:t>y</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A</m:t>
                </m:r>
              </m:e>
              <m:sub>
                <m:r>
                  <w:rPr>
                    <w:rFonts w:ascii="Cambria Math" w:hAnsi="Cambria Math" w:cs="Times New Roman"/>
                    <w:sz w:val="24"/>
                    <w:szCs w:val="24"/>
                  </w:rPr>
                  <m:t>z</m:t>
                </m:r>
              </m:sub>
              <m:sup>
                <m:r>
                  <w:rPr>
                    <w:rFonts w:ascii="Cambria Math" w:hAnsi="Cambria Math" w:cs="Times New Roman"/>
                    <w:sz w:val="24"/>
                    <w:szCs w:val="24"/>
                  </w:rPr>
                  <m:t>2</m:t>
                </m:r>
              </m:sup>
            </m:sSubSup>
          </m:e>
        </m:rad>
      </m:oMath>
      <w:r w:rsidRPr="00DF17F7">
        <w:rPr>
          <w:rFonts w:ascii="Times New Roman" w:hAnsi="Times New Roman" w:cs="Times New Roman"/>
          <w:sz w:val="24"/>
          <w:szCs w:val="24"/>
        </w:rPr>
        <w:t>A fall event is confirmed if a severe impact spike (</w:t>
      </w:r>
      <m:oMath>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A</m:t>
            </m:r>
          </m:e>
        </m:acc>
        <m:r>
          <w:rPr>
            <w:rFonts w:ascii="Cambria Math" w:hAnsi="Cambria Math" w:cs="Times New Roman"/>
            <w:sz w:val="24"/>
            <w:szCs w:val="24"/>
          </w:rPr>
          <m:t>∣≥3.0g</m:t>
        </m:r>
      </m:oMath>
      <w:r w:rsidRPr="00DF17F7">
        <w:rPr>
          <w:rFonts w:ascii="Times New Roman" w:hAnsi="Times New Roman" w:cs="Times New Roman"/>
          <w:sz w:val="24"/>
          <w:szCs w:val="24"/>
        </w:rPr>
        <w:t>) is preceded by free-fall weightlessness (</w:t>
      </w:r>
      <m:oMath>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A</m:t>
            </m:r>
          </m:e>
        </m:acc>
        <m:r>
          <w:rPr>
            <w:rFonts w:ascii="Cambria Math" w:hAnsi="Cambria Math" w:cs="Times New Roman"/>
            <w:sz w:val="24"/>
            <w:szCs w:val="24"/>
          </w:rPr>
          <m:t>∣≤0.5g</m:t>
        </m:r>
      </m:oMath>
      <w:r w:rsidRPr="00DF17F7">
        <w:rPr>
          <w:rFonts w:ascii="Times New Roman" w:hAnsi="Times New Roman" w:cs="Times New Roman"/>
          <w:sz w:val="24"/>
          <w:szCs w:val="24"/>
        </w:rPr>
        <w:t>) and followed by a stationary post-fall posture period (</w:t>
      </w:r>
      <m:oMath>
        <m:r>
          <m:rPr>
            <m:sty m:val="p"/>
          </m:rPr>
          <w:rPr>
            <w:rFonts w:ascii="Cambria Math" w:hAnsi="Cambria Math" w:cs="Times New Roman"/>
            <w:sz w:val="24"/>
            <w:szCs w:val="24"/>
          </w:rPr>
          <m:t>Δ</m:t>
        </m:r>
        <m:r>
          <w:rPr>
            <w:rFonts w:ascii="Cambria Math" w:hAnsi="Cambria Math" w:cs="Times New Roman"/>
            <w:sz w:val="24"/>
            <w:szCs w:val="24"/>
          </w:rPr>
          <m:t>θ≥</m:t>
        </m:r>
        <m:sSup>
          <m:sSupPr>
            <m:ctrlPr>
              <w:rPr>
                <w:rFonts w:ascii="Cambria Math" w:hAnsi="Cambria Math" w:cs="Times New Roman"/>
                <w:sz w:val="24"/>
                <w:szCs w:val="24"/>
              </w:rPr>
            </m:ctrlPr>
          </m:sSupPr>
          <m:e>
            <m:r>
              <w:rPr>
                <w:rFonts w:ascii="Cambria Math" w:hAnsi="Cambria Math" w:cs="Times New Roman"/>
                <w:sz w:val="24"/>
                <w:szCs w:val="24"/>
              </w:rPr>
              <m:t>60</m:t>
            </m:r>
          </m:e>
          <m:sup>
            <m:r>
              <w:rPr>
                <w:rFonts w:ascii="Cambria Math" w:hAnsi="Cambria Math" w:cs="Times New Roman"/>
                <w:sz w:val="24"/>
                <w:szCs w:val="24"/>
              </w:rPr>
              <m:t>∘</m:t>
            </m:r>
          </m:sup>
        </m:sSup>
      </m:oMath>
      <w:r w:rsidRPr="00DF17F7">
        <w:rPr>
          <w:rFonts w:ascii="Times New Roman" w:hAnsi="Times New Roman" w:cs="Times New Roman"/>
          <w:sz w:val="24"/>
          <w:szCs w:val="24"/>
        </w:rPr>
        <w:t xml:space="preserve"> for </w:t>
      </w:r>
      <m:oMath>
        <m:r>
          <w:rPr>
            <w:rFonts w:ascii="Cambria Math" w:hAnsi="Cambria Math" w:cs="Times New Roman"/>
            <w:sz w:val="24"/>
            <w:szCs w:val="24"/>
          </w:rPr>
          <m:t>&gt;5</m:t>
        </m:r>
        <m:r>
          <m:rPr>
            <m:nor/>
          </m:rPr>
          <w:rPr>
            <w:rFonts w:ascii="Times New Roman" w:hAnsi="Times New Roman" w:cs="Times New Roman"/>
            <w:sz w:val="24"/>
            <w:szCs w:val="24"/>
          </w:rPr>
          <m:t>seconds</m:t>
        </m:r>
      </m:oMath>
      <w:r w:rsidRPr="00DF17F7">
        <w:rPr>
          <w:rFonts w:ascii="Times New Roman" w:hAnsi="Times New Roman" w:cs="Times New Roman"/>
          <w:sz w:val="24"/>
          <w:szCs w:val="24"/>
        </w:rPr>
        <w:t>).</w:t>
      </w:r>
    </w:p>
    <w:p w14:paraId="53BE9D8D" w14:textId="71F9B12C" w:rsidR="00DF17F7" w:rsidRPr="00DF17F7" w:rsidRDefault="00DF17F7" w:rsidP="008845E3">
      <w:pPr>
        <w:numPr>
          <w:ilvl w:val="0"/>
          <w:numId w:val="24"/>
        </w:numPr>
        <w:jc w:val="both"/>
        <w:rPr>
          <w:rFonts w:ascii="Times New Roman" w:hAnsi="Times New Roman" w:cs="Times New Roman"/>
          <w:sz w:val="24"/>
          <w:szCs w:val="24"/>
        </w:rPr>
      </w:pPr>
      <w:r w:rsidRPr="00DF17F7">
        <w:rPr>
          <w:rFonts w:ascii="Times New Roman" w:hAnsi="Times New Roman" w:cs="Times New Roman"/>
          <w:b/>
          <w:bCs/>
          <w:sz w:val="24"/>
          <w:szCs w:val="24"/>
        </w:rPr>
        <w:t>Alert De-bouncing Logic:</w:t>
      </w:r>
      <w:r w:rsidRPr="00DF17F7">
        <w:rPr>
          <w:rFonts w:ascii="Times New Roman" w:hAnsi="Times New Roman" w:cs="Times New Roman"/>
          <w:sz w:val="24"/>
          <w:szCs w:val="24"/>
        </w:rPr>
        <w:t xml:space="preserve"> To prevent alert fatigue, duplicate warning alerts for the same metric are suppressed during a sliding cooldown window (</w:t>
      </w:r>
      <m:oMath>
        <m:sSub>
          <m:sSubPr>
            <m:ctrlPr>
              <w:rPr>
                <w:rFonts w:ascii="Cambria Math" w:hAnsi="Cambria Math" w:cs="Times New Roman"/>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cooldown</m:t>
            </m:r>
          </m:sub>
        </m:sSub>
        <m:r>
          <w:rPr>
            <w:rFonts w:ascii="Cambria Math" w:hAnsi="Cambria Math" w:cs="Times New Roman"/>
            <w:sz w:val="24"/>
            <w:szCs w:val="24"/>
          </w:rPr>
          <m:t>=60</m:t>
        </m:r>
        <m:r>
          <m:rPr>
            <m:nor/>
          </m:rPr>
          <w:rPr>
            <w:rFonts w:ascii="Times New Roman" w:hAnsi="Times New Roman" w:cs="Times New Roman"/>
            <w:sz w:val="24"/>
            <w:szCs w:val="24"/>
          </w:rPr>
          <m:t>seconds</m:t>
        </m:r>
      </m:oMath>
      <w:r w:rsidRPr="00DF17F7">
        <w:rPr>
          <w:rFonts w:ascii="Times New Roman" w:hAnsi="Times New Roman" w:cs="Times New Roman"/>
          <w:sz w:val="24"/>
          <w:szCs w:val="24"/>
        </w:rPr>
        <w:t xml:space="preserve">), unless an event escalates from </w:t>
      </w:r>
      <w:r w:rsidRPr="00DF17F7">
        <w:rPr>
          <w:rFonts w:ascii="Times New Roman" w:hAnsi="Times New Roman" w:cs="Times New Roman"/>
          <w:i/>
          <w:iCs/>
          <w:sz w:val="24"/>
          <w:szCs w:val="24"/>
        </w:rPr>
        <w:t>Warning</w:t>
      </w:r>
      <w:r w:rsidRPr="00DF17F7">
        <w:rPr>
          <w:rFonts w:ascii="Times New Roman" w:hAnsi="Times New Roman" w:cs="Times New Roman"/>
          <w:sz w:val="24"/>
          <w:szCs w:val="24"/>
        </w:rPr>
        <w:t xml:space="preserve"> to </w:t>
      </w:r>
      <w:r w:rsidRPr="00DF17F7">
        <w:rPr>
          <w:rFonts w:ascii="Times New Roman" w:hAnsi="Times New Roman" w:cs="Times New Roman"/>
          <w:i/>
          <w:iCs/>
          <w:sz w:val="24"/>
          <w:szCs w:val="24"/>
        </w:rPr>
        <w:t>Critical</w:t>
      </w:r>
      <w:r w:rsidRPr="00DF17F7">
        <w:rPr>
          <w:rFonts w:ascii="Times New Roman" w:hAnsi="Times New Roman" w:cs="Times New Roman"/>
          <w:sz w:val="24"/>
          <w:szCs w:val="24"/>
        </w:rPr>
        <w:t>.</w:t>
      </w:r>
    </w:p>
    <w:p w14:paraId="52AEFEF7" w14:textId="57DA3B46" w:rsidR="00DF17F7" w:rsidRPr="00DF17F7" w:rsidRDefault="00DF17F7" w:rsidP="008845E3">
      <w:pPr>
        <w:jc w:val="both"/>
        <w:rPr>
          <w:rFonts w:ascii="Times New Roman" w:hAnsi="Times New Roman" w:cs="Times New Roman"/>
          <w:sz w:val="24"/>
          <w:szCs w:val="24"/>
        </w:rPr>
      </w:pPr>
    </w:p>
    <w:p w14:paraId="1E783448" w14:textId="77777777" w:rsidR="00DF17F7" w:rsidRPr="00DF17F7" w:rsidRDefault="00DF17F7" w:rsidP="008845E3">
      <w:pPr>
        <w:spacing w:before="240"/>
        <w:jc w:val="both"/>
        <w:rPr>
          <w:rFonts w:ascii="Times New Roman" w:hAnsi="Times New Roman" w:cs="Times New Roman"/>
          <w:b/>
          <w:bCs/>
          <w:sz w:val="28"/>
          <w:szCs w:val="28"/>
        </w:rPr>
      </w:pPr>
      <w:r w:rsidRPr="00DF17F7">
        <w:rPr>
          <w:rFonts w:ascii="Times New Roman" w:hAnsi="Times New Roman" w:cs="Times New Roman"/>
          <w:b/>
          <w:bCs/>
          <w:sz w:val="28"/>
          <w:szCs w:val="28"/>
        </w:rPr>
        <w:t>5.2 Detailed System Design and Schema Modeling</w:t>
      </w:r>
    </w:p>
    <w:p w14:paraId="047A6CE0" w14:textId="1BBA7C9F" w:rsidR="00DF17F7" w:rsidRPr="00DF17F7" w:rsidRDefault="00DF17F7" w:rsidP="008845E3">
      <w:pPr>
        <w:spacing w:before="240"/>
        <w:jc w:val="both"/>
        <w:rPr>
          <w:rFonts w:ascii="Times New Roman" w:hAnsi="Times New Roman" w:cs="Times New Roman"/>
          <w:b/>
          <w:bCs/>
          <w:sz w:val="28"/>
          <w:szCs w:val="28"/>
        </w:rPr>
      </w:pPr>
      <w:r w:rsidRPr="00DF17F7">
        <w:rPr>
          <w:rFonts w:ascii="Times New Roman" w:hAnsi="Times New Roman" w:cs="Times New Roman"/>
          <w:b/>
          <w:bCs/>
          <w:sz w:val="28"/>
          <w:szCs w:val="28"/>
        </w:rPr>
        <w:t xml:space="preserve">5.2.1 Physical Breadboard </w:t>
      </w:r>
      <m:oMath>
        <m:sSup>
          <m:sSupPr>
            <m:ctrlPr>
              <w:rPr>
                <w:rFonts w:ascii="Cambria Math" w:hAnsi="Cambria Math" w:cs="Times New Roman"/>
                <w:b/>
                <w:bCs/>
                <w:sz w:val="28"/>
                <w:szCs w:val="28"/>
              </w:rPr>
            </m:ctrlPr>
          </m:sSupPr>
          <m:e>
            <m:r>
              <m:rPr>
                <m:sty m:val="bi"/>
              </m:rPr>
              <w:rPr>
                <w:rFonts w:ascii="Cambria Math" w:hAnsi="Cambria Math" w:cs="Times New Roman"/>
                <w:sz w:val="28"/>
                <w:szCs w:val="28"/>
              </w:rPr>
              <m:t>I</m:t>
            </m:r>
          </m:e>
          <m:sup>
            <m:r>
              <m:rPr>
                <m:sty m:val="bi"/>
              </m:rPr>
              <w:rPr>
                <w:rFonts w:ascii="Cambria Math" w:hAnsi="Cambria Math" w:cs="Times New Roman"/>
                <w:sz w:val="28"/>
                <w:szCs w:val="28"/>
              </w:rPr>
              <m:t>2</m:t>
            </m:r>
          </m:sup>
        </m:sSup>
        <m:r>
          <m:rPr>
            <m:sty m:val="bi"/>
          </m:rPr>
          <w:rPr>
            <w:rFonts w:ascii="Cambria Math" w:hAnsi="Cambria Math" w:cs="Times New Roman"/>
            <w:sz w:val="28"/>
            <w:szCs w:val="28"/>
          </w:rPr>
          <m:t>C</m:t>
        </m:r>
      </m:oMath>
      <w:r w:rsidRPr="00DF17F7">
        <w:rPr>
          <w:rFonts w:ascii="Times New Roman" w:hAnsi="Times New Roman" w:cs="Times New Roman"/>
          <w:b/>
          <w:bCs/>
          <w:sz w:val="28"/>
          <w:szCs w:val="28"/>
        </w:rPr>
        <w:t>Bus and Hardware Interfacing Design</w:t>
      </w:r>
    </w:p>
    <w:p w14:paraId="67AF821F" w14:textId="3A4CDC0C" w:rsidR="00DF17F7" w:rsidRPr="00DF17F7" w:rsidRDefault="00DF17F7" w:rsidP="008845E3">
      <w:pPr>
        <w:jc w:val="both"/>
        <w:rPr>
          <w:rFonts w:ascii="Times New Roman" w:hAnsi="Times New Roman" w:cs="Times New Roman"/>
          <w:sz w:val="24"/>
          <w:szCs w:val="24"/>
        </w:rPr>
      </w:pPr>
      <w:r w:rsidRPr="00DF17F7">
        <w:rPr>
          <w:rFonts w:ascii="Times New Roman" w:hAnsi="Times New Roman" w:cs="Times New Roman"/>
          <w:sz w:val="24"/>
          <w:szCs w:val="24"/>
        </w:rPr>
        <w:t xml:space="preserve">The physical hardware prototype is implemented on a half-size solderless breadboard. All peripheral modules share a common two-wire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C</m:t>
        </m:r>
      </m:oMath>
      <w:r w:rsidRPr="00DF17F7">
        <w:rPr>
          <w:rFonts w:ascii="Times New Roman" w:hAnsi="Times New Roman" w:cs="Times New Roman"/>
          <w:sz w:val="24"/>
          <w:szCs w:val="24"/>
        </w:rPr>
        <w:t>serial bus:</w:t>
      </w:r>
    </w:p>
    <w:p w14:paraId="531FDAAB" w14:textId="7EC337C9" w:rsidR="00DF17F7" w:rsidRPr="00DF17F7" w:rsidRDefault="00004E27" w:rsidP="00CA79A4">
      <w:pPr>
        <w:jc w:val="center"/>
        <w:rPr>
          <w:rFonts w:ascii="Times New Roman" w:hAnsi="Times New Roman" w:cs="Times New Roman"/>
          <w:sz w:val="24"/>
          <w:szCs w:val="24"/>
        </w:rPr>
      </w:pPr>
      <w:r w:rsidRPr="00004E27">
        <w:rPr>
          <w:rFonts w:ascii="Times New Roman" w:hAnsi="Times New Roman" w:cs="Times New Roman"/>
          <w:noProof/>
          <w:sz w:val="24"/>
          <w:szCs w:val="24"/>
        </w:rPr>
        <w:lastRenderedPageBreak/>
        <w:drawing>
          <wp:inline distT="0" distB="0" distL="0" distR="0" wp14:anchorId="62421008" wp14:editId="01D90421">
            <wp:extent cx="5384066" cy="3259667"/>
            <wp:effectExtent l="0" t="0" r="7620" b="0"/>
            <wp:docPr id="67887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78398" name=""/>
                    <pic:cNvPicPr/>
                  </pic:nvPicPr>
                  <pic:blipFill>
                    <a:blip r:embed="rId12"/>
                    <a:stretch>
                      <a:fillRect/>
                    </a:stretch>
                  </pic:blipFill>
                  <pic:spPr>
                    <a:xfrm>
                      <a:off x="0" y="0"/>
                      <a:ext cx="5401913" cy="3270472"/>
                    </a:xfrm>
                    <a:prstGeom prst="rect">
                      <a:avLst/>
                    </a:prstGeom>
                  </pic:spPr>
                </pic:pic>
              </a:graphicData>
            </a:graphic>
          </wp:inline>
        </w:drawing>
      </w:r>
    </w:p>
    <w:p w14:paraId="0814B22F" w14:textId="4DE44E6A" w:rsidR="00DF17F7" w:rsidRPr="00DF17F7" w:rsidRDefault="00DF17F7" w:rsidP="001B7D2E">
      <w:pPr>
        <w:jc w:val="center"/>
        <w:rPr>
          <w:rFonts w:ascii="Times New Roman" w:hAnsi="Times New Roman" w:cs="Times New Roman"/>
          <w:sz w:val="20"/>
          <w:szCs w:val="20"/>
        </w:rPr>
      </w:pPr>
      <w:r w:rsidRPr="00DF17F7">
        <w:rPr>
          <w:rFonts w:ascii="Times New Roman" w:hAnsi="Times New Roman" w:cs="Times New Roman"/>
          <w:sz w:val="20"/>
          <w:szCs w:val="20"/>
        </w:rPr>
        <w:t xml:space="preserve">Figure 5.2: Shared </w:t>
      </w:r>
      <m:oMath>
        <m:sSup>
          <m:sSupPr>
            <m:ctrlPr>
              <w:rPr>
                <w:rFonts w:ascii="Cambria Math" w:hAnsi="Cambria Math" w:cs="Times New Roman"/>
                <w:sz w:val="20"/>
                <w:szCs w:val="20"/>
              </w:rPr>
            </m:ctrlPr>
          </m:sSupPr>
          <m:e>
            <m:r>
              <w:rPr>
                <w:rFonts w:ascii="Cambria Math" w:hAnsi="Cambria Math" w:cs="Times New Roman"/>
                <w:sz w:val="20"/>
                <w:szCs w:val="20"/>
              </w:rPr>
              <m:t>I</m:t>
            </m:r>
          </m:e>
          <m:sup>
            <m:r>
              <w:rPr>
                <w:rFonts w:ascii="Cambria Math" w:hAnsi="Cambria Math" w:cs="Times New Roman"/>
                <w:sz w:val="20"/>
                <w:szCs w:val="20"/>
              </w:rPr>
              <m:t>2</m:t>
            </m:r>
          </m:sup>
        </m:sSup>
        <m:r>
          <w:rPr>
            <w:rFonts w:ascii="Cambria Math" w:hAnsi="Cambria Math" w:cs="Times New Roman"/>
            <w:sz w:val="20"/>
            <w:szCs w:val="20"/>
          </w:rPr>
          <m:t>C</m:t>
        </m:r>
      </m:oMath>
      <w:r w:rsidRPr="00DF17F7">
        <w:rPr>
          <w:rFonts w:ascii="Times New Roman" w:hAnsi="Times New Roman" w:cs="Times New Roman"/>
          <w:sz w:val="20"/>
          <w:szCs w:val="20"/>
        </w:rPr>
        <w:t>Bus Interfacing on Prototype Breadboard</w:t>
      </w:r>
    </w:p>
    <w:p w14:paraId="1D04634F" w14:textId="0B9C22B4" w:rsidR="00DF17F7" w:rsidRPr="00DF17F7" w:rsidRDefault="00000000" w:rsidP="008845E3">
      <w:pPr>
        <w:jc w:val="both"/>
        <w:rPr>
          <w:rFonts w:ascii="Times New Roman" w:hAnsi="Times New Roman" w:cs="Times New Roman"/>
          <w:b/>
          <w:bCs/>
          <w:sz w:val="24"/>
          <w:szCs w:val="24"/>
        </w:rPr>
      </w:pPr>
      <m:oMath>
        <m:sSup>
          <m:sSupPr>
            <m:ctrlPr>
              <w:rPr>
                <w:rFonts w:ascii="Cambria Math" w:hAnsi="Cambria Math" w:cs="Times New Roman"/>
                <w:b/>
                <w:bCs/>
                <w:sz w:val="24"/>
                <w:szCs w:val="24"/>
              </w:rPr>
            </m:ctrlPr>
          </m:sSupPr>
          <m:e>
            <m:r>
              <m:rPr>
                <m:sty m:val="bi"/>
              </m:rPr>
              <w:rPr>
                <w:rFonts w:ascii="Cambria Math" w:hAnsi="Cambria Math" w:cs="Times New Roman"/>
                <w:sz w:val="24"/>
                <w:szCs w:val="24"/>
              </w:rPr>
              <m:t>I</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C</m:t>
        </m:r>
      </m:oMath>
      <w:r w:rsidR="00DF17F7" w:rsidRPr="00DF17F7">
        <w:rPr>
          <w:rFonts w:ascii="Times New Roman" w:hAnsi="Times New Roman" w:cs="Times New Roman"/>
          <w:b/>
          <w:bCs/>
          <w:sz w:val="24"/>
          <w:szCs w:val="24"/>
        </w:rPr>
        <w:t>Bus Addressing and Multiplexing</w:t>
      </w:r>
    </w:p>
    <w:p w14:paraId="4C6283F2" w14:textId="76AACA6D" w:rsidR="00DF17F7" w:rsidRPr="00DF17F7" w:rsidRDefault="00DF17F7" w:rsidP="008845E3">
      <w:pPr>
        <w:jc w:val="both"/>
        <w:rPr>
          <w:rFonts w:ascii="Times New Roman" w:hAnsi="Times New Roman" w:cs="Times New Roman"/>
          <w:sz w:val="24"/>
          <w:szCs w:val="24"/>
        </w:rPr>
      </w:pPr>
      <w:r w:rsidRPr="00DF17F7">
        <w:rPr>
          <w:rFonts w:ascii="Times New Roman" w:hAnsi="Times New Roman" w:cs="Times New Roman"/>
          <w:sz w:val="24"/>
          <w:szCs w:val="24"/>
        </w:rPr>
        <w:t xml:space="preserve">All four peripheral modules communicate over a shared two-wire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C</m:t>
        </m:r>
      </m:oMath>
      <w:r w:rsidRPr="00DF17F7">
        <w:rPr>
          <w:rFonts w:ascii="Times New Roman" w:hAnsi="Times New Roman" w:cs="Times New Roman"/>
          <w:sz w:val="24"/>
          <w:szCs w:val="24"/>
        </w:rPr>
        <w:t xml:space="preserve">bus operating at </w:t>
      </w:r>
      <m:oMath>
        <m:r>
          <w:rPr>
            <w:rFonts w:ascii="Cambria Math" w:hAnsi="Cambria Math" w:cs="Times New Roman"/>
            <w:sz w:val="24"/>
            <w:szCs w:val="24"/>
          </w:rPr>
          <m:t>400</m:t>
        </m:r>
        <m:r>
          <m:rPr>
            <m:nor/>
          </m:rPr>
          <w:rPr>
            <w:rFonts w:ascii="Times New Roman" w:hAnsi="Times New Roman" w:cs="Times New Roman"/>
            <w:sz w:val="24"/>
            <w:szCs w:val="24"/>
          </w:rPr>
          <m:t>kHz</m:t>
        </m:r>
      </m:oMath>
      <w:r w:rsidRPr="00DF17F7">
        <w:rPr>
          <w:rFonts w:ascii="Times New Roman" w:hAnsi="Times New Roman" w:cs="Times New Roman"/>
          <w:sz w:val="24"/>
          <w:szCs w:val="24"/>
        </w:rPr>
        <w:t>Fast Mode:</w:t>
      </w:r>
    </w:p>
    <w:p w14:paraId="7A6CC83B" w14:textId="77777777" w:rsidR="00DF17F7" w:rsidRPr="00DF17F7" w:rsidRDefault="00DF17F7" w:rsidP="008845E3">
      <w:pPr>
        <w:numPr>
          <w:ilvl w:val="0"/>
          <w:numId w:val="25"/>
        </w:numPr>
        <w:jc w:val="both"/>
        <w:rPr>
          <w:rFonts w:ascii="Times New Roman" w:hAnsi="Times New Roman" w:cs="Times New Roman"/>
          <w:sz w:val="24"/>
          <w:szCs w:val="24"/>
        </w:rPr>
      </w:pPr>
      <w:r w:rsidRPr="00DF17F7">
        <w:rPr>
          <w:rFonts w:ascii="Times New Roman" w:hAnsi="Times New Roman" w:cs="Times New Roman"/>
          <w:b/>
          <w:bCs/>
          <w:sz w:val="24"/>
          <w:szCs w:val="24"/>
        </w:rPr>
        <w:t>OLED Display (SSD1306):</w:t>
      </w:r>
      <w:r w:rsidRPr="00DF17F7">
        <w:rPr>
          <w:rFonts w:ascii="Times New Roman" w:hAnsi="Times New Roman" w:cs="Times New Roman"/>
          <w:sz w:val="24"/>
          <w:szCs w:val="24"/>
        </w:rPr>
        <w:t xml:space="preserve"> Slave address 0x3C</w:t>
      </w:r>
    </w:p>
    <w:p w14:paraId="3A4A8029" w14:textId="77777777" w:rsidR="00DF17F7" w:rsidRPr="00DF17F7" w:rsidRDefault="00DF17F7" w:rsidP="008845E3">
      <w:pPr>
        <w:numPr>
          <w:ilvl w:val="0"/>
          <w:numId w:val="25"/>
        </w:numPr>
        <w:jc w:val="both"/>
        <w:rPr>
          <w:rFonts w:ascii="Times New Roman" w:hAnsi="Times New Roman" w:cs="Times New Roman"/>
          <w:sz w:val="24"/>
          <w:szCs w:val="24"/>
        </w:rPr>
      </w:pPr>
      <w:r w:rsidRPr="00DF17F7">
        <w:rPr>
          <w:rFonts w:ascii="Times New Roman" w:hAnsi="Times New Roman" w:cs="Times New Roman"/>
          <w:b/>
          <w:bCs/>
          <w:sz w:val="24"/>
          <w:szCs w:val="24"/>
        </w:rPr>
        <w:t>MAX30102 Pulse Oximeter:</w:t>
      </w:r>
      <w:r w:rsidRPr="00DF17F7">
        <w:rPr>
          <w:rFonts w:ascii="Times New Roman" w:hAnsi="Times New Roman" w:cs="Times New Roman"/>
          <w:sz w:val="24"/>
          <w:szCs w:val="24"/>
        </w:rPr>
        <w:t xml:space="preserve"> Slave address 0x57</w:t>
      </w:r>
    </w:p>
    <w:p w14:paraId="57238121" w14:textId="77777777" w:rsidR="00DF17F7" w:rsidRPr="00DF17F7" w:rsidRDefault="00DF17F7" w:rsidP="008845E3">
      <w:pPr>
        <w:numPr>
          <w:ilvl w:val="0"/>
          <w:numId w:val="25"/>
        </w:numPr>
        <w:jc w:val="both"/>
        <w:rPr>
          <w:rFonts w:ascii="Times New Roman" w:hAnsi="Times New Roman" w:cs="Times New Roman"/>
          <w:sz w:val="24"/>
          <w:szCs w:val="24"/>
        </w:rPr>
      </w:pPr>
      <w:r w:rsidRPr="00DF17F7">
        <w:rPr>
          <w:rFonts w:ascii="Times New Roman" w:hAnsi="Times New Roman" w:cs="Times New Roman"/>
          <w:b/>
          <w:bCs/>
          <w:sz w:val="24"/>
          <w:szCs w:val="24"/>
        </w:rPr>
        <w:t>MAX30205 Clinical Thermometer:</w:t>
      </w:r>
      <w:r w:rsidRPr="00DF17F7">
        <w:rPr>
          <w:rFonts w:ascii="Times New Roman" w:hAnsi="Times New Roman" w:cs="Times New Roman"/>
          <w:sz w:val="24"/>
          <w:szCs w:val="24"/>
        </w:rPr>
        <w:t xml:space="preserve"> Slave address 0x48</w:t>
      </w:r>
    </w:p>
    <w:p w14:paraId="081DBFD6" w14:textId="77777777" w:rsidR="00DF17F7" w:rsidRPr="00DF17F7" w:rsidRDefault="00DF17F7" w:rsidP="008845E3">
      <w:pPr>
        <w:numPr>
          <w:ilvl w:val="0"/>
          <w:numId w:val="25"/>
        </w:numPr>
        <w:jc w:val="both"/>
        <w:rPr>
          <w:rFonts w:ascii="Times New Roman" w:hAnsi="Times New Roman" w:cs="Times New Roman"/>
          <w:sz w:val="24"/>
          <w:szCs w:val="24"/>
        </w:rPr>
      </w:pPr>
      <w:r w:rsidRPr="00DF17F7">
        <w:rPr>
          <w:rFonts w:ascii="Times New Roman" w:hAnsi="Times New Roman" w:cs="Times New Roman"/>
          <w:b/>
          <w:bCs/>
          <w:sz w:val="24"/>
          <w:szCs w:val="24"/>
        </w:rPr>
        <w:t>MPU6050 Inertial Measurement Unit:</w:t>
      </w:r>
      <w:r w:rsidRPr="00DF17F7">
        <w:rPr>
          <w:rFonts w:ascii="Times New Roman" w:hAnsi="Times New Roman" w:cs="Times New Roman"/>
          <w:sz w:val="24"/>
          <w:szCs w:val="24"/>
        </w:rPr>
        <w:t xml:space="preserve"> Slave address 0x68</w:t>
      </w:r>
    </w:p>
    <w:p w14:paraId="785516FB" w14:textId="4AA126BA" w:rsidR="00DF17F7" w:rsidRPr="00DF17F7" w:rsidRDefault="00DF17F7" w:rsidP="008845E3">
      <w:pPr>
        <w:jc w:val="both"/>
        <w:rPr>
          <w:rFonts w:ascii="Times New Roman" w:hAnsi="Times New Roman" w:cs="Times New Roman"/>
          <w:sz w:val="24"/>
          <w:szCs w:val="24"/>
        </w:rPr>
      </w:pPr>
    </w:p>
    <w:p w14:paraId="735F9BC2" w14:textId="77777777" w:rsidR="00DF17F7" w:rsidRPr="00DF17F7" w:rsidRDefault="00DF17F7" w:rsidP="008845E3">
      <w:pPr>
        <w:spacing w:before="240"/>
        <w:jc w:val="both"/>
        <w:rPr>
          <w:rFonts w:ascii="Times New Roman" w:hAnsi="Times New Roman" w:cs="Times New Roman"/>
          <w:b/>
          <w:bCs/>
          <w:sz w:val="28"/>
          <w:szCs w:val="28"/>
        </w:rPr>
      </w:pPr>
      <w:r w:rsidRPr="00DF17F7">
        <w:rPr>
          <w:rFonts w:ascii="Times New Roman" w:hAnsi="Times New Roman" w:cs="Times New Roman"/>
          <w:b/>
          <w:bCs/>
          <w:sz w:val="28"/>
          <w:szCs w:val="28"/>
        </w:rPr>
        <w:t>5.2.2 OLED Screen Rectangular UI Layout Design</w:t>
      </w:r>
    </w:p>
    <w:p w14:paraId="35E755FE" w14:textId="288C643B" w:rsidR="00DF17F7" w:rsidRPr="00DF17F7" w:rsidRDefault="00DF17F7" w:rsidP="008845E3">
      <w:pPr>
        <w:jc w:val="both"/>
        <w:rPr>
          <w:rFonts w:ascii="Times New Roman" w:hAnsi="Times New Roman" w:cs="Times New Roman"/>
          <w:sz w:val="24"/>
          <w:szCs w:val="24"/>
        </w:rPr>
      </w:pPr>
      <w:r w:rsidRPr="00DF17F7">
        <w:rPr>
          <w:rFonts w:ascii="Times New Roman" w:hAnsi="Times New Roman" w:cs="Times New Roman"/>
          <w:sz w:val="24"/>
          <w:szCs w:val="24"/>
        </w:rPr>
        <w:t xml:space="preserve">The </w:t>
      </w:r>
      <m:oMath>
        <m:r>
          <w:rPr>
            <w:rFonts w:ascii="Cambria Math" w:hAnsi="Cambria Math" w:cs="Times New Roman"/>
            <w:sz w:val="24"/>
            <w:szCs w:val="24"/>
          </w:rPr>
          <m:t>0.96</m:t>
        </m:r>
        <m:r>
          <m:rPr>
            <m:nor/>
          </m:rPr>
          <w:rPr>
            <w:rFonts w:ascii="Times New Roman" w:hAnsi="Times New Roman" w:cs="Times New Roman"/>
            <w:sz w:val="24"/>
            <w:szCs w:val="24"/>
          </w:rPr>
          <m:t>-inch</m:t>
        </m:r>
      </m:oMath>
      <w:r w:rsidRPr="00DF17F7">
        <w:rPr>
          <w:rFonts w:ascii="Times New Roman" w:hAnsi="Times New Roman" w:cs="Times New Roman"/>
          <w:sz w:val="24"/>
          <w:szCs w:val="24"/>
        </w:rPr>
        <w:t>monochrome OLED display (</w:t>
      </w:r>
      <m:oMath>
        <m:r>
          <w:rPr>
            <w:rFonts w:ascii="Cambria Math" w:hAnsi="Cambria Math" w:cs="Times New Roman"/>
            <w:sz w:val="24"/>
            <w:szCs w:val="24"/>
          </w:rPr>
          <m:t>128×64</m:t>
        </m:r>
      </m:oMath>
      <w:r w:rsidRPr="00DF17F7">
        <w:rPr>
          <w:rFonts w:ascii="Times New Roman" w:hAnsi="Times New Roman" w:cs="Times New Roman"/>
          <w:sz w:val="24"/>
          <w:szCs w:val="24"/>
        </w:rPr>
        <w:t xml:space="preserve"> pixels) is designed with a structured rectangular dashboard layout to ensure high legibility for senior users:</w:t>
      </w:r>
    </w:p>
    <w:p w14:paraId="06DAB623" w14:textId="74ED0D0A" w:rsidR="00DF17F7" w:rsidRPr="00DF17F7" w:rsidRDefault="00DF17F7" w:rsidP="008845E3">
      <w:pPr>
        <w:numPr>
          <w:ilvl w:val="0"/>
          <w:numId w:val="26"/>
        </w:numPr>
        <w:jc w:val="both"/>
        <w:rPr>
          <w:rFonts w:ascii="Times New Roman" w:hAnsi="Times New Roman" w:cs="Times New Roman"/>
          <w:sz w:val="24"/>
          <w:szCs w:val="24"/>
        </w:rPr>
      </w:pPr>
      <w:r w:rsidRPr="00DF17F7">
        <w:rPr>
          <w:rFonts w:ascii="Times New Roman" w:hAnsi="Times New Roman" w:cs="Times New Roman"/>
          <w:b/>
          <w:bCs/>
          <w:sz w:val="24"/>
          <w:szCs w:val="24"/>
        </w:rPr>
        <w:t>Outer Rectangular Boundary:</w:t>
      </w:r>
      <w:r w:rsidRPr="00DF17F7">
        <w:rPr>
          <w:rFonts w:ascii="Times New Roman" w:hAnsi="Times New Roman" w:cs="Times New Roman"/>
          <w:sz w:val="24"/>
          <w:szCs w:val="24"/>
        </w:rPr>
        <w:t xml:space="preserve"> A continuous border drawn from coordinate </w:t>
      </w:r>
      <m:oMath>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0</m:t>
            </m:r>
          </m:e>
        </m:d>
      </m:oMath>
      <w:r w:rsidRPr="00DF17F7">
        <w:rPr>
          <w:rFonts w:ascii="Times New Roman" w:hAnsi="Times New Roman" w:cs="Times New Roman"/>
          <w:sz w:val="24"/>
          <w:szCs w:val="24"/>
        </w:rPr>
        <w:t xml:space="preserve">to </w:t>
      </w:r>
      <m:oMath>
        <m:d>
          <m:dPr>
            <m:sepChr m:val=","/>
            <m:ctrlPr>
              <w:rPr>
                <w:rFonts w:ascii="Cambria Math" w:hAnsi="Cambria Math" w:cs="Times New Roman"/>
                <w:sz w:val="24"/>
                <w:szCs w:val="24"/>
              </w:rPr>
            </m:ctrlPr>
          </m:dPr>
          <m:e>
            <m:r>
              <w:rPr>
                <w:rFonts w:ascii="Cambria Math" w:hAnsi="Cambria Math" w:cs="Times New Roman"/>
                <w:sz w:val="24"/>
                <w:szCs w:val="24"/>
              </w:rPr>
              <m:t>127</m:t>
            </m:r>
          </m:e>
          <m:e>
            <m:r>
              <w:rPr>
                <w:rFonts w:ascii="Cambria Math" w:hAnsi="Cambria Math" w:cs="Times New Roman"/>
                <w:sz w:val="24"/>
                <w:szCs w:val="24"/>
              </w:rPr>
              <m:t>63</m:t>
            </m:r>
          </m:e>
        </m:d>
      </m:oMath>
      <w:r w:rsidRPr="00DF17F7">
        <w:rPr>
          <w:rFonts w:ascii="Times New Roman" w:hAnsi="Times New Roman" w:cs="Times New Roman"/>
          <w:sz w:val="24"/>
          <w:szCs w:val="24"/>
        </w:rPr>
        <w:t>framing the display.</w:t>
      </w:r>
    </w:p>
    <w:p w14:paraId="0F8A0D6C" w14:textId="77777777" w:rsidR="00DF17F7" w:rsidRPr="00DF17F7" w:rsidRDefault="00DF17F7" w:rsidP="008845E3">
      <w:pPr>
        <w:numPr>
          <w:ilvl w:val="0"/>
          <w:numId w:val="26"/>
        </w:numPr>
        <w:jc w:val="both"/>
        <w:rPr>
          <w:rFonts w:ascii="Times New Roman" w:hAnsi="Times New Roman" w:cs="Times New Roman"/>
          <w:sz w:val="24"/>
          <w:szCs w:val="24"/>
        </w:rPr>
      </w:pPr>
      <w:r w:rsidRPr="00DF17F7">
        <w:rPr>
          <w:rFonts w:ascii="Times New Roman" w:hAnsi="Times New Roman" w:cs="Times New Roman"/>
          <w:b/>
          <w:bCs/>
          <w:sz w:val="24"/>
          <w:szCs w:val="24"/>
        </w:rPr>
        <w:t xml:space="preserve">Top Header (0 to 14 </w:t>
      </w:r>
      <w:proofErr w:type="spellStart"/>
      <w:r w:rsidRPr="00DF17F7">
        <w:rPr>
          <w:rFonts w:ascii="Times New Roman" w:hAnsi="Times New Roman" w:cs="Times New Roman"/>
          <w:b/>
          <w:bCs/>
          <w:sz w:val="24"/>
          <w:szCs w:val="24"/>
        </w:rPr>
        <w:t>px</w:t>
      </w:r>
      <w:proofErr w:type="spellEnd"/>
      <w:r w:rsidRPr="00DF17F7">
        <w:rPr>
          <w:rFonts w:ascii="Times New Roman" w:hAnsi="Times New Roman" w:cs="Times New Roman"/>
          <w:b/>
          <w:bCs/>
          <w:sz w:val="24"/>
          <w:szCs w:val="24"/>
        </w:rPr>
        <w:t>):</w:t>
      </w:r>
      <w:r w:rsidRPr="00DF17F7">
        <w:rPr>
          <w:rFonts w:ascii="Times New Roman" w:hAnsi="Times New Roman" w:cs="Times New Roman"/>
          <w:sz w:val="24"/>
          <w:szCs w:val="24"/>
        </w:rPr>
        <w:t xml:space="preserve"> System title (G-CARE MONITOR) with dividing horizontal separator line.</w:t>
      </w:r>
    </w:p>
    <w:p w14:paraId="3E319E42" w14:textId="77777777" w:rsidR="00DF17F7" w:rsidRPr="00DF17F7" w:rsidRDefault="00DF17F7" w:rsidP="008845E3">
      <w:pPr>
        <w:numPr>
          <w:ilvl w:val="0"/>
          <w:numId w:val="26"/>
        </w:numPr>
        <w:jc w:val="both"/>
        <w:rPr>
          <w:rFonts w:ascii="Times New Roman" w:hAnsi="Times New Roman" w:cs="Times New Roman"/>
          <w:sz w:val="24"/>
          <w:szCs w:val="24"/>
        </w:rPr>
      </w:pPr>
      <w:r w:rsidRPr="00DF17F7">
        <w:rPr>
          <w:rFonts w:ascii="Times New Roman" w:hAnsi="Times New Roman" w:cs="Times New Roman"/>
          <w:b/>
          <w:bCs/>
          <w:sz w:val="24"/>
          <w:szCs w:val="24"/>
        </w:rPr>
        <w:t xml:space="preserve">Partitioned Vitals Matrix (15 to 50 </w:t>
      </w:r>
      <w:proofErr w:type="spellStart"/>
      <w:r w:rsidRPr="00DF17F7">
        <w:rPr>
          <w:rFonts w:ascii="Times New Roman" w:hAnsi="Times New Roman" w:cs="Times New Roman"/>
          <w:b/>
          <w:bCs/>
          <w:sz w:val="24"/>
          <w:szCs w:val="24"/>
        </w:rPr>
        <w:t>px</w:t>
      </w:r>
      <w:proofErr w:type="spellEnd"/>
      <w:r w:rsidRPr="00DF17F7">
        <w:rPr>
          <w:rFonts w:ascii="Times New Roman" w:hAnsi="Times New Roman" w:cs="Times New Roman"/>
          <w:b/>
          <w:bCs/>
          <w:sz w:val="24"/>
          <w:szCs w:val="24"/>
        </w:rPr>
        <w:t>):</w:t>
      </w:r>
      <w:r w:rsidRPr="00DF17F7">
        <w:rPr>
          <w:rFonts w:ascii="Times New Roman" w:hAnsi="Times New Roman" w:cs="Times New Roman"/>
          <w:sz w:val="24"/>
          <w:szCs w:val="24"/>
        </w:rPr>
        <w:t xml:space="preserve"> </w:t>
      </w:r>
    </w:p>
    <w:p w14:paraId="10912265" w14:textId="77777777" w:rsidR="00DF17F7" w:rsidRPr="00DF17F7" w:rsidRDefault="00DF17F7" w:rsidP="008845E3">
      <w:pPr>
        <w:numPr>
          <w:ilvl w:val="1"/>
          <w:numId w:val="26"/>
        </w:numPr>
        <w:jc w:val="both"/>
        <w:rPr>
          <w:rFonts w:ascii="Times New Roman" w:hAnsi="Times New Roman" w:cs="Times New Roman"/>
          <w:sz w:val="24"/>
          <w:szCs w:val="24"/>
        </w:rPr>
      </w:pPr>
      <w:r w:rsidRPr="00DF17F7">
        <w:rPr>
          <w:rFonts w:ascii="Times New Roman" w:hAnsi="Times New Roman" w:cs="Times New Roman"/>
          <w:b/>
          <w:bCs/>
          <w:sz w:val="24"/>
          <w:szCs w:val="24"/>
        </w:rPr>
        <w:t>Heart Rate Row:</w:t>
      </w:r>
      <w:r w:rsidRPr="00DF17F7">
        <w:rPr>
          <w:rFonts w:ascii="Times New Roman" w:hAnsi="Times New Roman" w:cs="Times New Roman"/>
          <w:sz w:val="24"/>
          <w:szCs w:val="24"/>
        </w:rPr>
        <w:t xml:space="preserve"> Dynamic numeric pulse stream updated in real time (HR : 76 bpm).</w:t>
      </w:r>
    </w:p>
    <w:p w14:paraId="2AE13D0E" w14:textId="15DBAB58" w:rsidR="00DF17F7" w:rsidRPr="00DF17F7" w:rsidRDefault="00000000" w:rsidP="008845E3">
      <w:pPr>
        <w:numPr>
          <w:ilvl w:val="1"/>
          <w:numId w:val="26"/>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00DF17F7" w:rsidRPr="00DF17F7">
        <w:rPr>
          <w:rFonts w:ascii="Times New Roman" w:hAnsi="Times New Roman" w:cs="Times New Roman"/>
          <w:b/>
          <w:bCs/>
          <w:sz w:val="24"/>
          <w:szCs w:val="24"/>
        </w:rPr>
        <w:t>Row:</w:t>
      </w:r>
      <w:r w:rsidR="00DF17F7" w:rsidRPr="00DF17F7">
        <w:rPr>
          <w:rFonts w:ascii="Times New Roman" w:hAnsi="Times New Roman" w:cs="Times New Roman"/>
          <w:sz w:val="24"/>
          <w:szCs w:val="24"/>
        </w:rPr>
        <w:t xml:space="preserve"> Real-time oxygen saturation percentage (SpO2: 98 %).</w:t>
      </w:r>
    </w:p>
    <w:p w14:paraId="1DF01D0D" w14:textId="77777777" w:rsidR="00DF17F7" w:rsidRPr="00DF17F7" w:rsidRDefault="00DF17F7" w:rsidP="008845E3">
      <w:pPr>
        <w:numPr>
          <w:ilvl w:val="1"/>
          <w:numId w:val="26"/>
        </w:numPr>
        <w:jc w:val="both"/>
        <w:rPr>
          <w:rFonts w:ascii="Times New Roman" w:hAnsi="Times New Roman" w:cs="Times New Roman"/>
          <w:sz w:val="24"/>
          <w:szCs w:val="24"/>
        </w:rPr>
      </w:pPr>
      <w:r w:rsidRPr="00DF17F7">
        <w:rPr>
          <w:rFonts w:ascii="Times New Roman" w:hAnsi="Times New Roman" w:cs="Times New Roman"/>
          <w:b/>
          <w:bCs/>
          <w:sz w:val="24"/>
          <w:szCs w:val="24"/>
        </w:rPr>
        <w:lastRenderedPageBreak/>
        <w:t>Temperature Row:</w:t>
      </w:r>
      <w:r w:rsidRPr="00DF17F7">
        <w:rPr>
          <w:rFonts w:ascii="Times New Roman" w:hAnsi="Times New Roman" w:cs="Times New Roman"/>
          <w:sz w:val="24"/>
          <w:szCs w:val="24"/>
        </w:rPr>
        <w:t xml:space="preserve"> Continuous clinical temperature reading (TEMP: 36.8 C).</w:t>
      </w:r>
    </w:p>
    <w:p w14:paraId="1F9742D5" w14:textId="77777777" w:rsidR="00DF17F7" w:rsidRPr="00DF17F7" w:rsidRDefault="00DF17F7" w:rsidP="008845E3">
      <w:pPr>
        <w:numPr>
          <w:ilvl w:val="0"/>
          <w:numId w:val="26"/>
        </w:numPr>
        <w:jc w:val="both"/>
        <w:rPr>
          <w:rFonts w:ascii="Times New Roman" w:hAnsi="Times New Roman" w:cs="Times New Roman"/>
          <w:sz w:val="24"/>
          <w:szCs w:val="24"/>
        </w:rPr>
      </w:pPr>
      <w:r w:rsidRPr="00DF17F7">
        <w:rPr>
          <w:rFonts w:ascii="Times New Roman" w:hAnsi="Times New Roman" w:cs="Times New Roman"/>
          <w:b/>
          <w:bCs/>
          <w:sz w:val="24"/>
          <w:szCs w:val="24"/>
        </w:rPr>
        <w:t xml:space="preserve">Lower Status Footer (51 to 63 </w:t>
      </w:r>
      <w:proofErr w:type="spellStart"/>
      <w:r w:rsidRPr="00DF17F7">
        <w:rPr>
          <w:rFonts w:ascii="Times New Roman" w:hAnsi="Times New Roman" w:cs="Times New Roman"/>
          <w:b/>
          <w:bCs/>
          <w:sz w:val="24"/>
          <w:szCs w:val="24"/>
        </w:rPr>
        <w:t>px</w:t>
      </w:r>
      <w:proofErr w:type="spellEnd"/>
      <w:r w:rsidRPr="00DF17F7">
        <w:rPr>
          <w:rFonts w:ascii="Times New Roman" w:hAnsi="Times New Roman" w:cs="Times New Roman"/>
          <w:b/>
          <w:bCs/>
          <w:sz w:val="24"/>
          <w:szCs w:val="24"/>
        </w:rPr>
        <w:t>):</w:t>
      </w:r>
      <w:r w:rsidRPr="00DF17F7">
        <w:rPr>
          <w:rFonts w:ascii="Times New Roman" w:hAnsi="Times New Roman" w:cs="Times New Roman"/>
          <w:sz w:val="24"/>
          <w:szCs w:val="24"/>
        </w:rPr>
        <w:t xml:space="preserve"> Separated footer indicating system health: STATUS: NORMAL or flashing ! FALL DETECTED !.</w:t>
      </w:r>
    </w:p>
    <w:p w14:paraId="08EBA752" w14:textId="30A94604" w:rsidR="00DF17F7" w:rsidRPr="00DF17F7" w:rsidRDefault="00DF17F7" w:rsidP="008845E3">
      <w:pPr>
        <w:jc w:val="both"/>
        <w:rPr>
          <w:rFonts w:ascii="Times New Roman" w:hAnsi="Times New Roman" w:cs="Times New Roman"/>
          <w:sz w:val="24"/>
          <w:szCs w:val="24"/>
        </w:rPr>
      </w:pPr>
    </w:p>
    <w:p w14:paraId="537EA245" w14:textId="77777777" w:rsidR="00DF17F7" w:rsidRPr="00DF17F7" w:rsidRDefault="00DF17F7" w:rsidP="008845E3">
      <w:pPr>
        <w:spacing w:before="240"/>
        <w:jc w:val="both"/>
        <w:rPr>
          <w:rFonts w:ascii="Times New Roman" w:hAnsi="Times New Roman" w:cs="Times New Roman"/>
          <w:b/>
          <w:bCs/>
          <w:sz w:val="28"/>
          <w:szCs w:val="28"/>
        </w:rPr>
      </w:pPr>
      <w:r w:rsidRPr="00DF17F7">
        <w:rPr>
          <w:rFonts w:ascii="Times New Roman" w:hAnsi="Times New Roman" w:cs="Times New Roman"/>
          <w:b/>
          <w:bCs/>
          <w:sz w:val="28"/>
          <w:szCs w:val="28"/>
        </w:rPr>
        <w:t>5.2.3 Entity-Relationship (ER) Schema Modeling</w:t>
      </w:r>
    </w:p>
    <w:p w14:paraId="3C2414B9" w14:textId="77777777" w:rsidR="00DF17F7" w:rsidRPr="00DF17F7" w:rsidRDefault="00DF17F7" w:rsidP="008845E3">
      <w:pPr>
        <w:jc w:val="both"/>
        <w:rPr>
          <w:rFonts w:ascii="Times New Roman" w:hAnsi="Times New Roman" w:cs="Times New Roman"/>
          <w:sz w:val="24"/>
          <w:szCs w:val="24"/>
        </w:rPr>
      </w:pPr>
      <w:r w:rsidRPr="00DF17F7">
        <w:rPr>
          <w:rFonts w:ascii="Times New Roman" w:hAnsi="Times New Roman" w:cs="Times New Roman"/>
          <w:sz w:val="24"/>
          <w:szCs w:val="24"/>
        </w:rPr>
        <w:t xml:space="preserve">The data layer is </w:t>
      </w:r>
      <w:proofErr w:type="spellStart"/>
      <w:r w:rsidRPr="00DF17F7">
        <w:rPr>
          <w:rFonts w:ascii="Times New Roman" w:hAnsi="Times New Roman" w:cs="Times New Roman"/>
          <w:sz w:val="24"/>
          <w:szCs w:val="24"/>
        </w:rPr>
        <w:t>modeled</w:t>
      </w:r>
      <w:proofErr w:type="spellEnd"/>
      <w:r w:rsidRPr="00DF17F7">
        <w:rPr>
          <w:rFonts w:ascii="Times New Roman" w:hAnsi="Times New Roman" w:cs="Times New Roman"/>
          <w:sz w:val="24"/>
          <w:szCs w:val="24"/>
        </w:rPr>
        <w:t xml:space="preserve"> relationally to guarantee referential integrity across users, elderly patient profiles, longitudinal vitals telemetry, medication schedules, and clinical reports.</w:t>
      </w:r>
    </w:p>
    <w:p w14:paraId="4F3BC703" w14:textId="042F8360" w:rsidR="00DF17F7" w:rsidRPr="00DF17F7" w:rsidRDefault="00513AFF" w:rsidP="00CA79A4">
      <w:pPr>
        <w:jc w:val="center"/>
        <w:rPr>
          <w:rFonts w:ascii="Times New Roman" w:hAnsi="Times New Roman" w:cs="Times New Roman"/>
          <w:sz w:val="24"/>
          <w:szCs w:val="24"/>
        </w:rPr>
      </w:pPr>
      <w:r w:rsidRPr="00513AFF">
        <w:rPr>
          <w:rFonts w:ascii="Times New Roman" w:hAnsi="Times New Roman" w:cs="Times New Roman"/>
          <w:noProof/>
          <w:sz w:val="24"/>
          <w:szCs w:val="24"/>
        </w:rPr>
        <w:drawing>
          <wp:inline distT="0" distB="0" distL="0" distR="0" wp14:anchorId="126312FD" wp14:editId="2DCFABC7">
            <wp:extent cx="5731510" cy="6553200"/>
            <wp:effectExtent l="0" t="0" r="2540" b="0"/>
            <wp:docPr id="167552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27289" name=""/>
                    <pic:cNvPicPr/>
                  </pic:nvPicPr>
                  <pic:blipFill>
                    <a:blip r:embed="rId13"/>
                    <a:stretch>
                      <a:fillRect/>
                    </a:stretch>
                  </pic:blipFill>
                  <pic:spPr>
                    <a:xfrm>
                      <a:off x="0" y="0"/>
                      <a:ext cx="5733633" cy="6555627"/>
                    </a:xfrm>
                    <a:prstGeom prst="rect">
                      <a:avLst/>
                    </a:prstGeom>
                  </pic:spPr>
                </pic:pic>
              </a:graphicData>
            </a:graphic>
          </wp:inline>
        </w:drawing>
      </w:r>
    </w:p>
    <w:p w14:paraId="38ABBCB2" w14:textId="4E955A19" w:rsidR="00DF17F7" w:rsidRPr="00513AFF" w:rsidRDefault="00DF17F7" w:rsidP="001B7D2E">
      <w:pPr>
        <w:jc w:val="center"/>
        <w:rPr>
          <w:rFonts w:ascii="Times New Roman" w:hAnsi="Times New Roman" w:cs="Times New Roman"/>
          <w:sz w:val="20"/>
          <w:szCs w:val="20"/>
        </w:rPr>
      </w:pPr>
      <w:r w:rsidRPr="00DF17F7">
        <w:rPr>
          <w:rFonts w:ascii="Times New Roman" w:hAnsi="Times New Roman" w:cs="Times New Roman"/>
          <w:sz w:val="20"/>
          <w:szCs w:val="20"/>
        </w:rPr>
        <w:t>Figure 5.3: Entity-Relationship Diagram of G-Care Platform</w:t>
      </w:r>
    </w:p>
    <w:p w14:paraId="2F72C372" w14:textId="77777777" w:rsidR="00DF17F7" w:rsidRPr="00DF17F7" w:rsidRDefault="00DF17F7" w:rsidP="008845E3">
      <w:pPr>
        <w:spacing w:before="240"/>
        <w:jc w:val="both"/>
        <w:rPr>
          <w:rFonts w:ascii="Times New Roman" w:hAnsi="Times New Roman" w:cs="Times New Roman"/>
          <w:b/>
          <w:bCs/>
          <w:sz w:val="28"/>
          <w:szCs w:val="28"/>
        </w:rPr>
      </w:pPr>
      <w:r w:rsidRPr="00DF17F7">
        <w:rPr>
          <w:rFonts w:ascii="Times New Roman" w:hAnsi="Times New Roman" w:cs="Times New Roman"/>
          <w:b/>
          <w:bCs/>
          <w:sz w:val="28"/>
          <w:szCs w:val="28"/>
        </w:rPr>
        <w:lastRenderedPageBreak/>
        <w:t>5.2.4 Use Case Modeling</w:t>
      </w:r>
    </w:p>
    <w:p w14:paraId="60C0AA87" w14:textId="77777777" w:rsidR="00DF17F7" w:rsidRPr="00DF17F7" w:rsidRDefault="00DF17F7" w:rsidP="008845E3">
      <w:pPr>
        <w:jc w:val="both"/>
        <w:rPr>
          <w:rFonts w:ascii="Times New Roman" w:hAnsi="Times New Roman" w:cs="Times New Roman"/>
          <w:sz w:val="24"/>
          <w:szCs w:val="24"/>
        </w:rPr>
      </w:pPr>
      <w:r w:rsidRPr="00DF17F7">
        <w:rPr>
          <w:rFonts w:ascii="Times New Roman" w:hAnsi="Times New Roman" w:cs="Times New Roman"/>
          <w:sz w:val="24"/>
          <w:szCs w:val="24"/>
        </w:rPr>
        <w:t>The behavioral interactions between the system's human and device actors are formalized in the Use Case model:</w:t>
      </w:r>
    </w:p>
    <w:p w14:paraId="5A5AED22" w14:textId="75DC2AC7" w:rsidR="00DF17F7" w:rsidRPr="00DF17F7" w:rsidRDefault="00AE7C67" w:rsidP="00CA79A4">
      <w:pPr>
        <w:jc w:val="center"/>
        <w:rPr>
          <w:rFonts w:ascii="Times New Roman" w:hAnsi="Times New Roman" w:cs="Times New Roman"/>
          <w:sz w:val="24"/>
          <w:szCs w:val="24"/>
        </w:rPr>
      </w:pPr>
      <w:r w:rsidRPr="00AE7C67">
        <w:rPr>
          <w:rFonts w:ascii="Times New Roman" w:hAnsi="Times New Roman" w:cs="Times New Roman"/>
          <w:noProof/>
          <w:sz w:val="24"/>
          <w:szCs w:val="24"/>
        </w:rPr>
        <w:drawing>
          <wp:inline distT="0" distB="0" distL="0" distR="0" wp14:anchorId="78228256" wp14:editId="1A621360">
            <wp:extent cx="5731510" cy="3911600"/>
            <wp:effectExtent l="0" t="0" r="2540" b="0"/>
            <wp:docPr id="40838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84318" name=""/>
                    <pic:cNvPicPr/>
                  </pic:nvPicPr>
                  <pic:blipFill>
                    <a:blip r:embed="rId14"/>
                    <a:stretch>
                      <a:fillRect/>
                    </a:stretch>
                  </pic:blipFill>
                  <pic:spPr>
                    <a:xfrm>
                      <a:off x="0" y="0"/>
                      <a:ext cx="5731510" cy="3911600"/>
                    </a:xfrm>
                    <a:prstGeom prst="rect">
                      <a:avLst/>
                    </a:prstGeom>
                  </pic:spPr>
                </pic:pic>
              </a:graphicData>
            </a:graphic>
          </wp:inline>
        </w:drawing>
      </w:r>
    </w:p>
    <w:p w14:paraId="6D48275C" w14:textId="77777777" w:rsidR="00DF17F7" w:rsidRPr="00DF17F7" w:rsidRDefault="00DF17F7" w:rsidP="001B7D2E">
      <w:pPr>
        <w:jc w:val="center"/>
        <w:rPr>
          <w:rFonts w:ascii="Times New Roman" w:hAnsi="Times New Roman" w:cs="Times New Roman"/>
          <w:sz w:val="20"/>
          <w:szCs w:val="20"/>
        </w:rPr>
      </w:pPr>
      <w:r w:rsidRPr="00DF17F7">
        <w:rPr>
          <w:rFonts w:ascii="Times New Roman" w:hAnsi="Times New Roman" w:cs="Times New Roman"/>
          <w:sz w:val="20"/>
          <w:szCs w:val="20"/>
        </w:rPr>
        <w:t>Figure 5.4: Use Case Diagram for the Tri-Tier G-Care System</w:t>
      </w:r>
    </w:p>
    <w:p w14:paraId="233CA161" w14:textId="51F8BD24" w:rsidR="00453CF9" w:rsidRDefault="00453CF9" w:rsidP="008845E3">
      <w:pPr>
        <w:jc w:val="both"/>
        <w:rPr>
          <w:rFonts w:ascii="Times New Roman" w:hAnsi="Times New Roman" w:cs="Times New Roman"/>
          <w:sz w:val="24"/>
          <w:szCs w:val="24"/>
        </w:rPr>
      </w:pPr>
    </w:p>
    <w:p w14:paraId="098CA88A" w14:textId="77777777" w:rsidR="000D3BE7" w:rsidRDefault="000D3BE7" w:rsidP="008845E3">
      <w:pPr>
        <w:jc w:val="both"/>
        <w:rPr>
          <w:rFonts w:ascii="Times New Roman" w:hAnsi="Times New Roman" w:cs="Times New Roman"/>
          <w:sz w:val="24"/>
          <w:szCs w:val="24"/>
        </w:rPr>
      </w:pPr>
    </w:p>
    <w:p w14:paraId="2D002DA5" w14:textId="77777777" w:rsidR="000D3BE7" w:rsidRDefault="000D3BE7" w:rsidP="008845E3">
      <w:pPr>
        <w:jc w:val="both"/>
        <w:rPr>
          <w:rFonts w:ascii="Times New Roman" w:hAnsi="Times New Roman" w:cs="Times New Roman"/>
          <w:sz w:val="24"/>
          <w:szCs w:val="24"/>
        </w:rPr>
      </w:pPr>
    </w:p>
    <w:p w14:paraId="12B520B7" w14:textId="77777777" w:rsidR="000D3BE7" w:rsidRDefault="000D3BE7" w:rsidP="008845E3">
      <w:pPr>
        <w:jc w:val="both"/>
        <w:rPr>
          <w:rFonts w:ascii="Times New Roman" w:hAnsi="Times New Roman" w:cs="Times New Roman"/>
          <w:sz w:val="24"/>
          <w:szCs w:val="24"/>
        </w:rPr>
      </w:pPr>
    </w:p>
    <w:p w14:paraId="35AAF1E2" w14:textId="77777777" w:rsidR="000D3BE7" w:rsidRDefault="000D3BE7" w:rsidP="008845E3">
      <w:pPr>
        <w:jc w:val="both"/>
        <w:rPr>
          <w:rFonts w:ascii="Times New Roman" w:hAnsi="Times New Roman" w:cs="Times New Roman"/>
          <w:sz w:val="24"/>
          <w:szCs w:val="24"/>
        </w:rPr>
      </w:pPr>
    </w:p>
    <w:p w14:paraId="114C59A8" w14:textId="77777777" w:rsidR="000D3BE7" w:rsidRDefault="000D3BE7" w:rsidP="008845E3">
      <w:pPr>
        <w:jc w:val="both"/>
        <w:rPr>
          <w:rFonts w:ascii="Times New Roman" w:hAnsi="Times New Roman" w:cs="Times New Roman"/>
          <w:sz w:val="24"/>
          <w:szCs w:val="24"/>
        </w:rPr>
      </w:pPr>
    </w:p>
    <w:p w14:paraId="71030B4F" w14:textId="77777777" w:rsidR="000D3BE7" w:rsidRDefault="000D3BE7" w:rsidP="008845E3">
      <w:pPr>
        <w:jc w:val="both"/>
        <w:rPr>
          <w:rFonts w:ascii="Times New Roman" w:hAnsi="Times New Roman" w:cs="Times New Roman"/>
          <w:sz w:val="24"/>
          <w:szCs w:val="24"/>
        </w:rPr>
      </w:pPr>
    </w:p>
    <w:p w14:paraId="51901B45" w14:textId="77777777" w:rsidR="000D3BE7" w:rsidRDefault="000D3BE7" w:rsidP="008845E3">
      <w:pPr>
        <w:jc w:val="both"/>
        <w:rPr>
          <w:rFonts w:ascii="Times New Roman" w:hAnsi="Times New Roman" w:cs="Times New Roman"/>
          <w:sz w:val="24"/>
          <w:szCs w:val="24"/>
        </w:rPr>
      </w:pPr>
    </w:p>
    <w:p w14:paraId="76B09A5F" w14:textId="77777777" w:rsidR="000D3BE7" w:rsidRDefault="000D3BE7" w:rsidP="008845E3">
      <w:pPr>
        <w:jc w:val="both"/>
        <w:rPr>
          <w:rFonts w:ascii="Times New Roman" w:hAnsi="Times New Roman" w:cs="Times New Roman"/>
          <w:sz w:val="24"/>
          <w:szCs w:val="24"/>
        </w:rPr>
      </w:pPr>
    </w:p>
    <w:p w14:paraId="784A090C" w14:textId="77777777" w:rsidR="000D3BE7" w:rsidRDefault="000D3BE7" w:rsidP="008845E3">
      <w:pPr>
        <w:jc w:val="both"/>
        <w:rPr>
          <w:rFonts w:ascii="Times New Roman" w:hAnsi="Times New Roman" w:cs="Times New Roman"/>
          <w:sz w:val="24"/>
          <w:szCs w:val="24"/>
        </w:rPr>
      </w:pPr>
    </w:p>
    <w:p w14:paraId="739C128A" w14:textId="77777777" w:rsidR="000D3BE7" w:rsidRDefault="000D3BE7" w:rsidP="008845E3">
      <w:pPr>
        <w:jc w:val="both"/>
        <w:rPr>
          <w:rFonts w:ascii="Times New Roman" w:hAnsi="Times New Roman" w:cs="Times New Roman"/>
          <w:sz w:val="24"/>
          <w:szCs w:val="24"/>
        </w:rPr>
      </w:pPr>
    </w:p>
    <w:p w14:paraId="617FBE43" w14:textId="77777777" w:rsidR="000D3BE7" w:rsidRDefault="000D3BE7" w:rsidP="008845E3">
      <w:pPr>
        <w:jc w:val="both"/>
        <w:rPr>
          <w:rFonts w:ascii="Times New Roman" w:hAnsi="Times New Roman" w:cs="Times New Roman"/>
          <w:sz w:val="24"/>
          <w:szCs w:val="24"/>
        </w:rPr>
      </w:pPr>
    </w:p>
    <w:p w14:paraId="7A7AAE17" w14:textId="77777777" w:rsidR="000D3BE7" w:rsidRDefault="000D3BE7" w:rsidP="008845E3">
      <w:pPr>
        <w:jc w:val="both"/>
        <w:rPr>
          <w:rFonts w:ascii="Times New Roman" w:hAnsi="Times New Roman" w:cs="Times New Roman"/>
          <w:sz w:val="24"/>
          <w:szCs w:val="24"/>
        </w:rPr>
      </w:pPr>
    </w:p>
    <w:p w14:paraId="786EBA16" w14:textId="2FB88DE3" w:rsidR="000D3BE7" w:rsidRDefault="000D3BE7" w:rsidP="008845E3">
      <w:pPr>
        <w:jc w:val="both"/>
        <w:rPr>
          <w:rFonts w:ascii="Times New Roman" w:hAnsi="Times New Roman" w:cs="Times New Roman"/>
          <w:b/>
          <w:bCs/>
          <w:sz w:val="32"/>
          <w:szCs w:val="32"/>
        </w:rPr>
      </w:pPr>
      <w:r w:rsidRPr="000D3BE7">
        <w:rPr>
          <w:rFonts w:ascii="Times New Roman" w:hAnsi="Times New Roman" w:cs="Times New Roman"/>
          <w:b/>
          <w:bCs/>
          <w:sz w:val="32"/>
          <w:szCs w:val="32"/>
        </w:rPr>
        <w:lastRenderedPageBreak/>
        <w:t>Chapter 6</w:t>
      </w:r>
    </w:p>
    <w:p w14:paraId="5B915751" w14:textId="3B40CB28" w:rsidR="000D3BE7" w:rsidRDefault="000D3BE7" w:rsidP="00CA79A4">
      <w:pPr>
        <w:jc w:val="center"/>
        <w:rPr>
          <w:rFonts w:ascii="Times New Roman" w:hAnsi="Times New Roman" w:cs="Times New Roman"/>
          <w:b/>
          <w:bCs/>
          <w:sz w:val="36"/>
          <w:szCs w:val="36"/>
        </w:rPr>
      </w:pPr>
      <w:r w:rsidRPr="000D3BE7">
        <w:rPr>
          <w:rFonts w:ascii="Times New Roman" w:hAnsi="Times New Roman" w:cs="Times New Roman"/>
          <w:b/>
          <w:bCs/>
          <w:sz w:val="36"/>
          <w:szCs w:val="36"/>
        </w:rPr>
        <w:t>IMPLEMENTATION</w:t>
      </w:r>
    </w:p>
    <w:p w14:paraId="265FE6B6"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This chapter details the technical implementation of </w:t>
      </w:r>
      <w:r w:rsidRPr="00B56B8B">
        <w:rPr>
          <w:rFonts w:ascii="Times New Roman" w:hAnsi="Times New Roman" w:cs="Times New Roman"/>
          <w:b/>
          <w:bCs/>
          <w:sz w:val="24"/>
          <w:szCs w:val="24"/>
        </w:rPr>
        <w:t>G-Care (Guardian Remote Elder Care Dashboard &amp; Clinic Portal)</w:t>
      </w:r>
      <w:r w:rsidRPr="00B56B8B">
        <w:rPr>
          <w:rFonts w:ascii="Times New Roman" w:hAnsi="Times New Roman" w:cs="Times New Roman"/>
          <w:sz w:val="24"/>
          <w:szCs w:val="24"/>
        </w:rPr>
        <w:t>.</w:t>
      </w:r>
    </w:p>
    <w:p w14:paraId="48228F76"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Section </w:t>
      </w:r>
      <w:r w:rsidRPr="00B56B8B">
        <w:rPr>
          <w:rFonts w:ascii="Times New Roman" w:hAnsi="Times New Roman" w:cs="Times New Roman"/>
          <w:b/>
          <w:bCs/>
          <w:sz w:val="24"/>
          <w:szCs w:val="24"/>
        </w:rPr>
        <w:t>6.1</w:t>
      </w:r>
      <w:r w:rsidRPr="00B56B8B">
        <w:rPr>
          <w:rFonts w:ascii="Times New Roman" w:hAnsi="Times New Roman" w:cs="Times New Roman"/>
          <w:sz w:val="24"/>
          <w:szCs w:val="24"/>
        </w:rPr>
        <w:t xml:space="preserve"> covers the physical breadboard hardware wiring, OLED display firmware, client web presentation, Zustand state stores, and clinical workspace modules. Section </w:t>
      </w:r>
      <w:r w:rsidRPr="00B56B8B">
        <w:rPr>
          <w:rFonts w:ascii="Times New Roman" w:hAnsi="Times New Roman" w:cs="Times New Roman"/>
          <w:b/>
          <w:bCs/>
          <w:sz w:val="24"/>
          <w:szCs w:val="24"/>
        </w:rPr>
        <w:t>6.2</w:t>
      </w:r>
      <w:r w:rsidRPr="00B56B8B">
        <w:rPr>
          <w:rFonts w:ascii="Times New Roman" w:hAnsi="Times New Roman" w:cs="Times New Roman"/>
          <w:sz w:val="24"/>
          <w:szCs w:val="24"/>
        </w:rPr>
        <w:t xml:space="preserve"> formalizes the system's operational logic through rigorous algorithms and pseudocode. Section </w:t>
      </w:r>
      <w:r w:rsidRPr="00B56B8B">
        <w:rPr>
          <w:rFonts w:ascii="Times New Roman" w:hAnsi="Times New Roman" w:cs="Times New Roman"/>
          <w:b/>
          <w:bCs/>
          <w:sz w:val="24"/>
          <w:szCs w:val="24"/>
        </w:rPr>
        <w:t>6.3</w:t>
      </w:r>
      <w:r w:rsidRPr="00B56B8B">
        <w:rPr>
          <w:rFonts w:ascii="Times New Roman" w:hAnsi="Times New Roman" w:cs="Times New Roman"/>
          <w:sz w:val="24"/>
          <w:szCs w:val="24"/>
        </w:rPr>
        <w:t xml:space="preserve"> describes the security controls, API contract validation using Zod, and the hybrid database persistence mechanism.</w:t>
      </w:r>
    </w:p>
    <w:p w14:paraId="70E6764F" w14:textId="51F48981" w:rsidR="00B56B8B" w:rsidRPr="00B56B8B" w:rsidRDefault="00B56B8B" w:rsidP="008845E3">
      <w:pPr>
        <w:jc w:val="both"/>
        <w:rPr>
          <w:rFonts w:ascii="Times New Roman" w:hAnsi="Times New Roman" w:cs="Times New Roman"/>
          <w:sz w:val="24"/>
          <w:szCs w:val="24"/>
        </w:rPr>
      </w:pPr>
    </w:p>
    <w:p w14:paraId="5455A9BC" w14:textId="77777777" w:rsidR="00B56B8B" w:rsidRPr="00BF2A02" w:rsidRDefault="00B56B8B" w:rsidP="008845E3">
      <w:pPr>
        <w:spacing w:before="240"/>
        <w:jc w:val="both"/>
        <w:rPr>
          <w:rFonts w:ascii="Times New Roman" w:hAnsi="Times New Roman" w:cs="Times New Roman"/>
          <w:b/>
          <w:bCs/>
          <w:sz w:val="28"/>
          <w:szCs w:val="28"/>
        </w:rPr>
      </w:pPr>
      <w:r w:rsidRPr="00BF2A02">
        <w:rPr>
          <w:rFonts w:ascii="Times New Roman" w:hAnsi="Times New Roman" w:cs="Times New Roman"/>
          <w:b/>
          <w:bCs/>
          <w:sz w:val="28"/>
          <w:szCs w:val="28"/>
        </w:rPr>
        <w:t>6.1 Implementation of Core Functional Modules</w:t>
      </w:r>
    </w:p>
    <w:p w14:paraId="755D8702" w14:textId="77777777" w:rsidR="00B56B8B" w:rsidRPr="00BF2A02" w:rsidRDefault="00B56B8B" w:rsidP="008845E3">
      <w:pPr>
        <w:spacing w:before="240"/>
        <w:jc w:val="both"/>
        <w:rPr>
          <w:rFonts w:ascii="Times New Roman" w:hAnsi="Times New Roman" w:cs="Times New Roman"/>
          <w:b/>
          <w:bCs/>
          <w:sz w:val="28"/>
          <w:szCs w:val="28"/>
        </w:rPr>
      </w:pPr>
      <w:r w:rsidRPr="00BF2A02">
        <w:rPr>
          <w:rFonts w:ascii="Times New Roman" w:hAnsi="Times New Roman" w:cs="Times New Roman"/>
          <w:b/>
          <w:bCs/>
          <w:sz w:val="28"/>
          <w:szCs w:val="28"/>
        </w:rPr>
        <w:t>6.1.1 Physical Breadboard Hardware Prototype and Sensor Integration</w:t>
      </w:r>
    </w:p>
    <w:p w14:paraId="20113F48"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A functional physical hardware prototype was implemented on a half-size solderless breadboard. This prototype validates edge sensor signal acquisition, on-device signal processing, and direct local visual telemetry feedback.</w:t>
      </w:r>
    </w:p>
    <w:p w14:paraId="50B561D5" w14:textId="77777777" w:rsidR="00B56B8B" w:rsidRPr="00B56B8B" w:rsidRDefault="00B56B8B" w:rsidP="008845E3">
      <w:pPr>
        <w:jc w:val="both"/>
        <w:rPr>
          <w:rFonts w:ascii="Times New Roman" w:hAnsi="Times New Roman" w:cs="Times New Roman"/>
          <w:b/>
          <w:bCs/>
          <w:sz w:val="24"/>
          <w:szCs w:val="24"/>
        </w:rPr>
      </w:pPr>
      <w:r w:rsidRPr="00B56B8B">
        <w:rPr>
          <w:rFonts w:ascii="Times New Roman" w:hAnsi="Times New Roman" w:cs="Times New Roman"/>
          <w:b/>
          <w:bCs/>
          <w:sz w:val="24"/>
          <w:szCs w:val="24"/>
        </w:rPr>
        <w:t>Table 6.1: Breadboard Pin Interfacing and Wiring Connections</w:t>
      </w: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1966"/>
        <w:gridCol w:w="1057"/>
        <w:gridCol w:w="2426"/>
        <w:gridCol w:w="3765"/>
      </w:tblGrid>
      <w:tr w:rsidR="00B56B8B" w:rsidRPr="00B56B8B" w14:paraId="1EBD917D" w14:textId="77777777" w:rsidTr="001B7D2E">
        <w:trPr>
          <w:tblHeader/>
          <w:tblCellSpacing w:w="15" w:type="dxa"/>
        </w:trPr>
        <w:tc>
          <w:tcPr>
            <w:tcW w:w="0" w:type="auto"/>
            <w:tcBorders>
              <w:top w:val="single" w:sz="4" w:space="0" w:color="auto"/>
              <w:left w:val="single" w:sz="4" w:space="0" w:color="auto"/>
              <w:bottom w:val="single" w:sz="4" w:space="0" w:color="auto"/>
            </w:tcBorders>
            <w:vAlign w:val="center"/>
            <w:hideMark/>
          </w:tcPr>
          <w:p w14:paraId="5976F674" w14:textId="77777777" w:rsidR="00B56B8B" w:rsidRPr="00B56B8B" w:rsidRDefault="00B56B8B" w:rsidP="001B7D2E">
            <w:pPr>
              <w:jc w:val="center"/>
              <w:rPr>
                <w:rFonts w:ascii="Times New Roman" w:hAnsi="Times New Roman" w:cs="Times New Roman"/>
                <w:b/>
                <w:bCs/>
                <w:sz w:val="24"/>
                <w:szCs w:val="24"/>
              </w:rPr>
            </w:pPr>
            <w:r w:rsidRPr="00B56B8B">
              <w:rPr>
                <w:rFonts w:ascii="Times New Roman" w:hAnsi="Times New Roman" w:cs="Times New Roman"/>
                <w:b/>
                <w:bCs/>
                <w:sz w:val="24"/>
                <w:szCs w:val="24"/>
              </w:rPr>
              <w:t>Sensor / Module</w:t>
            </w:r>
          </w:p>
        </w:tc>
        <w:tc>
          <w:tcPr>
            <w:tcW w:w="0" w:type="auto"/>
            <w:tcBorders>
              <w:top w:val="single" w:sz="4" w:space="0" w:color="auto"/>
              <w:left w:val="single" w:sz="4" w:space="0" w:color="auto"/>
              <w:bottom w:val="single" w:sz="4" w:space="0" w:color="auto"/>
            </w:tcBorders>
            <w:vAlign w:val="center"/>
            <w:hideMark/>
          </w:tcPr>
          <w:p w14:paraId="43D9A452" w14:textId="77777777" w:rsidR="00B56B8B" w:rsidRPr="00B56B8B" w:rsidRDefault="00B56B8B" w:rsidP="001B7D2E">
            <w:pPr>
              <w:jc w:val="center"/>
              <w:rPr>
                <w:rFonts w:ascii="Times New Roman" w:hAnsi="Times New Roman" w:cs="Times New Roman"/>
                <w:b/>
                <w:bCs/>
                <w:sz w:val="24"/>
                <w:szCs w:val="24"/>
              </w:rPr>
            </w:pPr>
            <w:r w:rsidRPr="00B56B8B">
              <w:rPr>
                <w:rFonts w:ascii="Times New Roman" w:hAnsi="Times New Roman" w:cs="Times New Roman"/>
                <w:b/>
                <w:bCs/>
                <w:sz w:val="24"/>
                <w:szCs w:val="24"/>
              </w:rPr>
              <w:t>Module Pin</w:t>
            </w:r>
          </w:p>
        </w:tc>
        <w:tc>
          <w:tcPr>
            <w:tcW w:w="0" w:type="auto"/>
            <w:tcBorders>
              <w:top w:val="single" w:sz="4" w:space="0" w:color="auto"/>
              <w:left w:val="single" w:sz="4" w:space="0" w:color="auto"/>
              <w:bottom w:val="single" w:sz="4" w:space="0" w:color="auto"/>
            </w:tcBorders>
            <w:vAlign w:val="center"/>
            <w:hideMark/>
          </w:tcPr>
          <w:p w14:paraId="0F81B203" w14:textId="77777777" w:rsidR="00B56B8B" w:rsidRPr="00B56B8B" w:rsidRDefault="00B56B8B" w:rsidP="001B7D2E">
            <w:pPr>
              <w:jc w:val="center"/>
              <w:rPr>
                <w:rFonts w:ascii="Times New Roman" w:hAnsi="Times New Roman" w:cs="Times New Roman"/>
                <w:b/>
                <w:bCs/>
                <w:sz w:val="24"/>
                <w:szCs w:val="24"/>
              </w:rPr>
            </w:pPr>
            <w:r w:rsidRPr="00B56B8B">
              <w:rPr>
                <w:rFonts w:ascii="Times New Roman" w:hAnsi="Times New Roman" w:cs="Times New Roman"/>
                <w:b/>
                <w:bCs/>
                <w:sz w:val="24"/>
                <w:szCs w:val="24"/>
              </w:rPr>
              <w:t>ESP32-S3 Microcontroller Pin</w:t>
            </w:r>
          </w:p>
        </w:tc>
        <w:tc>
          <w:tcPr>
            <w:tcW w:w="3720" w:type="dxa"/>
            <w:tcBorders>
              <w:top w:val="single" w:sz="4" w:space="0" w:color="auto"/>
              <w:left w:val="single" w:sz="4" w:space="0" w:color="auto"/>
              <w:bottom w:val="single" w:sz="4" w:space="0" w:color="auto"/>
              <w:right w:val="single" w:sz="4" w:space="0" w:color="auto"/>
            </w:tcBorders>
            <w:vAlign w:val="center"/>
            <w:hideMark/>
          </w:tcPr>
          <w:p w14:paraId="7D96D6DB" w14:textId="77777777" w:rsidR="00B56B8B" w:rsidRPr="00B56B8B" w:rsidRDefault="00B56B8B" w:rsidP="001B7D2E">
            <w:pPr>
              <w:jc w:val="center"/>
              <w:rPr>
                <w:rFonts w:ascii="Times New Roman" w:hAnsi="Times New Roman" w:cs="Times New Roman"/>
                <w:b/>
                <w:bCs/>
                <w:sz w:val="24"/>
                <w:szCs w:val="24"/>
              </w:rPr>
            </w:pPr>
            <w:r w:rsidRPr="00B56B8B">
              <w:rPr>
                <w:rFonts w:ascii="Times New Roman" w:hAnsi="Times New Roman" w:cs="Times New Roman"/>
                <w:b/>
                <w:bCs/>
                <w:sz w:val="24"/>
                <w:szCs w:val="24"/>
              </w:rPr>
              <w:t>Description</w:t>
            </w:r>
          </w:p>
        </w:tc>
      </w:tr>
      <w:tr w:rsidR="00B56B8B" w:rsidRPr="00B56B8B" w14:paraId="5068F21E" w14:textId="77777777" w:rsidTr="001B7D2E">
        <w:trPr>
          <w:tblCellSpacing w:w="15" w:type="dxa"/>
        </w:trPr>
        <w:tc>
          <w:tcPr>
            <w:tcW w:w="0" w:type="auto"/>
            <w:tcBorders>
              <w:left w:val="single" w:sz="4" w:space="0" w:color="auto"/>
              <w:bottom w:val="single" w:sz="4" w:space="0" w:color="auto"/>
            </w:tcBorders>
            <w:vAlign w:val="center"/>
            <w:hideMark/>
          </w:tcPr>
          <w:p w14:paraId="69831AAF"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b/>
                <w:bCs/>
                <w:sz w:val="24"/>
                <w:szCs w:val="24"/>
              </w:rPr>
              <w:t>Common Power Rail</w:t>
            </w:r>
          </w:p>
        </w:tc>
        <w:tc>
          <w:tcPr>
            <w:tcW w:w="0" w:type="auto"/>
            <w:tcBorders>
              <w:left w:val="single" w:sz="4" w:space="0" w:color="auto"/>
              <w:bottom w:val="single" w:sz="4" w:space="0" w:color="auto"/>
            </w:tcBorders>
            <w:vAlign w:val="center"/>
            <w:hideMark/>
          </w:tcPr>
          <w:p w14:paraId="65A3A734"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VCC / VIN</w:t>
            </w:r>
          </w:p>
        </w:tc>
        <w:tc>
          <w:tcPr>
            <w:tcW w:w="0" w:type="auto"/>
            <w:tcBorders>
              <w:left w:val="single" w:sz="4" w:space="0" w:color="auto"/>
              <w:bottom w:val="single" w:sz="4" w:space="0" w:color="auto"/>
            </w:tcBorders>
            <w:vAlign w:val="center"/>
            <w:hideMark/>
          </w:tcPr>
          <w:p w14:paraId="52526ADA"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b/>
                <w:bCs/>
                <w:sz w:val="24"/>
                <w:szCs w:val="24"/>
              </w:rPr>
              <w:t>3V3 Pin</w:t>
            </w:r>
            <w:r w:rsidRPr="00B56B8B">
              <w:rPr>
                <w:rFonts w:ascii="Times New Roman" w:hAnsi="Times New Roman" w:cs="Times New Roman"/>
                <w:sz w:val="24"/>
                <w:szCs w:val="24"/>
              </w:rPr>
              <w:t xml:space="preserve"> (3.3V DC)</w:t>
            </w:r>
          </w:p>
        </w:tc>
        <w:tc>
          <w:tcPr>
            <w:tcW w:w="3720" w:type="dxa"/>
            <w:tcBorders>
              <w:left w:val="single" w:sz="4" w:space="0" w:color="auto"/>
              <w:bottom w:val="single" w:sz="4" w:space="0" w:color="auto"/>
              <w:right w:val="single" w:sz="4" w:space="0" w:color="auto"/>
            </w:tcBorders>
            <w:vAlign w:val="center"/>
            <w:hideMark/>
          </w:tcPr>
          <w:p w14:paraId="3EDA1BCA"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Regulated positive voltage rail for all sensors.</w:t>
            </w:r>
          </w:p>
        </w:tc>
      </w:tr>
      <w:tr w:rsidR="00B56B8B" w:rsidRPr="00B56B8B" w14:paraId="75F5F2E8" w14:textId="77777777" w:rsidTr="001B7D2E">
        <w:trPr>
          <w:tblCellSpacing w:w="15" w:type="dxa"/>
        </w:trPr>
        <w:tc>
          <w:tcPr>
            <w:tcW w:w="0" w:type="auto"/>
            <w:tcBorders>
              <w:left w:val="single" w:sz="4" w:space="0" w:color="auto"/>
            </w:tcBorders>
            <w:vAlign w:val="center"/>
            <w:hideMark/>
          </w:tcPr>
          <w:p w14:paraId="651D4BA7"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b/>
                <w:bCs/>
                <w:sz w:val="24"/>
                <w:szCs w:val="24"/>
              </w:rPr>
              <w:t>Common Ground Rail</w:t>
            </w:r>
          </w:p>
        </w:tc>
        <w:tc>
          <w:tcPr>
            <w:tcW w:w="0" w:type="auto"/>
            <w:tcBorders>
              <w:left w:val="single" w:sz="4" w:space="0" w:color="auto"/>
            </w:tcBorders>
            <w:vAlign w:val="center"/>
            <w:hideMark/>
          </w:tcPr>
          <w:p w14:paraId="2FEC2EF2"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GND</w:t>
            </w:r>
          </w:p>
        </w:tc>
        <w:tc>
          <w:tcPr>
            <w:tcW w:w="0" w:type="auto"/>
            <w:tcBorders>
              <w:left w:val="single" w:sz="4" w:space="0" w:color="auto"/>
            </w:tcBorders>
            <w:vAlign w:val="center"/>
            <w:hideMark/>
          </w:tcPr>
          <w:p w14:paraId="12D1B543"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b/>
                <w:bCs/>
                <w:sz w:val="24"/>
                <w:szCs w:val="24"/>
              </w:rPr>
              <w:t>GND Pin</w:t>
            </w:r>
          </w:p>
        </w:tc>
        <w:tc>
          <w:tcPr>
            <w:tcW w:w="3720" w:type="dxa"/>
            <w:tcBorders>
              <w:left w:val="single" w:sz="4" w:space="0" w:color="auto"/>
              <w:right w:val="single" w:sz="4" w:space="0" w:color="auto"/>
            </w:tcBorders>
            <w:vAlign w:val="center"/>
            <w:hideMark/>
          </w:tcPr>
          <w:p w14:paraId="1223796D"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Common ground reference across breadboard.</w:t>
            </w:r>
          </w:p>
        </w:tc>
      </w:tr>
      <w:tr w:rsidR="00B56B8B" w:rsidRPr="00B56B8B" w14:paraId="0AA5E9A2" w14:textId="77777777" w:rsidTr="001B7D2E">
        <w:trPr>
          <w:tblCellSpacing w:w="15" w:type="dxa"/>
        </w:trPr>
        <w:tc>
          <w:tcPr>
            <w:tcW w:w="0" w:type="auto"/>
            <w:tcBorders>
              <w:top w:val="single" w:sz="4" w:space="0" w:color="auto"/>
              <w:left w:val="single" w:sz="4" w:space="0" w:color="auto"/>
              <w:bottom w:val="single" w:sz="4" w:space="0" w:color="auto"/>
            </w:tcBorders>
            <w:vAlign w:val="center"/>
            <w:hideMark/>
          </w:tcPr>
          <w:p w14:paraId="7774A3D7"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b/>
                <w:bCs/>
                <w:sz w:val="24"/>
                <w:szCs w:val="24"/>
              </w:rPr>
              <w:t>0.96" OLED Display</w:t>
            </w:r>
          </w:p>
        </w:tc>
        <w:tc>
          <w:tcPr>
            <w:tcW w:w="0" w:type="auto"/>
            <w:tcBorders>
              <w:top w:val="single" w:sz="4" w:space="0" w:color="auto"/>
              <w:left w:val="single" w:sz="4" w:space="0" w:color="auto"/>
              <w:bottom w:val="single" w:sz="4" w:space="0" w:color="auto"/>
            </w:tcBorders>
            <w:vAlign w:val="center"/>
            <w:hideMark/>
          </w:tcPr>
          <w:p w14:paraId="50BE6F28"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VCC, GND</w:t>
            </w:r>
          </w:p>
        </w:tc>
        <w:tc>
          <w:tcPr>
            <w:tcW w:w="0" w:type="auto"/>
            <w:tcBorders>
              <w:top w:val="single" w:sz="4" w:space="0" w:color="auto"/>
              <w:left w:val="single" w:sz="4" w:space="0" w:color="auto"/>
              <w:bottom w:val="single" w:sz="4" w:space="0" w:color="auto"/>
            </w:tcBorders>
            <w:vAlign w:val="center"/>
            <w:hideMark/>
          </w:tcPr>
          <w:p w14:paraId="34BB3BB5"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3.3V Rail, GND Rail</w:t>
            </w:r>
          </w:p>
        </w:tc>
        <w:tc>
          <w:tcPr>
            <w:tcW w:w="3720" w:type="dxa"/>
            <w:tcBorders>
              <w:top w:val="single" w:sz="4" w:space="0" w:color="auto"/>
              <w:left w:val="single" w:sz="4" w:space="0" w:color="auto"/>
              <w:bottom w:val="single" w:sz="4" w:space="0" w:color="auto"/>
              <w:right w:val="single" w:sz="4" w:space="0" w:color="auto"/>
            </w:tcBorders>
            <w:vAlign w:val="center"/>
            <w:hideMark/>
          </w:tcPr>
          <w:p w14:paraId="0DEE50FE"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Power lines for SSD1306 driver.</w:t>
            </w:r>
          </w:p>
        </w:tc>
      </w:tr>
      <w:tr w:rsidR="00B56B8B" w:rsidRPr="00B56B8B" w14:paraId="41864E70" w14:textId="77777777" w:rsidTr="001B7D2E">
        <w:trPr>
          <w:tblCellSpacing w:w="15" w:type="dxa"/>
        </w:trPr>
        <w:tc>
          <w:tcPr>
            <w:tcW w:w="0" w:type="auto"/>
            <w:tcBorders>
              <w:left w:val="single" w:sz="4" w:space="0" w:color="auto"/>
              <w:bottom w:val="single" w:sz="4" w:space="0" w:color="auto"/>
            </w:tcBorders>
            <w:vAlign w:val="center"/>
            <w:hideMark/>
          </w:tcPr>
          <w:p w14:paraId="1A0098A9" w14:textId="77777777" w:rsidR="00B56B8B" w:rsidRPr="00B56B8B" w:rsidRDefault="00B56B8B" w:rsidP="001B7D2E">
            <w:pPr>
              <w:jc w:val="center"/>
              <w:rPr>
                <w:rFonts w:ascii="Times New Roman" w:hAnsi="Times New Roman" w:cs="Times New Roman"/>
                <w:sz w:val="24"/>
                <w:szCs w:val="24"/>
              </w:rPr>
            </w:pPr>
          </w:p>
        </w:tc>
        <w:tc>
          <w:tcPr>
            <w:tcW w:w="0" w:type="auto"/>
            <w:tcBorders>
              <w:left w:val="single" w:sz="4" w:space="0" w:color="auto"/>
              <w:bottom w:val="single" w:sz="4" w:space="0" w:color="auto"/>
            </w:tcBorders>
            <w:vAlign w:val="center"/>
            <w:hideMark/>
          </w:tcPr>
          <w:p w14:paraId="23ED56B3"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SDA</w:t>
            </w:r>
          </w:p>
        </w:tc>
        <w:tc>
          <w:tcPr>
            <w:tcW w:w="0" w:type="auto"/>
            <w:tcBorders>
              <w:left w:val="single" w:sz="4" w:space="0" w:color="auto"/>
              <w:bottom w:val="single" w:sz="4" w:space="0" w:color="auto"/>
            </w:tcBorders>
            <w:vAlign w:val="center"/>
            <w:hideMark/>
          </w:tcPr>
          <w:p w14:paraId="6323D98E"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b/>
                <w:bCs/>
                <w:sz w:val="24"/>
                <w:szCs w:val="24"/>
              </w:rPr>
              <w:t>GPIO 21</w:t>
            </w:r>
          </w:p>
        </w:tc>
        <w:tc>
          <w:tcPr>
            <w:tcW w:w="3720" w:type="dxa"/>
            <w:tcBorders>
              <w:left w:val="single" w:sz="4" w:space="0" w:color="auto"/>
              <w:bottom w:val="single" w:sz="4" w:space="0" w:color="auto"/>
              <w:right w:val="single" w:sz="4" w:space="0" w:color="auto"/>
            </w:tcBorders>
            <w:vAlign w:val="center"/>
            <w:hideMark/>
          </w:tcPr>
          <w:p w14:paraId="715E1631" w14:textId="79253E66" w:rsidR="00B56B8B" w:rsidRPr="00B56B8B" w:rsidRDefault="00000000" w:rsidP="001B7D2E">
            <w:pPr>
              <w:jc w:val="center"/>
              <w:rPr>
                <w:rFonts w:ascii="Times New Roman" w:hAnsi="Times New Roman" w:cs="Times New Roman"/>
                <w:sz w:val="24"/>
                <w:szCs w:val="24"/>
              </w:rPr>
            </w:pP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C</m:t>
              </m:r>
            </m:oMath>
            <w:r w:rsidR="00B56B8B" w:rsidRPr="00B56B8B">
              <w:rPr>
                <w:rFonts w:ascii="Times New Roman" w:hAnsi="Times New Roman" w:cs="Times New Roman"/>
                <w:sz w:val="24"/>
                <w:szCs w:val="24"/>
              </w:rPr>
              <w:t>Serial Data for display buffer.</w:t>
            </w:r>
          </w:p>
        </w:tc>
      </w:tr>
      <w:tr w:rsidR="00B56B8B" w:rsidRPr="00B56B8B" w14:paraId="6079991E" w14:textId="77777777" w:rsidTr="001B7D2E">
        <w:trPr>
          <w:tblCellSpacing w:w="15" w:type="dxa"/>
        </w:trPr>
        <w:tc>
          <w:tcPr>
            <w:tcW w:w="0" w:type="auto"/>
            <w:tcBorders>
              <w:left w:val="single" w:sz="4" w:space="0" w:color="auto"/>
              <w:bottom w:val="single" w:sz="4" w:space="0" w:color="auto"/>
            </w:tcBorders>
            <w:vAlign w:val="center"/>
            <w:hideMark/>
          </w:tcPr>
          <w:p w14:paraId="587BE33F" w14:textId="77777777" w:rsidR="00B56B8B" w:rsidRPr="00B56B8B" w:rsidRDefault="00B56B8B" w:rsidP="001B7D2E">
            <w:pPr>
              <w:jc w:val="center"/>
              <w:rPr>
                <w:rFonts w:ascii="Times New Roman" w:hAnsi="Times New Roman" w:cs="Times New Roman"/>
                <w:sz w:val="24"/>
                <w:szCs w:val="24"/>
              </w:rPr>
            </w:pPr>
          </w:p>
        </w:tc>
        <w:tc>
          <w:tcPr>
            <w:tcW w:w="0" w:type="auto"/>
            <w:tcBorders>
              <w:left w:val="single" w:sz="4" w:space="0" w:color="auto"/>
              <w:bottom w:val="single" w:sz="4" w:space="0" w:color="auto"/>
            </w:tcBorders>
            <w:vAlign w:val="center"/>
            <w:hideMark/>
          </w:tcPr>
          <w:p w14:paraId="23C9C972"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SCL</w:t>
            </w:r>
          </w:p>
        </w:tc>
        <w:tc>
          <w:tcPr>
            <w:tcW w:w="0" w:type="auto"/>
            <w:tcBorders>
              <w:left w:val="single" w:sz="4" w:space="0" w:color="auto"/>
              <w:bottom w:val="single" w:sz="4" w:space="0" w:color="auto"/>
            </w:tcBorders>
            <w:vAlign w:val="center"/>
            <w:hideMark/>
          </w:tcPr>
          <w:p w14:paraId="0F41E0ED"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b/>
                <w:bCs/>
                <w:sz w:val="24"/>
                <w:szCs w:val="24"/>
              </w:rPr>
              <w:t>GPIO 22</w:t>
            </w:r>
          </w:p>
        </w:tc>
        <w:tc>
          <w:tcPr>
            <w:tcW w:w="3720" w:type="dxa"/>
            <w:tcBorders>
              <w:left w:val="single" w:sz="4" w:space="0" w:color="auto"/>
              <w:bottom w:val="single" w:sz="4" w:space="0" w:color="auto"/>
              <w:right w:val="single" w:sz="4" w:space="0" w:color="auto"/>
            </w:tcBorders>
            <w:vAlign w:val="center"/>
            <w:hideMark/>
          </w:tcPr>
          <w:p w14:paraId="6D5E94A6" w14:textId="30D28697" w:rsidR="00B56B8B" w:rsidRPr="00B56B8B" w:rsidRDefault="00000000" w:rsidP="001B7D2E">
            <w:pPr>
              <w:jc w:val="center"/>
              <w:rPr>
                <w:rFonts w:ascii="Times New Roman" w:hAnsi="Times New Roman" w:cs="Times New Roman"/>
                <w:sz w:val="24"/>
                <w:szCs w:val="24"/>
              </w:rPr>
            </w:pP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C</m:t>
              </m:r>
            </m:oMath>
            <w:r w:rsidR="00B56B8B" w:rsidRPr="00B56B8B">
              <w:rPr>
                <w:rFonts w:ascii="Times New Roman" w:hAnsi="Times New Roman" w:cs="Times New Roman"/>
                <w:sz w:val="24"/>
                <w:szCs w:val="24"/>
              </w:rPr>
              <w:t>Serial Clock line (</w:t>
            </w:r>
            <m:oMath>
              <m:r>
                <w:rPr>
                  <w:rFonts w:ascii="Cambria Math" w:hAnsi="Cambria Math" w:cs="Times New Roman"/>
                  <w:sz w:val="24"/>
                  <w:szCs w:val="24"/>
                </w:rPr>
                <m:t>400</m:t>
              </m:r>
              <m:r>
                <m:rPr>
                  <m:nor/>
                </m:rPr>
                <w:rPr>
                  <w:rFonts w:ascii="Times New Roman" w:hAnsi="Times New Roman" w:cs="Times New Roman"/>
                  <w:sz w:val="24"/>
                  <w:szCs w:val="24"/>
                </w:rPr>
                <m:t>kHz</m:t>
              </m:r>
            </m:oMath>
            <w:r w:rsidR="00B56B8B" w:rsidRPr="00B56B8B">
              <w:rPr>
                <w:rFonts w:ascii="Times New Roman" w:hAnsi="Times New Roman" w:cs="Times New Roman"/>
                <w:sz w:val="24"/>
                <w:szCs w:val="24"/>
              </w:rPr>
              <w:t>).</w:t>
            </w:r>
          </w:p>
        </w:tc>
      </w:tr>
      <w:tr w:rsidR="00B56B8B" w:rsidRPr="00B56B8B" w14:paraId="5F0DD6F2" w14:textId="77777777" w:rsidTr="001B7D2E">
        <w:trPr>
          <w:tblCellSpacing w:w="15" w:type="dxa"/>
        </w:trPr>
        <w:tc>
          <w:tcPr>
            <w:tcW w:w="0" w:type="auto"/>
            <w:tcBorders>
              <w:left w:val="single" w:sz="4" w:space="0" w:color="auto"/>
              <w:bottom w:val="single" w:sz="4" w:space="0" w:color="auto"/>
            </w:tcBorders>
            <w:vAlign w:val="center"/>
            <w:hideMark/>
          </w:tcPr>
          <w:p w14:paraId="33F3F4A2" w14:textId="74550961"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b/>
                <w:bCs/>
                <w:sz w:val="24"/>
                <w:szCs w:val="24"/>
              </w:rPr>
              <w:t xml:space="preserve">MAX30102 (HR &amp;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B56B8B">
              <w:rPr>
                <w:rFonts w:ascii="Times New Roman" w:hAnsi="Times New Roman" w:cs="Times New Roman"/>
                <w:b/>
                <w:bCs/>
                <w:sz w:val="24"/>
                <w:szCs w:val="24"/>
              </w:rPr>
              <w:t>)</w:t>
            </w:r>
          </w:p>
        </w:tc>
        <w:tc>
          <w:tcPr>
            <w:tcW w:w="0" w:type="auto"/>
            <w:tcBorders>
              <w:left w:val="single" w:sz="4" w:space="0" w:color="auto"/>
              <w:bottom w:val="single" w:sz="4" w:space="0" w:color="auto"/>
            </w:tcBorders>
            <w:vAlign w:val="center"/>
            <w:hideMark/>
          </w:tcPr>
          <w:p w14:paraId="30FCB16F"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VIN, GND</w:t>
            </w:r>
          </w:p>
        </w:tc>
        <w:tc>
          <w:tcPr>
            <w:tcW w:w="0" w:type="auto"/>
            <w:tcBorders>
              <w:left w:val="single" w:sz="4" w:space="0" w:color="auto"/>
              <w:bottom w:val="single" w:sz="4" w:space="0" w:color="auto"/>
            </w:tcBorders>
            <w:vAlign w:val="center"/>
            <w:hideMark/>
          </w:tcPr>
          <w:p w14:paraId="692FCD35"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3.3V Rail, GND Rail</w:t>
            </w:r>
          </w:p>
        </w:tc>
        <w:tc>
          <w:tcPr>
            <w:tcW w:w="3720" w:type="dxa"/>
            <w:tcBorders>
              <w:left w:val="single" w:sz="4" w:space="0" w:color="auto"/>
              <w:bottom w:val="single" w:sz="4" w:space="0" w:color="auto"/>
              <w:right w:val="single" w:sz="4" w:space="0" w:color="auto"/>
            </w:tcBorders>
            <w:vAlign w:val="center"/>
            <w:hideMark/>
          </w:tcPr>
          <w:p w14:paraId="69E05AF2"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Optical biosensor power supply.</w:t>
            </w:r>
          </w:p>
        </w:tc>
      </w:tr>
      <w:tr w:rsidR="00B56B8B" w:rsidRPr="00B56B8B" w14:paraId="5E3E1DB3" w14:textId="77777777" w:rsidTr="001B7D2E">
        <w:trPr>
          <w:tblCellSpacing w:w="15" w:type="dxa"/>
        </w:trPr>
        <w:tc>
          <w:tcPr>
            <w:tcW w:w="0" w:type="auto"/>
            <w:tcBorders>
              <w:left w:val="single" w:sz="4" w:space="0" w:color="auto"/>
            </w:tcBorders>
            <w:vAlign w:val="center"/>
            <w:hideMark/>
          </w:tcPr>
          <w:p w14:paraId="30FBE45F" w14:textId="77777777" w:rsidR="00B56B8B" w:rsidRPr="00B56B8B" w:rsidRDefault="00B56B8B" w:rsidP="001B7D2E">
            <w:pPr>
              <w:jc w:val="center"/>
              <w:rPr>
                <w:rFonts w:ascii="Times New Roman" w:hAnsi="Times New Roman" w:cs="Times New Roman"/>
                <w:sz w:val="24"/>
                <w:szCs w:val="24"/>
              </w:rPr>
            </w:pPr>
          </w:p>
        </w:tc>
        <w:tc>
          <w:tcPr>
            <w:tcW w:w="0" w:type="auto"/>
            <w:tcBorders>
              <w:left w:val="single" w:sz="4" w:space="0" w:color="auto"/>
            </w:tcBorders>
            <w:vAlign w:val="center"/>
            <w:hideMark/>
          </w:tcPr>
          <w:p w14:paraId="4A74DDEA"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SDA</w:t>
            </w:r>
          </w:p>
        </w:tc>
        <w:tc>
          <w:tcPr>
            <w:tcW w:w="0" w:type="auto"/>
            <w:tcBorders>
              <w:left w:val="single" w:sz="4" w:space="0" w:color="auto"/>
            </w:tcBorders>
            <w:vAlign w:val="center"/>
            <w:hideMark/>
          </w:tcPr>
          <w:p w14:paraId="007225D7"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b/>
                <w:bCs/>
                <w:sz w:val="24"/>
                <w:szCs w:val="24"/>
              </w:rPr>
              <w:t>GPIO 21</w:t>
            </w:r>
          </w:p>
        </w:tc>
        <w:tc>
          <w:tcPr>
            <w:tcW w:w="3720" w:type="dxa"/>
            <w:tcBorders>
              <w:left w:val="single" w:sz="4" w:space="0" w:color="auto"/>
              <w:right w:val="single" w:sz="4" w:space="0" w:color="auto"/>
            </w:tcBorders>
            <w:vAlign w:val="center"/>
            <w:hideMark/>
          </w:tcPr>
          <w:p w14:paraId="362255B0" w14:textId="682262C9"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 xml:space="preserve">Shared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C</m:t>
              </m:r>
            </m:oMath>
            <w:r w:rsidRPr="00B56B8B">
              <w:rPr>
                <w:rFonts w:ascii="Times New Roman" w:hAnsi="Times New Roman" w:cs="Times New Roman"/>
                <w:sz w:val="24"/>
                <w:szCs w:val="24"/>
              </w:rPr>
              <w:t>Serial Data line.</w:t>
            </w:r>
          </w:p>
        </w:tc>
      </w:tr>
      <w:tr w:rsidR="00B56B8B" w:rsidRPr="00B56B8B" w14:paraId="707BCC0B" w14:textId="77777777" w:rsidTr="001B7D2E">
        <w:trPr>
          <w:tblCellSpacing w:w="15" w:type="dxa"/>
        </w:trPr>
        <w:tc>
          <w:tcPr>
            <w:tcW w:w="0" w:type="auto"/>
            <w:tcBorders>
              <w:top w:val="single" w:sz="4" w:space="0" w:color="auto"/>
              <w:left w:val="single" w:sz="4" w:space="0" w:color="auto"/>
            </w:tcBorders>
            <w:vAlign w:val="center"/>
            <w:hideMark/>
          </w:tcPr>
          <w:p w14:paraId="10063C63" w14:textId="77777777" w:rsidR="00B56B8B" w:rsidRPr="00B56B8B" w:rsidRDefault="00B56B8B" w:rsidP="001B7D2E">
            <w:pPr>
              <w:jc w:val="center"/>
              <w:rPr>
                <w:rFonts w:ascii="Times New Roman" w:hAnsi="Times New Roman" w:cs="Times New Roman"/>
                <w:sz w:val="24"/>
                <w:szCs w:val="24"/>
              </w:rPr>
            </w:pPr>
          </w:p>
        </w:tc>
        <w:tc>
          <w:tcPr>
            <w:tcW w:w="0" w:type="auto"/>
            <w:tcBorders>
              <w:top w:val="single" w:sz="4" w:space="0" w:color="auto"/>
              <w:left w:val="single" w:sz="4" w:space="0" w:color="auto"/>
            </w:tcBorders>
            <w:vAlign w:val="center"/>
            <w:hideMark/>
          </w:tcPr>
          <w:p w14:paraId="5A476C11"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SCL</w:t>
            </w:r>
          </w:p>
        </w:tc>
        <w:tc>
          <w:tcPr>
            <w:tcW w:w="0" w:type="auto"/>
            <w:tcBorders>
              <w:top w:val="single" w:sz="4" w:space="0" w:color="auto"/>
              <w:left w:val="single" w:sz="4" w:space="0" w:color="auto"/>
            </w:tcBorders>
            <w:vAlign w:val="center"/>
            <w:hideMark/>
          </w:tcPr>
          <w:p w14:paraId="0109BAAC"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b/>
                <w:bCs/>
                <w:sz w:val="24"/>
                <w:szCs w:val="24"/>
              </w:rPr>
              <w:t>GPIO 22</w:t>
            </w:r>
          </w:p>
        </w:tc>
        <w:tc>
          <w:tcPr>
            <w:tcW w:w="3720" w:type="dxa"/>
            <w:tcBorders>
              <w:top w:val="single" w:sz="4" w:space="0" w:color="auto"/>
              <w:left w:val="single" w:sz="4" w:space="0" w:color="auto"/>
              <w:right w:val="single" w:sz="4" w:space="0" w:color="auto"/>
            </w:tcBorders>
            <w:vAlign w:val="center"/>
            <w:hideMark/>
          </w:tcPr>
          <w:p w14:paraId="6D4AFA93" w14:textId="21456E5A"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 xml:space="preserve">Shared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C</m:t>
              </m:r>
            </m:oMath>
            <w:r w:rsidRPr="00B56B8B">
              <w:rPr>
                <w:rFonts w:ascii="Times New Roman" w:hAnsi="Times New Roman" w:cs="Times New Roman"/>
                <w:sz w:val="24"/>
                <w:szCs w:val="24"/>
              </w:rPr>
              <w:t>Serial Clock line.</w:t>
            </w:r>
          </w:p>
        </w:tc>
      </w:tr>
      <w:tr w:rsidR="00B56B8B" w:rsidRPr="00B56B8B" w14:paraId="05ECE578" w14:textId="77777777" w:rsidTr="001B7D2E">
        <w:trPr>
          <w:tblCellSpacing w:w="15" w:type="dxa"/>
        </w:trPr>
        <w:tc>
          <w:tcPr>
            <w:tcW w:w="0" w:type="auto"/>
            <w:tcBorders>
              <w:top w:val="single" w:sz="4" w:space="0" w:color="auto"/>
              <w:left w:val="single" w:sz="4" w:space="0" w:color="auto"/>
              <w:bottom w:val="single" w:sz="4" w:space="0" w:color="auto"/>
            </w:tcBorders>
            <w:vAlign w:val="center"/>
            <w:hideMark/>
          </w:tcPr>
          <w:p w14:paraId="584FA3ED" w14:textId="77777777" w:rsidR="00B56B8B" w:rsidRPr="00B56B8B" w:rsidRDefault="00B56B8B" w:rsidP="001B7D2E">
            <w:pPr>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tcBorders>
            <w:vAlign w:val="center"/>
            <w:hideMark/>
          </w:tcPr>
          <w:p w14:paraId="0250A487"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INT</w:t>
            </w:r>
          </w:p>
        </w:tc>
        <w:tc>
          <w:tcPr>
            <w:tcW w:w="0" w:type="auto"/>
            <w:tcBorders>
              <w:top w:val="single" w:sz="4" w:space="0" w:color="auto"/>
              <w:left w:val="single" w:sz="4" w:space="0" w:color="auto"/>
              <w:bottom w:val="single" w:sz="4" w:space="0" w:color="auto"/>
            </w:tcBorders>
            <w:vAlign w:val="center"/>
            <w:hideMark/>
          </w:tcPr>
          <w:p w14:paraId="6AC471F5"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b/>
                <w:bCs/>
                <w:sz w:val="24"/>
                <w:szCs w:val="24"/>
              </w:rPr>
              <w:t>GPIO 19</w:t>
            </w:r>
          </w:p>
        </w:tc>
        <w:tc>
          <w:tcPr>
            <w:tcW w:w="3720" w:type="dxa"/>
            <w:tcBorders>
              <w:top w:val="single" w:sz="4" w:space="0" w:color="auto"/>
              <w:left w:val="single" w:sz="4" w:space="0" w:color="auto"/>
              <w:bottom w:val="single" w:sz="4" w:space="0" w:color="auto"/>
              <w:right w:val="single" w:sz="4" w:space="0" w:color="auto"/>
            </w:tcBorders>
            <w:vAlign w:val="center"/>
            <w:hideMark/>
          </w:tcPr>
          <w:p w14:paraId="0D54B693"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Active-low hardware interrupt for sample ready.</w:t>
            </w:r>
          </w:p>
        </w:tc>
      </w:tr>
      <w:tr w:rsidR="00B56B8B" w:rsidRPr="00B56B8B" w14:paraId="44392B6C" w14:textId="77777777" w:rsidTr="001B7D2E">
        <w:trPr>
          <w:tblCellSpacing w:w="15" w:type="dxa"/>
        </w:trPr>
        <w:tc>
          <w:tcPr>
            <w:tcW w:w="0" w:type="auto"/>
            <w:tcBorders>
              <w:left w:val="single" w:sz="4" w:space="0" w:color="auto"/>
            </w:tcBorders>
            <w:vAlign w:val="center"/>
            <w:hideMark/>
          </w:tcPr>
          <w:p w14:paraId="6C2BEBAE"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b/>
                <w:bCs/>
                <w:sz w:val="24"/>
                <w:szCs w:val="24"/>
              </w:rPr>
              <w:lastRenderedPageBreak/>
              <w:t>MAX30205 (Temp)</w:t>
            </w:r>
          </w:p>
        </w:tc>
        <w:tc>
          <w:tcPr>
            <w:tcW w:w="0" w:type="auto"/>
            <w:tcBorders>
              <w:left w:val="single" w:sz="4" w:space="0" w:color="auto"/>
            </w:tcBorders>
            <w:vAlign w:val="center"/>
            <w:hideMark/>
          </w:tcPr>
          <w:p w14:paraId="6BFD702A"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VDD, GND</w:t>
            </w:r>
          </w:p>
        </w:tc>
        <w:tc>
          <w:tcPr>
            <w:tcW w:w="0" w:type="auto"/>
            <w:tcBorders>
              <w:left w:val="single" w:sz="4" w:space="0" w:color="auto"/>
            </w:tcBorders>
            <w:vAlign w:val="center"/>
            <w:hideMark/>
          </w:tcPr>
          <w:p w14:paraId="74C4E222"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3.3V Rail, GND Rail</w:t>
            </w:r>
          </w:p>
        </w:tc>
        <w:tc>
          <w:tcPr>
            <w:tcW w:w="3720" w:type="dxa"/>
            <w:tcBorders>
              <w:left w:val="single" w:sz="4" w:space="0" w:color="auto"/>
              <w:right w:val="single" w:sz="4" w:space="0" w:color="auto"/>
            </w:tcBorders>
            <w:vAlign w:val="center"/>
            <w:hideMark/>
          </w:tcPr>
          <w:p w14:paraId="40241B54"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Precision body temperature sensor power.</w:t>
            </w:r>
          </w:p>
        </w:tc>
      </w:tr>
      <w:tr w:rsidR="00B56B8B" w:rsidRPr="00B56B8B" w14:paraId="017AEB37" w14:textId="77777777" w:rsidTr="001B7D2E">
        <w:trPr>
          <w:tblCellSpacing w:w="15" w:type="dxa"/>
        </w:trPr>
        <w:tc>
          <w:tcPr>
            <w:tcW w:w="0" w:type="auto"/>
            <w:tcBorders>
              <w:top w:val="single" w:sz="4" w:space="0" w:color="auto"/>
              <w:left w:val="single" w:sz="4" w:space="0" w:color="auto"/>
            </w:tcBorders>
            <w:vAlign w:val="center"/>
            <w:hideMark/>
          </w:tcPr>
          <w:p w14:paraId="6043BA21" w14:textId="77777777" w:rsidR="00B56B8B" w:rsidRPr="00B56B8B" w:rsidRDefault="00B56B8B" w:rsidP="001B7D2E">
            <w:pPr>
              <w:jc w:val="center"/>
              <w:rPr>
                <w:rFonts w:ascii="Times New Roman" w:hAnsi="Times New Roman" w:cs="Times New Roman"/>
                <w:sz w:val="24"/>
                <w:szCs w:val="24"/>
              </w:rPr>
            </w:pPr>
          </w:p>
        </w:tc>
        <w:tc>
          <w:tcPr>
            <w:tcW w:w="0" w:type="auto"/>
            <w:tcBorders>
              <w:top w:val="single" w:sz="4" w:space="0" w:color="auto"/>
              <w:left w:val="single" w:sz="4" w:space="0" w:color="auto"/>
            </w:tcBorders>
            <w:vAlign w:val="center"/>
            <w:hideMark/>
          </w:tcPr>
          <w:p w14:paraId="21487369"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SDA, SCL</w:t>
            </w:r>
          </w:p>
        </w:tc>
        <w:tc>
          <w:tcPr>
            <w:tcW w:w="0" w:type="auto"/>
            <w:tcBorders>
              <w:top w:val="single" w:sz="4" w:space="0" w:color="auto"/>
              <w:left w:val="single" w:sz="4" w:space="0" w:color="auto"/>
            </w:tcBorders>
            <w:vAlign w:val="center"/>
            <w:hideMark/>
          </w:tcPr>
          <w:p w14:paraId="73803A70"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b/>
                <w:bCs/>
                <w:sz w:val="24"/>
                <w:szCs w:val="24"/>
              </w:rPr>
              <w:t>GPIO 21, GPIO 22</w:t>
            </w:r>
          </w:p>
        </w:tc>
        <w:tc>
          <w:tcPr>
            <w:tcW w:w="3720" w:type="dxa"/>
            <w:tcBorders>
              <w:top w:val="single" w:sz="4" w:space="0" w:color="auto"/>
              <w:left w:val="single" w:sz="4" w:space="0" w:color="auto"/>
              <w:right w:val="single" w:sz="4" w:space="0" w:color="auto"/>
            </w:tcBorders>
            <w:vAlign w:val="center"/>
            <w:hideMark/>
          </w:tcPr>
          <w:p w14:paraId="194EDCD7" w14:textId="2CCC37A4"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 xml:space="preserve">Shared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C</m:t>
              </m:r>
            </m:oMath>
            <w:r w:rsidRPr="00B56B8B">
              <w:rPr>
                <w:rFonts w:ascii="Times New Roman" w:hAnsi="Times New Roman" w:cs="Times New Roman"/>
                <w:sz w:val="24"/>
                <w:szCs w:val="24"/>
              </w:rPr>
              <w:t>bus.</w:t>
            </w:r>
          </w:p>
        </w:tc>
      </w:tr>
      <w:tr w:rsidR="00B56B8B" w:rsidRPr="00B56B8B" w14:paraId="4F6AB8B4" w14:textId="77777777" w:rsidTr="001B7D2E">
        <w:trPr>
          <w:tblCellSpacing w:w="15" w:type="dxa"/>
        </w:trPr>
        <w:tc>
          <w:tcPr>
            <w:tcW w:w="0" w:type="auto"/>
            <w:tcBorders>
              <w:top w:val="single" w:sz="4" w:space="0" w:color="auto"/>
              <w:left w:val="single" w:sz="4" w:space="0" w:color="auto"/>
            </w:tcBorders>
            <w:vAlign w:val="center"/>
            <w:hideMark/>
          </w:tcPr>
          <w:p w14:paraId="639E5EEA"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b/>
                <w:bCs/>
                <w:sz w:val="24"/>
                <w:szCs w:val="24"/>
              </w:rPr>
              <w:t>MPU6050 (Fall IMU)</w:t>
            </w:r>
          </w:p>
        </w:tc>
        <w:tc>
          <w:tcPr>
            <w:tcW w:w="0" w:type="auto"/>
            <w:tcBorders>
              <w:top w:val="single" w:sz="4" w:space="0" w:color="auto"/>
              <w:left w:val="single" w:sz="4" w:space="0" w:color="auto"/>
            </w:tcBorders>
            <w:vAlign w:val="center"/>
            <w:hideMark/>
          </w:tcPr>
          <w:p w14:paraId="4DAC3137"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VCC, GND</w:t>
            </w:r>
          </w:p>
        </w:tc>
        <w:tc>
          <w:tcPr>
            <w:tcW w:w="0" w:type="auto"/>
            <w:tcBorders>
              <w:top w:val="single" w:sz="4" w:space="0" w:color="auto"/>
              <w:left w:val="single" w:sz="4" w:space="0" w:color="auto"/>
            </w:tcBorders>
            <w:vAlign w:val="center"/>
            <w:hideMark/>
          </w:tcPr>
          <w:p w14:paraId="61E8FA19"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3.3V Rail, GND Rail</w:t>
            </w:r>
          </w:p>
        </w:tc>
        <w:tc>
          <w:tcPr>
            <w:tcW w:w="3720" w:type="dxa"/>
            <w:tcBorders>
              <w:top w:val="single" w:sz="4" w:space="0" w:color="auto"/>
              <w:left w:val="single" w:sz="4" w:space="0" w:color="auto"/>
              <w:right w:val="single" w:sz="4" w:space="0" w:color="auto"/>
            </w:tcBorders>
            <w:vAlign w:val="center"/>
            <w:hideMark/>
          </w:tcPr>
          <w:p w14:paraId="41CF793C"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6-axis accelerometer/gyroscope power.</w:t>
            </w:r>
          </w:p>
        </w:tc>
      </w:tr>
      <w:tr w:rsidR="00B56B8B" w:rsidRPr="00B56B8B" w14:paraId="110B96CC" w14:textId="77777777" w:rsidTr="001B7D2E">
        <w:trPr>
          <w:tblCellSpacing w:w="15" w:type="dxa"/>
        </w:trPr>
        <w:tc>
          <w:tcPr>
            <w:tcW w:w="0" w:type="auto"/>
            <w:tcBorders>
              <w:top w:val="single" w:sz="4" w:space="0" w:color="auto"/>
              <w:left w:val="single" w:sz="4" w:space="0" w:color="auto"/>
            </w:tcBorders>
            <w:vAlign w:val="center"/>
            <w:hideMark/>
          </w:tcPr>
          <w:p w14:paraId="4C3CBD49" w14:textId="77777777" w:rsidR="00B56B8B" w:rsidRPr="00B56B8B" w:rsidRDefault="00B56B8B" w:rsidP="001B7D2E">
            <w:pPr>
              <w:jc w:val="center"/>
              <w:rPr>
                <w:rFonts w:ascii="Times New Roman" w:hAnsi="Times New Roman" w:cs="Times New Roman"/>
                <w:sz w:val="24"/>
                <w:szCs w:val="24"/>
              </w:rPr>
            </w:pPr>
          </w:p>
        </w:tc>
        <w:tc>
          <w:tcPr>
            <w:tcW w:w="0" w:type="auto"/>
            <w:tcBorders>
              <w:top w:val="single" w:sz="4" w:space="0" w:color="auto"/>
              <w:left w:val="single" w:sz="4" w:space="0" w:color="auto"/>
            </w:tcBorders>
            <w:vAlign w:val="center"/>
            <w:hideMark/>
          </w:tcPr>
          <w:p w14:paraId="513688F0"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SDA, SCL</w:t>
            </w:r>
          </w:p>
        </w:tc>
        <w:tc>
          <w:tcPr>
            <w:tcW w:w="0" w:type="auto"/>
            <w:tcBorders>
              <w:top w:val="single" w:sz="4" w:space="0" w:color="auto"/>
              <w:left w:val="single" w:sz="4" w:space="0" w:color="auto"/>
            </w:tcBorders>
            <w:vAlign w:val="center"/>
            <w:hideMark/>
          </w:tcPr>
          <w:p w14:paraId="34303CD9"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b/>
                <w:bCs/>
                <w:sz w:val="24"/>
                <w:szCs w:val="24"/>
              </w:rPr>
              <w:t>GPIO 21, GPIO 22</w:t>
            </w:r>
          </w:p>
        </w:tc>
        <w:tc>
          <w:tcPr>
            <w:tcW w:w="3720" w:type="dxa"/>
            <w:tcBorders>
              <w:top w:val="single" w:sz="4" w:space="0" w:color="auto"/>
              <w:left w:val="single" w:sz="4" w:space="0" w:color="auto"/>
              <w:right w:val="single" w:sz="4" w:space="0" w:color="auto"/>
            </w:tcBorders>
            <w:vAlign w:val="center"/>
            <w:hideMark/>
          </w:tcPr>
          <w:p w14:paraId="399B2C9F" w14:textId="266DB660"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 xml:space="preserve">Shared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C</m:t>
              </m:r>
            </m:oMath>
            <w:r w:rsidRPr="00B56B8B">
              <w:rPr>
                <w:rFonts w:ascii="Times New Roman" w:hAnsi="Times New Roman" w:cs="Times New Roman"/>
                <w:sz w:val="24"/>
                <w:szCs w:val="24"/>
              </w:rPr>
              <w:t>bus.</w:t>
            </w:r>
          </w:p>
        </w:tc>
      </w:tr>
      <w:tr w:rsidR="00B56B8B" w:rsidRPr="00B56B8B" w14:paraId="1A1D7710" w14:textId="77777777" w:rsidTr="001B7D2E">
        <w:trPr>
          <w:tblCellSpacing w:w="15" w:type="dxa"/>
        </w:trPr>
        <w:tc>
          <w:tcPr>
            <w:tcW w:w="0" w:type="auto"/>
            <w:tcBorders>
              <w:top w:val="single" w:sz="4" w:space="0" w:color="auto"/>
              <w:left w:val="single" w:sz="4" w:space="0" w:color="auto"/>
              <w:bottom w:val="single" w:sz="4" w:space="0" w:color="auto"/>
            </w:tcBorders>
            <w:vAlign w:val="center"/>
            <w:hideMark/>
          </w:tcPr>
          <w:p w14:paraId="04A4CB15" w14:textId="77777777" w:rsidR="00B56B8B" w:rsidRPr="00B56B8B" w:rsidRDefault="00B56B8B" w:rsidP="001B7D2E">
            <w:pPr>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tcBorders>
            <w:vAlign w:val="center"/>
            <w:hideMark/>
          </w:tcPr>
          <w:p w14:paraId="410F963B"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INT</w:t>
            </w:r>
          </w:p>
        </w:tc>
        <w:tc>
          <w:tcPr>
            <w:tcW w:w="0" w:type="auto"/>
            <w:tcBorders>
              <w:top w:val="single" w:sz="4" w:space="0" w:color="auto"/>
              <w:left w:val="single" w:sz="4" w:space="0" w:color="auto"/>
              <w:bottom w:val="single" w:sz="4" w:space="0" w:color="auto"/>
            </w:tcBorders>
            <w:vAlign w:val="center"/>
            <w:hideMark/>
          </w:tcPr>
          <w:p w14:paraId="0E0338B8"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b/>
                <w:bCs/>
                <w:sz w:val="24"/>
                <w:szCs w:val="24"/>
              </w:rPr>
              <w:t>GPIO 18</w:t>
            </w:r>
          </w:p>
        </w:tc>
        <w:tc>
          <w:tcPr>
            <w:tcW w:w="3720" w:type="dxa"/>
            <w:tcBorders>
              <w:top w:val="single" w:sz="4" w:space="0" w:color="auto"/>
              <w:left w:val="single" w:sz="4" w:space="0" w:color="auto"/>
              <w:bottom w:val="single" w:sz="4" w:space="0" w:color="auto"/>
              <w:right w:val="single" w:sz="4" w:space="0" w:color="auto"/>
            </w:tcBorders>
            <w:vAlign w:val="center"/>
            <w:hideMark/>
          </w:tcPr>
          <w:p w14:paraId="2CA391CF" w14:textId="77777777" w:rsidR="00B56B8B" w:rsidRPr="00B56B8B" w:rsidRDefault="00B56B8B" w:rsidP="001B7D2E">
            <w:pPr>
              <w:jc w:val="center"/>
              <w:rPr>
                <w:rFonts w:ascii="Times New Roman" w:hAnsi="Times New Roman" w:cs="Times New Roman"/>
                <w:sz w:val="24"/>
                <w:szCs w:val="24"/>
              </w:rPr>
            </w:pPr>
            <w:r w:rsidRPr="00B56B8B">
              <w:rPr>
                <w:rFonts w:ascii="Times New Roman" w:hAnsi="Times New Roman" w:cs="Times New Roman"/>
                <w:sz w:val="24"/>
                <w:szCs w:val="24"/>
              </w:rPr>
              <w:t>Motion interrupt pin to signal sudden shock/fall.</w:t>
            </w:r>
          </w:p>
        </w:tc>
      </w:tr>
    </w:tbl>
    <w:p w14:paraId="37DD1157" w14:textId="77777777" w:rsidR="00B56B8B" w:rsidRPr="00BF2A02" w:rsidRDefault="00B56B8B" w:rsidP="008845E3">
      <w:pPr>
        <w:spacing w:before="240"/>
        <w:jc w:val="both"/>
        <w:rPr>
          <w:rFonts w:ascii="Times New Roman" w:hAnsi="Times New Roman" w:cs="Times New Roman"/>
          <w:b/>
          <w:bCs/>
          <w:sz w:val="28"/>
          <w:szCs w:val="28"/>
        </w:rPr>
      </w:pPr>
      <w:r w:rsidRPr="00BF2A02">
        <w:rPr>
          <w:rFonts w:ascii="Times New Roman" w:hAnsi="Times New Roman" w:cs="Times New Roman"/>
          <w:b/>
          <w:bCs/>
          <w:sz w:val="28"/>
          <w:szCs w:val="28"/>
        </w:rPr>
        <w:t>6.1.2 Embedded OLED Rectangular Display Firmware Implementation</w:t>
      </w:r>
    </w:p>
    <w:p w14:paraId="36EF0F19"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The firmware running on the ESP32-S3 controls the screen rendering loop using the Adafruit_SSD1306 and </w:t>
      </w:r>
      <w:proofErr w:type="spellStart"/>
      <w:r w:rsidRPr="00B56B8B">
        <w:rPr>
          <w:rFonts w:ascii="Times New Roman" w:hAnsi="Times New Roman" w:cs="Times New Roman"/>
          <w:sz w:val="24"/>
          <w:szCs w:val="24"/>
        </w:rPr>
        <w:t>Adafruit_GFX</w:t>
      </w:r>
      <w:proofErr w:type="spellEnd"/>
      <w:r w:rsidRPr="00B56B8B">
        <w:rPr>
          <w:rFonts w:ascii="Times New Roman" w:hAnsi="Times New Roman" w:cs="Times New Roman"/>
          <w:sz w:val="24"/>
          <w:szCs w:val="24"/>
        </w:rPr>
        <w:t xml:space="preserve"> libraries. The code establishes a continuous polling routine that reads raw sensor values, calculates moving averages to filter physiological noise, and continuously refreshes the dynamic numbers inside the rectangular UI template:</w:t>
      </w:r>
    </w:p>
    <w:p w14:paraId="34C72E5A"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#include &lt;</w:t>
      </w:r>
      <w:proofErr w:type="spellStart"/>
      <w:r w:rsidRPr="00B56B8B">
        <w:rPr>
          <w:rFonts w:ascii="Times New Roman" w:hAnsi="Times New Roman" w:cs="Times New Roman"/>
          <w:sz w:val="24"/>
          <w:szCs w:val="24"/>
        </w:rPr>
        <w:t>Wire.h</w:t>
      </w:r>
      <w:proofErr w:type="spellEnd"/>
      <w:r w:rsidRPr="00B56B8B">
        <w:rPr>
          <w:rFonts w:ascii="Times New Roman" w:hAnsi="Times New Roman" w:cs="Times New Roman"/>
          <w:sz w:val="24"/>
          <w:szCs w:val="24"/>
        </w:rPr>
        <w:t>&gt;</w:t>
      </w:r>
    </w:p>
    <w:p w14:paraId="5849FA2D"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#include &lt;</w:t>
      </w:r>
      <w:proofErr w:type="spellStart"/>
      <w:r w:rsidRPr="00B56B8B">
        <w:rPr>
          <w:rFonts w:ascii="Times New Roman" w:hAnsi="Times New Roman" w:cs="Times New Roman"/>
          <w:sz w:val="24"/>
          <w:szCs w:val="24"/>
        </w:rPr>
        <w:t>Adafruit_GFX.h</w:t>
      </w:r>
      <w:proofErr w:type="spellEnd"/>
      <w:r w:rsidRPr="00B56B8B">
        <w:rPr>
          <w:rFonts w:ascii="Times New Roman" w:hAnsi="Times New Roman" w:cs="Times New Roman"/>
          <w:sz w:val="24"/>
          <w:szCs w:val="24"/>
        </w:rPr>
        <w:t>&gt;</w:t>
      </w:r>
    </w:p>
    <w:p w14:paraId="290F7521"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#include &lt;Adafruit_SSD1306.h&gt;</w:t>
      </w:r>
    </w:p>
    <w:p w14:paraId="510D323A"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#define SCREEN_WIDTH 128</w:t>
      </w:r>
    </w:p>
    <w:p w14:paraId="024CC09A"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#define SCREEN_HEIGHT 64</w:t>
      </w:r>
    </w:p>
    <w:p w14:paraId="55858C24"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#define OLED_RESET -1</w:t>
      </w:r>
    </w:p>
    <w:p w14:paraId="7F5E23C2"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Adafruit_SSD1306 display(SCREEN_WIDTH, SCREEN_HEIGHT, &amp;Wire, OLED_RESET);</w:t>
      </w:r>
    </w:p>
    <w:p w14:paraId="598EC2C9"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void setup() {</w:t>
      </w:r>
    </w:p>
    <w:p w14:paraId="54D375DB"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Wire.begin</w:t>
      </w:r>
      <w:proofErr w:type="spellEnd"/>
      <w:r w:rsidRPr="00B56B8B">
        <w:rPr>
          <w:rFonts w:ascii="Times New Roman" w:hAnsi="Times New Roman" w:cs="Times New Roman"/>
          <w:sz w:val="24"/>
          <w:szCs w:val="24"/>
        </w:rPr>
        <w:t>(21, 22); // Initialize I2C bus: SDA=21, SCL=22</w:t>
      </w:r>
    </w:p>
    <w:p w14:paraId="4F5D2E6C"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display.begin</w:t>
      </w:r>
      <w:proofErr w:type="spellEnd"/>
      <w:r w:rsidRPr="00B56B8B">
        <w:rPr>
          <w:rFonts w:ascii="Times New Roman" w:hAnsi="Times New Roman" w:cs="Times New Roman"/>
          <w:sz w:val="24"/>
          <w:szCs w:val="24"/>
        </w:rPr>
        <w:t>(SSD1306_SWITCHCAPVCC, 0x3C);</w:t>
      </w:r>
    </w:p>
    <w:p w14:paraId="44CAB33C"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display.clearDisplay</w:t>
      </w:r>
      <w:proofErr w:type="spellEnd"/>
      <w:r w:rsidRPr="00B56B8B">
        <w:rPr>
          <w:rFonts w:ascii="Times New Roman" w:hAnsi="Times New Roman" w:cs="Times New Roman"/>
          <w:sz w:val="24"/>
          <w:szCs w:val="24"/>
        </w:rPr>
        <w:t>();</w:t>
      </w:r>
    </w:p>
    <w:p w14:paraId="2F4AE202"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w:t>
      </w:r>
    </w:p>
    <w:p w14:paraId="66CD3F11"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void loop() {</w:t>
      </w:r>
    </w:p>
    <w:p w14:paraId="6AF94EEF"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1. Read real-time telemetry from physical sensors</w:t>
      </w:r>
    </w:p>
    <w:p w14:paraId="795605E8"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lastRenderedPageBreak/>
        <w:t xml:space="preserve">  int </w:t>
      </w:r>
      <w:proofErr w:type="spellStart"/>
      <w:r w:rsidRPr="00B56B8B">
        <w:rPr>
          <w:rFonts w:ascii="Times New Roman" w:hAnsi="Times New Roman" w:cs="Times New Roman"/>
          <w:sz w:val="24"/>
          <w:szCs w:val="24"/>
        </w:rPr>
        <w:t>heartRate</w:t>
      </w:r>
      <w:proofErr w:type="spellEnd"/>
      <w:r w:rsidRPr="00B56B8B">
        <w:rPr>
          <w:rFonts w:ascii="Times New Roman" w:hAnsi="Times New Roman" w:cs="Times New Roman"/>
          <w:sz w:val="24"/>
          <w:szCs w:val="24"/>
        </w:rPr>
        <w:t xml:space="preserve"> = readMAX30102HeartRate();     // Dynamic real-time pulse (e.g. 72-78 bpm)</w:t>
      </w:r>
    </w:p>
    <w:p w14:paraId="742D827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int spo2Level = readMAX30102SpO2();           // Dynamic SpO2 level (e.g. 97-99 %)</w:t>
      </w:r>
    </w:p>
    <w:p w14:paraId="10F268A5"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float </w:t>
      </w:r>
      <w:proofErr w:type="spellStart"/>
      <w:r w:rsidRPr="00B56B8B">
        <w:rPr>
          <w:rFonts w:ascii="Times New Roman" w:hAnsi="Times New Roman" w:cs="Times New Roman"/>
          <w:sz w:val="24"/>
          <w:szCs w:val="24"/>
        </w:rPr>
        <w:t>bodyTemp</w:t>
      </w:r>
      <w:proofErr w:type="spellEnd"/>
      <w:r w:rsidRPr="00B56B8B">
        <w:rPr>
          <w:rFonts w:ascii="Times New Roman" w:hAnsi="Times New Roman" w:cs="Times New Roman"/>
          <w:sz w:val="24"/>
          <w:szCs w:val="24"/>
        </w:rPr>
        <w:t xml:space="preserve"> = readMAX30205Temperature();   // Precision temp (e.g. 36.7 C)</w:t>
      </w:r>
    </w:p>
    <w:p w14:paraId="3EA546F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bool </w:t>
      </w:r>
      <w:proofErr w:type="spellStart"/>
      <w:r w:rsidRPr="00B56B8B">
        <w:rPr>
          <w:rFonts w:ascii="Times New Roman" w:hAnsi="Times New Roman" w:cs="Times New Roman"/>
          <w:sz w:val="24"/>
          <w:szCs w:val="24"/>
        </w:rPr>
        <w:t>fallDetected</w:t>
      </w:r>
      <w:proofErr w:type="spellEnd"/>
      <w:r w:rsidRPr="00B56B8B">
        <w:rPr>
          <w:rFonts w:ascii="Times New Roman" w:hAnsi="Times New Roman" w:cs="Times New Roman"/>
          <w:sz w:val="24"/>
          <w:szCs w:val="24"/>
        </w:rPr>
        <w:t xml:space="preserve"> = checkMPU6050Fall();</w:t>
      </w:r>
    </w:p>
    <w:p w14:paraId="659FBD47"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2. Render Rectangular Dashboard UI</w:t>
      </w:r>
    </w:p>
    <w:p w14:paraId="3C2D474D"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display.clearDisplay</w:t>
      </w:r>
      <w:proofErr w:type="spellEnd"/>
      <w:r w:rsidRPr="00B56B8B">
        <w:rPr>
          <w:rFonts w:ascii="Times New Roman" w:hAnsi="Times New Roman" w:cs="Times New Roman"/>
          <w:sz w:val="24"/>
          <w:szCs w:val="24"/>
        </w:rPr>
        <w:t>();</w:t>
      </w:r>
    </w:p>
    <w:p w14:paraId="30152E2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
    <w:p w14:paraId="3797D466"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Outer frame boundary</w:t>
      </w:r>
    </w:p>
    <w:p w14:paraId="56BC252B"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display.drawRect</w:t>
      </w:r>
      <w:proofErr w:type="spellEnd"/>
      <w:r w:rsidRPr="00B56B8B">
        <w:rPr>
          <w:rFonts w:ascii="Times New Roman" w:hAnsi="Times New Roman" w:cs="Times New Roman"/>
          <w:sz w:val="24"/>
          <w:szCs w:val="24"/>
        </w:rPr>
        <w:t>(0, 0, 128, 64, SSD1306_WHITE);</w:t>
      </w:r>
    </w:p>
    <w:p w14:paraId="0AEAD3D7"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
    <w:p w14:paraId="6DCDA430"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Header section</w:t>
      </w:r>
    </w:p>
    <w:p w14:paraId="0520B16A"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display.setTextSize</w:t>
      </w:r>
      <w:proofErr w:type="spellEnd"/>
      <w:r w:rsidRPr="00B56B8B">
        <w:rPr>
          <w:rFonts w:ascii="Times New Roman" w:hAnsi="Times New Roman" w:cs="Times New Roman"/>
          <w:sz w:val="24"/>
          <w:szCs w:val="24"/>
        </w:rPr>
        <w:t>(1);</w:t>
      </w:r>
    </w:p>
    <w:p w14:paraId="5242D93E"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display.setTextColor</w:t>
      </w:r>
      <w:proofErr w:type="spellEnd"/>
      <w:r w:rsidRPr="00B56B8B">
        <w:rPr>
          <w:rFonts w:ascii="Times New Roman" w:hAnsi="Times New Roman" w:cs="Times New Roman"/>
          <w:sz w:val="24"/>
          <w:szCs w:val="24"/>
        </w:rPr>
        <w:t>(SSD1306_WHITE);</w:t>
      </w:r>
    </w:p>
    <w:p w14:paraId="69950007"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display.setCursor</w:t>
      </w:r>
      <w:proofErr w:type="spellEnd"/>
      <w:r w:rsidRPr="00B56B8B">
        <w:rPr>
          <w:rFonts w:ascii="Times New Roman" w:hAnsi="Times New Roman" w:cs="Times New Roman"/>
          <w:sz w:val="24"/>
          <w:szCs w:val="24"/>
        </w:rPr>
        <w:t>(18, 4);</w:t>
      </w:r>
    </w:p>
    <w:p w14:paraId="142F0AF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display.print</w:t>
      </w:r>
      <w:proofErr w:type="spellEnd"/>
      <w:r w:rsidRPr="00B56B8B">
        <w:rPr>
          <w:rFonts w:ascii="Times New Roman" w:hAnsi="Times New Roman" w:cs="Times New Roman"/>
          <w:sz w:val="24"/>
          <w:szCs w:val="24"/>
        </w:rPr>
        <w:t>("G-CARE MONITOR");</w:t>
      </w:r>
    </w:p>
    <w:p w14:paraId="6BC3D029"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display.drawLine</w:t>
      </w:r>
      <w:proofErr w:type="spellEnd"/>
      <w:r w:rsidRPr="00B56B8B">
        <w:rPr>
          <w:rFonts w:ascii="Times New Roman" w:hAnsi="Times New Roman" w:cs="Times New Roman"/>
          <w:sz w:val="24"/>
          <w:szCs w:val="24"/>
        </w:rPr>
        <w:t>(0, 14, 127, 14, SSD1306_WHITE);</w:t>
      </w:r>
    </w:p>
    <w:p w14:paraId="5215A476"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Vitals Grid Boxes</w:t>
      </w:r>
    </w:p>
    <w:p w14:paraId="23532E8B"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Box 1: Heart Rate</w:t>
      </w:r>
    </w:p>
    <w:p w14:paraId="492D3EA5"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display.setCursor</w:t>
      </w:r>
      <w:proofErr w:type="spellEnd"/>
      <w:r w:rsidRPr="00B56B8B">
        <w:rPr>
          <w:rFonts w:ascii="Times New Roman" w:hAnsi="Times New Roman" w:cs="Times New Roman"/>
          <w:sz w:val="24"/>
          <w:szCs w:val="24"/>
        </w:rPr>
        <w:t>(6, 20);</w:t>
      </w:r>
    </w:p>
    <w:p w14:paraId="67C929F6"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display.print</w:t>
      </w:r>
      <w:proofErr w:type="spellEnd"/>
      <w:r w:rsidRPr="00B56B8B">
        <w:rPr>
          <w:rFonts w:ascii="Times New Roman" w:hAnsi="Times New Roman" w:cs="Times New Roman"/>
          <w:sz w:val="24"/>
          <w:szCs w:val="24"/>
        </w:rPr>
        <w:t>("HR  : ");</w:t>
      </w:r>
    </w:p>
    <w:p w14:paraId="2B5BC365"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display.print</w:t>
      </w:r>
      <w:proofErr w:type="spellEnd"/>
      <w:r w:rsidRPr="00B56B8B">
        <w:rPr>
          <w:rFonts w:ascii="Times New Roman" w:hAnsi="Times New Roman" w:cs="Times New Roman"/>
          <w:sz w:val="24"/>
          <w:szCs w:val="24"/>
        </w:rPr>
        <w:t>(</w:t>
      </w:r>
      <w:proofErr w:type="spellStart"/>
      <w:r w:rsidRPr="00B56B8B">
        <w:rPr>
          <w:rFonts w:ascii="Times New Roman" w:hAnsi="Times New Roman" w:cs="Times New Roman"/>
          <w:sz w:val="24"/>
          <w:szCs w:val="24"/>
        </w:rPr>
        <w:t>heartRate</w:t>
      </w:r>
      <w:proofErr w:type="spellEnd"/>
      <w:r w:rsidRPr="00B56B8B">
        <w:rPr>
          <w:rFonts w:ascii="Times New Roman" w:hAnsi="Times New Roman" w:cs="Times New Roman"/>
          <w:sz w:val="24"/>
          <w:szCs w:val="24"/>
        </w:rPr>
        <w:t>);</w:t>
      </w:r>
    </w:p>
    <w:p w14:paraId="7A63CB49"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display.print</w:t>
      </w:r>
      <w:proofErr w:type="spellEnd"/>
      <w:r w:rsidRPr="00B56B8B">
        <w:rPr>
          <w:rFonts w:ascii="Times New Roman" w:hAnsi="Times New Roman" w:cs="Times New Roman"/>
          <w:sz w:val="24"/>
          <w:szCs w:val="24"/>
        </w:rPr>
        <w:t>(" bpm");</w:t>
      </w:r>
    </w:p>
    <w:p w14:paraId="617AA84D"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Box 2: SpO2</w:t>
      </w:r>
    </w:p>
    <w:p w14:paraId="39978AAF"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display.setCursor</w:t>
      </w:r>
      <w:proofErr w:type="spellEnd"/>
      <w:r w:rsidRPr="00B56B8B">
        <w:rPr>
          <w:rFonts w:ascii="Times New Roman" w:hAnsi="Times New Roman" w:cs="Times New Roman"/>
          <w:sz w:val="24"/>
          <w:szCs w:val="24"/>
        </w:rPr>
        <w:t>(6, 32);</w:t>
      </w:r>
    </w:p>
    <w:p w14:paraId="05B026F5"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display.print</w:t>
      </w:r>
      <w:proofErr w:type="spellEnd"/>
      <w:r w:rsidRPr="00B56B8B">
        <w:rPr>
          <w:rFonts w:ascii="Times New Roman" w:hAnsi="Times New Roman" w:cs="Times New Roman"/>
          <w:sz w:val="24"/>
          <w:szCs w:val="24"/>
        </w:rPr>
        <w:t>("SpO2: ");</w:t>
      </w:r>
    </w:p>
    <w:p w14:paraId="51D32E24"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display.print</w:t>
      </w:r>
      <w:proofErr w:type="spellEnd"/>
      <w:r w:rsidRPr="00B56B8B">
        <w:rPr>
          <w:rFonts w:ascii="Times New Roman" w:hAnsi="Times New Roman" w:cs="Times New Roman"/>
          <w:sz w:val="24"/>
          <w:szCs w:val="24"/>
        </w:rPr>
        <w:t>(spo2Level);</w:t>
      </w:r>
    </w:p>
    <w:p w14:paraId="2D9DEA34"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display.print</w:t>
      </w:r>
      <w:proofErr w:type="spellEnd"/>
      <w:r w:rsidRPr="00B56B8B">
        <w:rPr>
          <w:rFonts w:ascii="Times New Roman" w:hAnsi="Times New Roman" w:cs="Times New Roman"/>
          <w:sz w:val="24"/>
          <w:szCs w:val="24"/>
        </w:rPr>
        <w:t>(" %");</w:t>
      </w:r>
    </w:p>
    <w:p w14:paraId="1E2E9F8A"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Box 3: Temperature</w:t>
      </w:r>
    </w:p>
    <w:p w14:paraId="7DAB3204"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display.setCursor</w:t>
      </w:r>
      <w:proofErr w:type="spellEnd"/>
      <w:r w:rsidRPr="00B56B8B">
        <w:rPr>
          <w:rFonts w:ascii="Times New Roman" w:hAnsi="Times New Roman" w:cs="Times New Roman"/>
          <w:sz w:val="24"/>
          <w:szCs w:val="24"/>
        </w:rPr>
        <w:t>(6, 44);</w:t>
      </w:r>
    </w:p>
    <w:p w14:paraId="2BAACF32"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display.print</w:t>
      </w:r>
      <w:proofErr w:type="spellEnd"/>
      <w:r w:rsidRPr="00B56B8B">
        <w:rPr>
          <w:rFonts w:ascii="Times New Roman" w:hAnsi="Times New Roman" w:cs="Times New Roman"/>
          <w:sz w:val="24"/>
          <w:szCs w:val="24"/>
        </w:rPr>
        <w:t>("TEMP: ");</w:t>
      </w:r>
    </w:p>
    <w:p w14:paraId="52DB81DC"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lastRenderedPageBreak/>
        <w:t xml:space="preserve">  </w:t>
      </w:r>
      <w:proofErr w:type="spellStart"/>
      <w:r w:rsidRPr="00B56B8B">
        <w:rPr>
          <w:rFonts w:ascii="Times New Roman" w:hAnsi="Times New Roman" w:cs="Times New Roman"/>
          <w:sz w:val="24"/>
          <w:szCs w:val="24"/>
        </w:rPr>
        <w:t>display.print</w:t>
      </w:r>
      <w:proofErr w:type="spellEnd"/>
      <w:r w:rsidRPr="00B56B8B">
        <w:rPr>
          <w:rFonts w:ascii="Times New Roman" w:hAnsi="Times New Roman" w:cs="Times New Roman"/>
          <w:sz w:val="24"/>
          <w:szCs w:val="24"/>
        </w:rPr>
        <w:t>(</w:t>
      </w:r>
      <w:proofErr w:type="spellStart"/>
      <w:r w:rsidRPr="00B56B8B">
        <w:rPr>
          <w:rFonts w:ascii="Times New Roman" w:hAnsi="Times New Roman" w:cs="Times New Roman"/>
          <w:sz w:val="24"/>
          <w:szCs w:val="24"/>
        </w:rPr>
        <w:t>bodyTemp</w:t>
      </w:r>
      <w:proofErr w:type="spellEnd"/>
      <w:r w:rsidRPr="00B56B8B">
        <w:rPr>
          <w:rFonts w:ascii="Times New Roman" w:hAnsi="Times New Roman" w:cs="Times New Roman"/>
          <w:sz w:val="24"/>
          <w:szCs w:val="24"/>
        </w:rPr>
        <w:t>, 1);</w:t>
      </w:r>
    </w:p>
    <w:p w14:paraId="4A11C6D0"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display.print</w:t>
      </w:r>
      <w:proofErr w:type="spellEnd"/>
      <w:r w:rsidRPr="00B56B8B">
        <w:rPr>
          <w:rFonts w:ascii="Times New Roman" w:hAnsi="Times New Roman" w:cs="Times New Roman"/>
          <w:sz w:val="24"/>
          <w:szCs w:val="24"/>
        </w:rPr>
        <w:t>(" C");</w:t>
      </w:r>
    </w:p>
    <w:p w14:paraId="2704F700"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Footer Alert Status</w:t>
      </w:r>
    </w:p>
    <w:p w14:paraId="048481E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display.drawLine</w:t>
      </w:r>
      <w:proofErr w:type="spellEnd"/>
      <w:r w:rsidRPr="00B56B8B">
        <w:rPr>
          <w:rFonts w:ascii="Times New Roman" w:hAnsi="Times New Roman" w:cs="Times New Roman"/>
          <w:sz w:val="24"/>
          <w:szCs w:val="24"/>
        </w:rPr>
        <w:t>(0, 53, 127, 53, SSD1306_WHITE);</w:t>
      </w:r>
    </w:p>
    <w:p w14:paraId="6A778E7F"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display.setCursor</w:t>
      </w:r>
      <w:proofErr w:type="spellEnd"/>
      <w:r w:rsidRPr="00B56B8B">
        <w:rPr>
          <w:rFonts w:ascii="Times New Roman" w:hAnsi="Times New Roman" w:cs="Times New Roman"/>
          <w:sz w:val="24"/>
          <w:szCs w:val="24"/>
        </w:rPr>
        <w:t>(6, 55);</w:t>
      </w:r>
    </w:p>
    <w:p w14:paraId="07A27E59"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if (</w:t>
      </w:r>
      <w:proofErr w:type="spellStart"/>
      <w:r w:rsidRPr="00B56B8B">
        <w:rPr>
          <w:rFonts w:ascii="Times New Roman" w:hAnsi="Times New Roman" w:cs="Times New Roman"/>
          <w:sz w:val="24"/>
          <w:szCs w:val="24"/>
        </w:rPr>
        <w:t>fallDetected</w:t>
      </w:r>
      <w:proofErr w:type="spellEnd"/>
      <w:r w:rsidRPr="00B56B8B">
        <w:rPr>
          <w:rFonts w:ascii="Times New Roman" w:hAnsi="Times New Roman" w:cs="Times New Roman"/>
          <w:sz w:val="24"/>
          <w:szCs w:val="24"/>
        </w:rPr>
        <w:t>) {</w:t>
      </w:r>
    </w:p>
    <w:p w14:paraId="7FD5D87F"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display.print</w:t>
      </w:r>
      <w:proofErr w:type="spellEnd"/>
      <w:r w:rsidRPr="00B56B8B">
        <w:rPr>
          <w:rFonts w:ascii="Times New Roman" w:hAnsi="Times New Roman" w:cs="Times New Roman"/>
          <w:sz w:val="24"/>
          <w:szCs w:val="24"/>
        </w:rPr>
        <w:t>("! FALL DETECTED !");</w:t>
      </w:r>
    </w:p>
    <w:p w14:paraId="49DF7ADE"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else {</w:t>
      </w:r>
    </w:p>
    <w:p w14:paraId="1D7984DF"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display.print</w:t>
      </w:r>
      <w:proofErr w:type="spellEnd"/>
      <w:r w:rsidRPr="00B56B8B">
        <w:rPr>
          <w:rFonts w:ascii="Times New Roman" w:hAnsi="Times New Roman" w:cs="Times New Roman"/>
          <w:sz w:val="24"/>
          <w:szCs w:val="24"/>
        </w:rPr>
        <w:t>("STATUS: NORMAL");</w:t>
      </w:r>
    </w:p>
    <w:p w14:paraId="59EB19E7"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
    <w:p w14:paraId="2B4DAA48"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Push buffer to OLED screen</w:t>
      </w:r>
    </w:p>
    <w:p w14:paraId="5D8A4D31"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display.display</w:t>
      </w:r>
      <w:proofErr w:type="spellEnd"/>
      <w:r w:rsidRPr="00B56B8B">
        <w:rPr>
          <w:rFonts w:ascii="Times New Roman" w:hAnsi="Times New Roman" w:cs="Times New Roman"/>
          <w:sz w:val="24"/>
          <w:szCs w:val="24"/>
        </w:rPr>
        <w:t>();</w:t>
      </w:r>
    </w:p>
    <w:p w14:paraId="1DC0441E"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delay(500); // 2 Hz continuous dynamic screen refresh</w:t>
      </w:r>
    </w:p>
    <w:p w14:paraId="0B11BE78" w14:textId="110868F6"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w:t>
      </w:r>
    </w:p>
    <w:p w14:paraId="42C4B5D2" w14:textId="77777777" w:rsidR="00B56B8B" w:rsidRPr="006919D5" w:rsidRDefault="00B56B8B" w:rsidP="008845E3">
      <w:pPr>
        <w:spacing w:before="240"/>
        <w:jc w:val="both"/>
        <w:rPr>
          <w:rFonts w:ascii="Times New Roman" w:hAnsi="Times New Roman" w:cs="Times New Roman"/>
          <w:b/>
          <w:bCs/>
          <w:sz w:val="28"/>
          <w:szCs w:val="28"/>
        </w:rPr>
      </w:pPr>
      <w:r w:rsidRPr="006919D5">
        <w:rPr>
          <w:rFonts w:ascii="Times New Roman" w:hAnsi="Times New Roman" w:cs="Times New Roman"/>
          <w:b/>
          <w:bCs/>
          <w:sz w:val="28"/>
          <w:szCs w:val="28"/>
        </w:rPr>
        <w:t>6.1.3 Client Web Presentation and State Engine</w:t>
      </w:r>
    </w:p>
    <w:p w14:paraId="0F8003EC" w14:textId="77777777" w:rsidR="00B56B8B" w:rsidRPr="00B56B8B" w:rsidRDefault="00B56B8B" w:rsidP="008845E3">
      <w:pPr>
        <w:numPr>
          <w:ilvl w:val="0"/>
          <w:numId w:val="27"/>
        </w:numPr>
        <w:jc w:val="both"/>
        <w:rPr>
          <w:rFonts w:ascii="Times New Roman" w:hAnsi="Times New Roman" w:cs="Times New Roman"/>
          <w:sz w:val="24"/>
          <w:szCs w:val="24"/>
        </w:rPr>
      </w:pPr>
      <w:r w:rsidRPr="00B56B8B">
        <w:rPr>
          <w:rFonts w:ascii="Times New Roman" w:hAnsi="Times New Roman" w:cs="Times New Roman"/>
          <w:b/>
          <w:bCs/>
          <w:sz w:val="24"/>
          <w:szCs w:val="24"/>
        </w:rPr>
        <w:t>Framework &amp; UI:</w:t>
      </w:r>
      <w:r w:rsidRPr="00B56B8B">
        <w:rPr>
          <w:rFonts w:ascii="Times New Roman" w:hAnsi="Times New Roman" w:cs="Times New Roman"/>
          <w:sz w:val="24"/>
          <w:szCs w:val="24"/>
        </w:rPr>
        <w:t xml:space="preserve"> Built with </w:t>
      </w:r>
      <w:r w:rsidRPr="00B56B8B">
        <w:rPr>
          <w:rFonts w:ascii="Times New Roman" w:hAnsi="Times New Roman" w:cs="Times New Roman"/>
          <w:b/>
          <w:bCs/>
          <w:sz w:val="24"/>
          <w:szCs w:val="24"/>
        </w:rPr>
        <w:t>React 18</w:t>
      </w:r>
      <w:r w:rsidRPr="00B56B8B">
        <w:rPr>
          <w:rFonts w:ascii="Times New Roman" w:hAnsi="Times New Roman" w:cs="Times New Roman"/>
          <w:sz w:val="24"/>
          <w:szCs w:val="24"/>
        </w:rPr>
        <w:t xml:space="preserve">, </w:t>
      </w:r>
      <w:r w:rsidRPr="00B56B8B">
        <w:rPr>
          <w:rFonts w:ascii="Times New Roman" w:hAnsi="Times New Roman" w:cs="Times New Roman"/>
          <w:b/>
          <w:bCs/>
          <w:sz w:val="24"/>
          <w:szCs w:val="24"/>
        </w:rPr>
        <w:t>TypeScript</w:t>
      </w:r>
      <w:r w:rsidRPr="00B56B8B">
        <w:rPr>
          <w:rFonts w:ascii="Times New Roman" w:hAnsi="Times New Roman" w:cs="Times New Roman"/>
          <w:sz w:val="24"/>
          <w:szCs w:val="24"/>
        </w:rPr>
        <w:t xml:space="preserve">, and </w:t>
      </w:r>
      <w:r w:rsidRPr="00B56B8B">
        <w:rPr>
          <w:rFonts w:ascii="Times New Roman" w:hAnsi="Times New Roman" w:cs="Times New Roman"/>
          <w:b/>
          <w:bCs/>
          <w:sz w:val="24"/>
          <w:szCs w:val="24"/>
        </w:rPr>
        <w:t>Vite 8</w:t>
      </w:r>
      <w:r w:rsidRPr="00B56B8B">
        <w:rPr>
          <w:rFonts w:ascii="Times New Roman" w:hAnsi="Times New Roman" w:cs="Times New Roman"/>
          <w:sz w:val="24"/>
          <w:szCs w:val="24"/>
        </w:rPr>
        <w:t xml:space="preserve"> using </w:t>
      </w:r>
      <w:r w:rsidRPr="00B56B8B">
        <w:rPr>
          <w:rFonts w:ascii="Times New Roman" w:hAnsi="Times New Roman" w:cs="Times New Roman"/>
          <w:b/>
          <w:bCs/>
          <w:sz w:val="24"/>
          <w:szCs w:val="24"/>
        </w:rPr>
        <w:t>Tailwind CSS</w:t>
      </w:r>
      <w:r w:rsidRPr="00B56B8B">
        <w:rPr>
          <w:rFonts w:ascii="Times New Roman" w:hAnsi="Times New Roman" w:cs="Times New Roman"/>
          <w:sz w:val="24"/>
          <w:szCs w:val="24"/>
        </w:rPr>
        <w:t xml:space="preserve"> and </w:t>
      </w:r>
      <w:proofErr w:type="spellStart"/>
      <w:r w:rsidRPr="00B56B8B">
        <w:rPr>
          <w:rFonts w:ascii="Times New Roman" w:hAnsi="Times New Roman" w:cs="Times New Roman"/>
          <w:b/>
          <w:bCs/>
          <w:sz w:val="24"/>
          <w:szCs w:val="24"/>
        </w:rPr>
        <w:t>shadcn</w:t>
      </w:r>
      <w:proofErr w:type="spellEnd"/>
      <w:r w:rsidRPr="00B56B8B">
        <w:rPr>
          <w:rFonts w:ascii="Times New Roman" w:hAnsi="Times New Roman" w:cs="Times New Roman"/>
          <w:b/>
          <w:bCs/>
          <w:sz w:val="24"/>
          <w:szCs w:val="24"/>
        </w:rPr>
        <w:t>/</w:t>
      </w:r>
      <w:proofErr w:type="spellStart"/>
      <w:r w:rsidRPr="00B56B8B">
        <w:rPr>
          <w:rFonts w:ascii="Times New Roman" w:hAnsi="Times New Roman" w:cs="Times New Roman"/>
          <w:b/>
          <w:bCs/>
          <w:sz w:val="24"/>
          <w:szCs w:val="24"/>
        </w:rPr>
        <w:t>ui</w:t>
      </w:r>
      <w:proofErr w:type="spellEnd"/>
      <w:r w:rsidRPr="00B56B8B">
        <w:rPr>
          <w:rFonts w:ascii="Times New Roman" w:hAnsi="Times New Roman" w:cs="Times New Roman"/>
          <w:sz w:val="24"/>
          <w:szCs w:val="24"/>
        </w:rPr>
        <w:t>.</w:t>
      </w:r>
    </w:p>
    <w:p w14:paraId="3D2324EA" w14:textId="77777777" w:rsidR="00B56B8B" w:rsidRPr="00B56B8B" w:rsidRDefault="00B56B8B" w:rsidP="008845E3">
      <w:pPr>
        <w:numPr>
          <w:ilvl w:val="0"/>
          <w:numId w:val="27"/>
        </w:numPr>
        <w:jc w:val="both"/>
        <w:rPr>
          <w:rFonts w:ascii="Times New Roman" w:hAnsi="Times New Roman" w:cs="Times New Roman"/>
          <w:sz w:val="24"/>
          <w:szCs w:val="24"/>
        </w:rPr>
      </w:pPr>
      <w:r w:rsidRPr="00B56B8B">
        <w:rPr>
          <w:rFonts w:ascii="Times New Roman" w:hAnsi="Times New Roman" w:cs="Times New Roman"/>
          <w:b/>
          <w:bCs/>
          <w:sz w:val="24"/>
          <w:szCs w:val="24"/>
        </w:rPr>
        <w:t>Global State (Zustand):</w:t>
      </w:r>
      <w:r w:rsidRPr="00B56B8B">
        <w:rPr>
          <w:rFonts w:ascii="Times New Roman" w:hAnsi="Times New Roman" w:cs="Times New Roman"/>
          <w:sz w:val="24"/>
          <w:szCs w:val="24"/>
        </w:rPr>
        <w:t xml:space="preserve"> Partitioned into </w:t>
      </w:r>
      <w:proofErr w:type="spellStart"/>
      <w:r w:rsidRPr="00B56B8B">
        <w:rPr>
          <w:rFonts w:ascii="Times New Roman" w:hAnsi="Times New Roman" w:cs="Times New Roman"/>
          <w:sz w:val="24"/>
          <w:szCs w:val="24"/>
        </w:rPr>
        <w:t>authStore.ts</w:t>
      </w:r>
      <w:proofErr w:type="spellEnd"/>
      <w:r w:rsidRPr="00B56B8B">
        <w:rPr>
          <w:rFonts w:ascii="Times New Roman" w:hAnsi="Times New Roman" w:cs="Times New Roman"/>
          <w:sz w:val="24"/>
          <w:szCs w:val="24"/>
        </w:rPr>
        <w:t xml:space="preserve"> (JWT session), </w:t>
      </w:r>
      <w:proofErr w:type="spellStart"/>
      <w:r w:rsidRPr="00B56B8B">
        <w:rPr>
          <w:rFonts w:ascii="Times New Roman" w:hAnsi="Times New Roman" w:cs="Times New Roman"/>
          <w:sz w:val="24"/>
          <w:szCs w:val="24"/>
        </w:rPr>
        <w:t>useAppStore</w:t>
      </w:r>
      <w:proofErr w:type="spellEnd"/>
      <w:r w:rsidRPr="00B56B8B">
        <w:rPr>
          <w:rFonts w:ascii="Times New Roman" w:hAnsi="Times New Roman" w:cs="Times New Roman"/>
          <w:sz w:val="24"/>
          <w:szCs w:val="24"/>
        </w:rPr>
        <w:t xml:space="preserve"> (live vitals grid, patient metrics, alert banners), and </w:t>
      </w:r>
      <w:proofErr w:type="spellStart"/>
      <w:r w:rsidRPr="00B56B8B">
        <w:rPr>
          <w:rFonts w:ascii="Times New Roman" w:hAnsi="Times New Roman" w:cs="Times New Roman"/>
          <w:sz w:val="24"/>
          <w:szCs w:val="24"/>
        </w:rPr>
        <w:t>useGuardianStore</w:t>
      </w:r>
      <w:proofErr w:type="spellEnd"/>
      <w:r w:rsidRPr="00B56B8B">
        <w:rPr>
          <w:rFonts w:ascii="Times New Roman" w:hAnsi="Times New Roman" w:cs="Times New Roman"/>
          <w:sz w:val="24"/>
          <w:szCs w:val="24"/>
        </w:rPr>
        <w:t xml:space="preserve"> (medication compliance checklist, routine logs).</w:t>
      </w:r>
    </w:p>
    <w:p w14:paraId="084BF6FC" w14:textId="77777777" w:rsidR="00B56B8B" w:rsidRPr="00B56B8B" w:rsidRDefault="00B56B8B" w:rsidP="008845E3">
      <w:pPr>
        <w:numPr>
          <w:ilvl w:val="0"/>
          <w:numId w:val="27"/>
        </w:numPr>
        <w:jc w:val="both"/>
        <w:rPr>
          <w:rFonts w:ascii="Times New Roman" w:hAnsi="Times New Roman" w:cs="Times New Roman"/>
          <w:sz w:val="24"/>
          <w:szCs w:val="24"/>
        </w:rPr>
      </w:pPr>
      <w:r w:rsidRPr="00B56B8B">
        <w:rPr>
          <w:rFonts w:ascii="Times New Roman" w:hAnsi="Times New Roman" w:cs="Times New Roman"/>
          <w:b/>
          <w:bCs/>
          <w:sz w:val="24"/>
          <w:szCs w:val="24"/>
        </w:rPr>
        <w:t>Charting:</w:t>
      </w:r>
      <w:r w:rsidRPr="00B56B8B">
        <w:rPr>
          <w:rFonts w:ascii="Times New Roman" w:hAnsi="Times New Roman" w:cs="Times New Roman"/>
          <w:sz w:val="24"/>
          <w:szCs w:val="24"/>
        </w:rPr>
        <w:t xml:space="preserve"> Dynamic time-series graphs rendered with </w:t>
      </w:r>
      <w:r w:rsidRPr="00B56B8B">
        <w:rPr>
          <w:rFonts w:ascii="Times New Roman" w:hAnsi="Times New Roman" w:cs="Times New Roman"/>
          <w:b/>
          <w:bCs/>
          <w:sz w:val="24"/>
          <w:szCs w:val="24"/>
        </w:rPr>
        <w:t>Recharts</w:t>
      </w: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ResponsiveContainer</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LineChart</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AreaChart</w:t>
      </w:r>
      <w:proofErr w:type="spellEnd"/>
      <w:r w:rsidRPr="00B56B8B">
        <w:rPr>
          <w:rFonts w:ascii="Times New Roman" w:hAnsi="Times New Roman" w:cs="Times New Roman"/>
          <w:sz w:val="24"/>
          <w:szCs w:val="24"/>
        </w:rPr>
        <w:t>), updating dynamically upon incoming telemetry ticks.</w:t>
      </w:r>
    </w:p>
    <w:p w14:paraId="654ECA15" w14:textId="77777777" w:rsidR="00B56B8B" w:rsidRPr="006919D5" w:rsidRDefault="00B56B8B" w:rsidP="008845E3">
      <w:pPr>
        <w:spacing w:before="240"/>
        <w:jc w:val="both"/>
        <w:rPr>
          <w:rFonts w:ascii="Times New Roman" w:hAnsi="Times New Roman" w:cs="Times New Roman"/>
          <w:b/>
          <w:bCs/>
          <w:sz w:val="28"/>
          <w:szCs w:val="28"/>
        </w:rPr>
      </w:pPr>
      <w:r w:rsidRPr="006919D5">
        <w:rPr>
          <w:rFonts w:ascii="Times New Roman" w:hAnsi="Times New Roman" w:cs="Times New Roman"/>
          <w:b/>
          <w:bCs/>
          <w:sz w:val="28"/>
          <w:szCs w:val="28"/>
        </w:rPr>
        <w:t>6.1.4 Clinical Doctor Workspace (</w:t>
      </w:r>
      <w:proofErr w:type="spellStart"/>
      <w:r w:rsidRPr="006919D5">
        <w:rPr>
          <w:rFonts w:ascii="Times New Roman" w:hAnsi="Times New Roman" w:cs="Times New Roman"/>
          <w:b/>
          <w:bCs/>
          <w:sz w:val="28"/>
          <w:szCs w:val="28"/>
        </w:rPr>
        <w:t>DoctorPortal.tsx</w:t>
      </w:r>
      <w:proofErr w:type="spellEnd"/>
      <w:r w:rsidRPr="006919D5">
        <w:rPr>
          <w:rFonts w:ascii="Times New Roman" w:hAnsi="Times New Roman" w:cs="Times New Roman"/>
          <w:b/>
          <w:bCs/>
          <w:sz w:val="28"/>
          <w:szCs w:val="28"/>
        </w:rPr>
        <w:t>)</w:t>
      </w:r>
    </w:p>
    <w:p w14:paraId="1AAB6BBC" w14:textId="77777777" w:rsidR="00B56B8B" w:rsidRPr="00B56B8B" w:rsidRDefault="00B56B8B" w:rsidP="008845E3">
      <w:pPr>
        <w:numPr>
          <w:ilvl w:val="0"/>
          <w:numId w:val="28"/>
        </w:numPr>
        <w:jc w:val="both"/>
        <w:rPr>
          <w:rFonts w:ascii="Times New Roman" w:hAnsi="Times New Roman" w:cs="Times New Roman"/>
          <w:sz w:val="24"/>
          <w:szCs w:val="24"/>
        </w:rPr>
      </w:pPr>
      <w:r w:rsidRPr="00B56B8B">
        <w:rPr>
          <w:rFonts w:ascii="Times New Roman" w:hAnsi="Times New Roman" w:cs="Times New Roman"/>
          <w:sz w:val="24"/>
          <w:szCs w:val="24"/>
        </w:rPr>
        <w:t>Implements medical record uploads categorized into Complete Blood Counts (CBC), Electrocardiograms (ECG), Radiology Scans (CT/MRI), and Prescriptions.</w:t>
      </w:r>
    </w:p>
    <w:p w14:paraId="3D50D88C" w14:textId="77777777" w:rsidR="00B56B8B" w:rsidRPr="00B56B8B" w:rsidRDefault="00B56B8B" w:rsidP="008845E3">
      <w:pPr>
        <w:numPr>
          <w:ilvl w:val="0"/>
          <w:numId w:val="28"/>
        </w:numPr>
        <w:jc w:val="both"/>
        <w:rPr>
          <w:rFonts w:ascii="Times New Roman" w:hAnsi="Times New Roman" w:cs="Times New Roman"/>
          <w:sz w:val="24"/>
          <w:szCs w:val="24"/>
        </w:rPr>
      </w:pPr>
      <w:r w:rsidRPr="00B56B8B">
        <w:rPr>
          <w:rFonts w:ascii="Times New Roman" w:hAnsi="Times New Roman" w:cs="Times New Roman"/>
          <w:sz w:val="24"/>
          <w:szCs w:val="24"/>
        </w:rPr>
        <w:t>Includes a clinical note editor for authoring persistent diagnostic notes and follow-up schedules.</w:t>
      </w:r>
    </w:p>
    <w:p w14:paraId="6190571D" w14:textId="77777777" w:rsidR="00B56B8B" w:rsidRPr="006919D5" w:rsidRDefault="00B56B8B" w:rsidP="008845E3">
      <w:pPr>
        <w:spacing w:before="240"/>
        <w:jc w:val="both"/>
        <w:rPr>
          <w:rFonts w:ascii="Times New Roman" w:hAnsi="Times New Roman" w:cs="Times New Roman"/>
          <w:b/>
          <w:bCs/>
          <w:sz w:val="28"/>
          <w:szCs w:val="28"/>
        </w:rPr>
      </w:pPr>
      <w:r w:rsidRPr="006919D5">
        <w:rPr>
          <w:rFonts w:ascii="Times New Roman" w:hAnsi="Times New Roman" w:cs="Times New Roman"/>
          <w:b/>
          <w:bCs/>
          <w:sz w:val="28"/>
          <w:szCs w:val="28"/>
        </w:rPr>
        <w:t>6.1.5 Multilingual Voice Assistant &amp; Web Audio Siren</w:t>
      </w:r>
    </w:p>
    <w:p w14:paraId="796ACEB8" w14:textId="77777777" w:rsidR="00B56B8B" w:rsidRPr="00B56B8B" w:rsidRDefault="00B56B8B" w:rsidP="008845E3">
      <w:pPr>
        <w:numPr>
          <w:ilvl w:val="0"/>
          <w:numId w:val="29"/>
        </w:numPr>
        <w:jc w:val="both"/>
        <w:rPr>
          <w:rFonts w:ascii="Times New Roman" w:hAnsi="Times New Roman" w:cs="Times New Roman"/>
          <w:sz w:val="24"/>
          <w:szCs w:val="24"/>
        </w:rPr>
      </w:pPr>
      <w:r w:rsidRPr="00B56B8B">
        <w:rPr>
          <w:rFonts w:ascii="Times New Roman" w:hAnsi="Times New Roman" w:cs="Times New Roman"/>
          <w:sz w:val="24"/>
          <w:szCs w:val="24"/>
        </w:rPr>
        <w:t xml:space="preserve">Implemented via </w:t>
      </w:r>
      <w:r w:rsidRPr="00B56B8B">
        <w:rPr>
          <w:rFonts w:ascii="Times New Roman" w:hAnsi="Times New Roman" w:cs="Times New Roman"/>
          <w:b/>
          <w:bCs/>
          <w:sz w:val="24"/>
          <w:szCs w:val="24"/>
        </w:rPr>
        <w:t>Web Speech API</w:t>
      </w: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SpeechSynthesisUtterance</w:t>
      </w:r>
      <w:proofErr w:type="spellEnd"/>
      <w:r w:rsidRPr="00B56B8B">
        <w:rPr>
          <w:rFonts w:ascii="Times New Roman" w:hAnsi="Times New Roman" w:cs="Times New Roman"/>
          <w:sz w:val="24"/>
          <w:szCs w:val="24"/>
        </w:rPr>
        <w:t xml:space="preserve">), supporting </w:t>
      </w:r>
      <w:r w:rsidRPr="00B56B8B">
        <w:rPr>
          <w:rFonts w:ascii="Times New Roman" w:hAnsi="Times New Roman" w:cs="Times New Roman"/>
          <w:b/>
          <w:bCs/>
          <w:sz w:val="24"/>
          <w:szCs w:val="24"/>
        </w:rPr>
        <w:t>English, Hindi, Kannada, and Tamil</w:t>
      </w:r>
      <w:r w:rsidRPr="00B56B8B">
        <w:rPr>
          <w:rFonts w:ascii="Times New Roman" w:hAnsi="Times New Roman" w:cs="Times New Roman"/>
          <w:sz w:val="24"/>
          <w:szCs w:val="24"/>
        </w:rPr>
        <w:t xml:space="preserve"> voice prompts.</w:t>
      </w:r>
    </w:p>
    <w:p w14:paraId="5FE31F47" w14:textId="7550EA04" w:rsidR="00B56B8B" w:rsidRPr="006919D5" w:rsidRDefault="00B56B8B" w:rsidP="008845E3">
      <w:pPr>
        <w:numPr>
          <w:ilvl w:val="0"/>
          <w:numId w:val="29"/>
        </w:numPr>
        <w:jc w:val="both"/>
        <w:rPr>
          <w:rFonts w:ascii="Times New Roman" w:hAnsi="Times New Roman" w:cs="Times New Roman"/>
          <w:sz w:val="24"/>
          <w:szCs w:val="24"/>
        </w:rPr>
      </w:pPr>
      <w:r w:rsidRPr="00B56B8B">
        <w:rPr>
          <w:rFonts w:ascii="Times New Roman" w:hAnsi="Times New Roman" w:cs="Times New Roman"/>
          <w:sz w:val="24"/>
          <w:szCs w:val="24"/>
        </w:rPr>
        <w:t xml:space="preserve">Procedural emergency siren generated using </w:t>
      </w:r>
      <w:r w:rsidRPr="00B56B8B">
        <w:rPr>
          <w:rFonts w:ascii="Times New Roman" w:hAnsi="Times New Roman" w:cs="Times New Roman"/>
          <w:b/>
          <w:bCs/>
          <w:sz w:val="24"/>
          <w:szCs w:val="24"/>
        </w:rPr>
        <w:t>Web Audio API</w:t>
      </w: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OscillatorNode</w:t>
      </w:r>
      <w:proofErr w:type="spellEnd"/>
      <w:r w:rsidRPr="00B56B8B">
        <w:rPr>
          <w:rFonts w:ascii="Times New Roman" w:hAnsi="Times New Roman" w:cs="Times New Roman"/>
          <w:sz w:val="24"/>
          <w:szCs w:val="24"/>
        </w:rPr>
        <w:t xml:space="preserve"> at alternating </w:t>
      </w:r>
      <m:oMath>
        <m:r>
          <w:rPr>
            <w:rFonts w:ascii="Cambria Math" w:hAnsi="Cambria Math" w:cs="Times New Roman"/>
            <w:sz w:val="24"/>
            <w:szCs w:val="24"/>
          </w:rPr>
          <m:t>880</m:t>
        </m:r>
        <m:r>
          <m:rPr>
            <m:nor/>
          </m:rPr>
          <w:rPr>
            <w:rFonts w:ascii="Times New Roman" w:hAnsi="Times New Roman" w:cs="Times New Roman"/>
            <w:sz w:val="24"/>
            <w:szCs w:val="24"/>
          </w:rPr>
          <m:t>Hz</m:t>
        </m:r>
        <m:r>
          <w:rPr>
            <w:rFonts w:ascii="Cambria Math" w:hAnsi="Cambria Math" w:cs="Times New Roman"/>
            <w:sz w:val="24"/>
            <w:szCs w:val="24"/>
          </w:rPr>
          <m:t>/440</m:t>
        </m:r>
        <m:r>
          <m:rPr>
            <m:nor/>
          </m:rPr>
          <w:rPr>
            <w:rFonts w:ascii="Times New Roman" w:hAnsi="Times New Roman" w:cs="Times New Roman"/>
            <w:sz w:val="24"/>
            <w:szCs w:val="24"/>
          </w:rPr>
          <m:t>Hz</m:t>
        </m:r>
      </m:oMath>
      <w:r w:rsidRPr="00B56B8B">
        <w:rPr>
          <w:rFonts w:ascii="Times New Roman" w:hAnsi="Times New Roman" w:cs="Times New Roman"/>
          <w:sz w:val="24"/>
          <w:szCs w:val="24"/>
        </w:rPr>
        <w:t>frequencies), eliminating static audio asset dependencies.</w:t>
      </w:r>
    </w:p>
    <w:p w14:paraId="2733E220" w14:textId="77777777" w:rsidR="00B56B8B" w:rsidRPr="006919D5" w:rsidRDefault="00B56B8B" w:rsidP="008845E3">
      <w:pPr>
        <w:spacing w:before="240"/>
        <w:jc w:val="both"/>
        <w:rPr>
          <w:rFonts w:ascii="Times New Roman" w:hAnsi="Times New Roman" w:cs="Times New Roman"/>
          <w:b/>
          <w:bCs/>
          <w:sz w:val="28"/>
          <w:szCs w:val="28"/>
        </w:rPr>
      </w:pPr>
      <w:r w:rsidRPr="006919D5">
        <w:rPr>
          <w:rFonts w:ascii="Times New Roman" w:hAnsi="Times New Roman" w:cs="Times New Roman"/>
          <w:b/>
          <w:bCs/>
          <w:sz w:val="28"/>
          <w:szCs w:val="28"/>
        </w:rPr>
        <w:lastRenderedPageBreak/>
        <w:t>6.2 Algorithms and Pseudocode</w:t>
      </w:r>
    </w:p>
    <w:p w14:paraId="427F4B32" w14:textId="739341D6" w:rsidR="00B56B8B" w:rsidRPr="00125C11" w:rsidRDefault="00B56B8B" w:rsidP="008845E3">
      <w:pPr>
        <w:jc w:val="both"/>
        <w:rPr>
          <w:rFonts w:ascii="Times New Roman" w:hAnsi="Times New Roman" w:cs="Times New Roman"/>
          <w:b/>
          <w:bCs/>
          <w:sz w:val="24"/>
          <w:szCs w:val="24"/>
        </w:rPr>
      </w:pPr>
      <w:r w:rsidRPr="00B56B8B">
        <w:rPr>
          <w:rFonts w:ascii="Times New Roman" w:hAnsi="Times New Roman" w:cs="Times New Roman"/>
          <w:b/>
          <w:bCs/>
          <w:sz w:val="24"/>
          <w:szCs w:val="24"/>
        </w:rPr>
        <w:t>Algorithm 6.1: Physiological Vitals Anomaly Detection and Cooldown De-Bouncing</w:t>
      </w:r>
    </w:p>
    <w:p w14:paraId="28749967"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Algorithm: </w:t>
      </w:r>
      <w:proofErr w:type="spellStart"/>
      <w:r w:rsidRPr="00B56B8B">
        <w:rPr>
          <w:rFonts w:ascii="Times New Roman" w:hAnsi="Times New Roman" w:cs="Times New Roman"/>
          <w:sz w:val="24"/>
          <w:szCs w:val="24"/>
        </w:rPr>
        <w:t>DetectAndDispatchVitalsAnomalies</w:t>
      </w:r>
      <w:proofErr w:type="spellEnd"/>
    </w:p>
    <w:p w14:paraId="1C2DCEE6"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Input: </w:t>
      </w:r>
    </w:p>
    <w:p w14:paraId="2467162A"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elder: Elder profile {id, name}</w:t>
      </w:r>
    </w:p>
    <w:p w14:paraId="21C9FD1C"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vitals: Telemetry frame {</w:t>
      </w:r>
      <w:proofErr w:type="spellStart"/>
      <w:r w:rsidRPr="00B56B8B">
        <w:rPr>
          <w:rFonts w:ascii="Times New Roman" w:hAnsi="Times New Roman" w:cs="Times New Roman"/>
          <w:sz w:val="24"/>
          <w:szCs w:val="24"/>
        </w:rPr>
        <w:t>heart_rate</w:t>
      </w:r>
      <w:proofErr w:type="spellEnd"/>
      <w:r w:rsidRPr="00B56B8B">
        <w:rPr>
          <w:rFonts w:ascii="Times New Roman" w:hAnsi="Times New Roman" w:cs="Times New Roman"/>
          <w:sz w:val="24"/>
          <w:szCs w:val="24"/>
        </w:rPr>
        <w:t xml:space="preserve">, spo2, </w:t>
      </w:r>
      <w:proofErr w:type="spellStart"/>
      <w:r w:rsidRPr="00B56B8B">
        <w:rPr>
          <w:rFonts w:ascii="Times New Roman" w:hAnsi="Times New Roman" w:cs="Times New Roman"/>
          <w:sz w:val="24"/>
          <w:szCs w:val="24"/>
        </w:rPr>
        <w:t>systolic_bp</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diastolic_bp</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breathing_rate</w:t>
      </w:r>
      <w:proofErr w:type="spellEnd"/>
      <w:r w:rsidRPr="00B56B8B">
        <w:rPr>
          <w:rFonts w:ascii="Times New Roman" w:hAnsi="Times New Roman" w:cs="Times New Roman"/>
          <w:sz w:val="24"/>
          <w:szCs w:val="24"/>
        </w:rPr>
        <w:t>, stress}</w:t>
      </w:r>
    </w:p>
    <w:p w14:paraId="5CFFE952"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lastAlertTimestampMap</w:t>
      </w:r>
      <w:proofErr w:type="spellEnd"/>
      <w:r w:rsidRPr="00B56B8B">
        <w:rPr>
          <w:rFonts w:ascii="Times New Roman" w:hAnsi="Times New Roman" w:cs="Times New Roman"/>
          <w:sz w:val="24"/>
          <w:szCs w:val="24"/>
        </w:rPr>
        <w:t>: In-memory hash map tracking {</w:t>
      </w:r>
      <w:proofErr w:type="spellStart"/>
      <w:r w:rsidRPr="00B56B8B">
        <w:rPr>
          <w:rFonts w:ascii="Times New Roman" w:hAnsi="Times New Roman" w:cs="Times New Roman"/>
          <w:sz w:val="24"/>
          <w:szCs w:val="24"/>
        </w:rPr>
        <w:t>elderId:metric</w:t>
      </w:r>
      <w:proofErr w:type="spellEnd"/>
      <w:r w:rsidRPr="00B56B8B">
        <w:rPr>
          <w:rFonts w:ascii="Times New Roman" w:hAnsi="Times New Roman" w:cs="Times New Roman"/>
          <w:sz w:val="24"/>
          <w:szCs w:val="24"/>
        </w:rPr>
        <w:t xml:space="preserve"> -&gt; (timestamp, severity)}</w:t>
      </w:r>
    </w:p>
    <w:p w14:paraId="60A6D9EF"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ALERT_COOLDOWN_MS = 60000 </w:t>
      </w:r>
      <w:proofErr w:type="spellStart"/>
      <w:r w:rsidRPr="00B56B8B">
        <w:rPr>
          <w:rFonts w:ascii="Times New Roman" w:hAnsi="Times New Roman" w:cs="Times New Roman"/>
          <w:sz w:val="24"/>
          <w:szCs w:val="24"/>
        </w:rPr>
        <w:t>ms</w:t>
      </w:r>
      <w:proofErr w:type="spellEnd"/>
    </w:p>
    <w:p w14:paraId="7C039C48"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Output: </w:t>
      </w:r>
    </w:p>
    <w:p w14:paraId="318F7D07"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dispatchedAnomalies</w:t>
      </w:r>
      <w:proofErr w:type="spellEnd"/>
      <w:r w:rsidRPr="00B56B8B">
        <w:rPr>
          <w:rFonts w:ascii="Times New Roman" w:hAnsi="Times New Roman" w:cs="Times New Roman"/>
          <w:sz w:val="24"/>
          <w:szCs w:val="24"/>
        </w:rPr>
        <w:t>: List of active anomalies routed to UI, Audio, and DB</w:t>
      </w:r>
    </w:p>
    <w:p w14:paraId="68BC4D95"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1:  Initialize anomalies ← Empty List</w:t>
      </w:r>
    </w:p>
    <w:p w14:paraId="1AF93761"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2:  Initialize </w:t>
      </w:r>
      <w:proofErr w:type="spellStart"/>
      <w:r w:rsidRPr="00B56B8B">
        <w:rPr>
          <w:rFonts w:ascii="Times New Roman" w:hAnsi="Times New Roman" w:cs="Times New Roman"/>
          <w:sz w:val="24"/>
          <w:szCs w:val="24"/>
        </w:rPr>
        <w:t>dispatchedAnomalies</w:t>
      </w:r>
      <w:proofErr w:type="spellEnd"/>
      <w:r w:rsidRPr="00B56B8B">
        <w:rPr>
          <w:rFonts w:ascii="Times New Roman" w:hAnsi="Times New Roman" w:cs="Times New Roman"/>
          <w:sz w:val="24"/>
          <w:szCs w:val="24"/>
        </w:rPr>
        <w:t xml:space="preserve"> ← Empty List</w:t>
      </w:r>
    </w:p>
    <w:p w14:paraId="65CE4D71"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3:  </w:t>
      </w:r>
      <w:proofErr w:type="spellStart"/>
      <w:r w:rsidRPr="00B56B8B">
        <w:rPr>
          <w:rFonts w:ascii="Times New Roman" w:hAnsi="Times New Roman" w:cs="Times New Roman"/>
          <w:sz w:val="24"/>
          <w:szCs w:val="24"/>
        </w:rPr>
        <w:t>currentTime</w:t>
      </w:r>
      <w:proofErr w:type="spellEnd"/>
      <w:r w:rsidRPr="00B56B8B">
        <w:rPr>
          <w:rFonts w:ascii="Times New Roman" w:hAnsi="Times New Roman" w:cs="Times New Roman"/>
          <w:sz w:val="24"/>
          <w:szCs w:val="24"/>
        </w:rPr>
        <w:t xml:space="preserve"> ← </w:t>
      </w:r>
      <w:proofErr w:type="spellStart"/>
      <w:r w:rsidRPr="00B56B8B">
        <w:rPr>
          <w:rFonts w:ascii="Times New Roman" w:hAnsi="Times New Roman" w:cs="Times New Roman"/>
          <w:sz w:val="24"/>
          <w:szCs w:val="24"/>
        </w:rPr>
        <w:t>GetCurrentTimestampMs</w:t>
      </w:r>
      <w:proofErr w:type="spellEnd"/>
      <w:r w:rsidRPr="00B56B8B">
        <w:rPr>
          <w:rFonts w:ascii="Times New Roman" w:hAnsi="Times New Roman" w:cs="Times New Roman"/>
          <w:sz w:val="24"/>
          <w:szCs w:val="24"/>
        </w:rPr>
        <w:t>()</w:t>
      </w:r>
    </w:p>
    <w:p w14:paraId="367DD3A6"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1. Evaluate Heart Rate (BPM)</w:t>
      </w:r>
    </w:p>
    <w:p w14:paraId="142D5ADA"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4:  if </w:t>
      </w:r>
      <w:proofErr w:type="spellStart"/>
      <w:r w:rsidRPr="00B56B8B">
        <w:rPr>
          <w:rFonts w:ascii="Times New Roman" w:hAnsi="Times New Roman" w:cs="Times New Roman"/>
          <w:sz w:val="24"/>
          <w:szCs w:val="24"/>
        </w:rPr>
        <w:t>vitals.heart_rate</w:t>
      </w:r>
      <w:proofErr w:type="spellEnd"/>
      <w:r w:rsidRPr="00B56B8B">
        <w:rPr>
          <w:rFonts w:ascii="Times New Roman" w:hAnsi="Times New Roman" w:cs="Times New Roman"/>
          <w:sz w:val="24"/>
          <w:szCs w:val="24"/>
        </w:rPr>
        <w:t xml:space="preserve"> &gt; 120 then</w:t>
      </w:r>
    </w:p>
    <w:p w14:paraId="2B0324FA"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5:      </w:t>
      </w:r>
      <w:proofErr w:type="spellStart"/>
      <w:r w:rsidRPr="00B56B8B">
        <w:rPr>
          <w:rFonts w:ascii="Times New Roman" w:hAnsi="Times New Roman" w:cs="Times New Roman"/>
          <w:sz w:val="24"/>
          <w:szCs w:val="24"/>
        </w:rPr>
        <w:t>anomalies.append</w:t>
      </w:r>
      <w:proofErr w:type="spellEnd"/>
      <w:r w:rsidRPr="00B56B8B">
        <w:rPr>
          <w:rFonts w:ascii="Times New Roman" w:hAnsi="Times New Roman" w:cs="Times New Roman"/>
          <w:sz w:val="24"/>
          <w:szCs w:val="24"/>
        </w:rPr>
        <w:t>({metric: "</w:t>
      </w:r>
      <w:proofErr w:type="spellStart"/>
      <w:r w:rsidRPr="00B56B8B">
        <w:rPr>
          <w:rFonts w:ascii="Times New Roman" w:hAnsi="Times New Roman" w:cs="Times New Roman"/>
          <w:sz w:val="24"/>
          <w:szCs w:val="24"/>
        </w:rPr>
        <w:t>heart_rate</w:t>
      </w:r>
      <w:proofErr w:type="spellEnd"/>
      <w:r w:rsidRPr="00B56B8B">
        <w:rPr>
          <w:rFonts w:ascii="Times New Roman" w:hAnsi="Times New Roman" w:cs="Times New Roman"/>
          <w:sz w:val="24"/>
          <w:szCs w:val="24"/>
        </w:rPr>
        <w:t xml:space="preserve">", severity: "critical", title: "Severe Tachycardia", </w:t>
      </w:r>
      <w:proofErr w:type="spellStart"/>
      <w:r w:rsidRPr="00B56B8B">
        <w:rPr>
          <w:rFonts w:ascii="Times New Roman" w:hAnsi="Times New Roman" w:cs="Times New Roman"/>
          <w:sz w:val="24"/>
          <w:szCs w:val="24"/>
        </w:rPr>
        <w:t>val</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vitals.heart_rate</w:t>
      </w:r>
      <w:proofErr w:type="spellEnd"/>
      <w:r w:rsidRPr="00B56B8B">
        <w:rPr>
          <w:rFonts w:ascii="Times New Roman" w:hAnsi="Times New Roman" w:cs="Times New Roman"/>
          <w:sz w:val="24"/>
          <w:szCs w:val="24"/>
        </w:rPr>
        <w:t>})</w:t>
      </w:r>
    </w:p>
    <w:p w14:paraId="32AE651C"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6:  else if </w:t>
      </w:r>
      <w:proofErr w:type="spellStart"/>
      <w:r w:rsidRPr="00B56B8B">
        <w:rPr>
          <w:rFonts w:ascii="Times New Roman" w:hAnsi="Times New Roman" w:cs="Times New Roman"/>
          <w:sz w:val="24"/>
          <w:szCs w:val="24"/>
        </w:rPr>
        <w:t>vitals.heart_rate</w:t>
      </w:r>
      <w:proofErr w:type="spellEnd"/>
      <w:r w:rsidRPr="00B56B8B">
        <w:rPr>
          <w:rFonts w:ascii="Times New Roman" w:hAnsi="Times New Roman" w:cs="Times New Roman"/>
          <w:sz w:val="24"/>
          <w:szCs w:val="24"/>
        </w:rPr>
        <w:t xml:space="preserve"> &gt; 100 then</w:t>
      </w:r>
    </w:p>
    <w:p w14:paraId="6769B84A"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7:      </w:t>
      </w:r>
      <w:proofErr w:type="spellStart"/>
      <w:r w:rsidRPr="00B56B8B">
        <w:rPr>
          <w:rFonts w:ascii="Times New Roman" w:hAnsi="Times New Roman" w:cs="Times New Roman"/>
          <w:sz w:val="24"/>
          <w:szCs w:val="24"/>
        </w:rPr>
        <w:t>anomalies.append</w:t>
      </w:r>
      <w:proofErr w:type="spellEnd"/>
      <w:r w:rsidRPr="00B56B8B">
        <w:rPr>
          <w:rFonts w:ascii="Times New Roman" w:hAnsi="Times New Roman" w:cs="Times New Roman"/>
          <w:sz w:val="24"/>
          <w:szCs w:val="24"/>
        </w:rPr>
        <w:t>({metric: "</w:t>
      </w:r>
      <w:proofErr w:type="spellStart"/>
      <w:r w:rsidRPr="00B56B8B">
        <w:rPr>
          <w:rFonts w:ascii="Times New Roman" w:hAnsi="Times New Roman" w:cs="Times New Roman"/>
          <w:sz w:val="24"/>
          <w:szCs w:val="24"/>
        </w:rPr>
        <w:t>heart_rate</w:t>
      </w:r>
      <w:proofErr w:type="spellEnd"/>
      <w:r w:rsidRPr="00B56B8B">
        <w:rPr>
          <w:rFonts w:ascii="Times New Roman" w:hAnsi="Times New Roman" w:cs="Times New Roman"/>
          <w:sz w:val="24"/>
          <w:szCs w:val="24"/>
        </w:rPr>
        <w:t xml:space="preserve">", severity: "warning", title: "Elevated Heart Rate", </w:t>
      </w:r>
      <w:proofErr w:type="spellStart"/>
      <w:r w:rsidRPr="00B56B8B">
        <w:rPr>
          <w:rFonts w:ascii="Times New Roman" w:hAnsi="Times New Roman" w:cs="Times New Roman"/>
          <w:sz w:val="24"/>
          <w:szCs w:val="24"/>
        </w:rPr>
        <w:t>val</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vitals.heart_rate</w:t>
      </w:r>
      <w:proofErr w:type="spellEnd"/>
      <w:r w:rsidRPr="00B56B8B">
        <w:rPr>
          <w:rFonts w:ascii="Times New Roman" w:hAnsi="Times New Roman" w:cs="Times New Roman"/>
          <w:sz w:val="24"/>
          <w:szCs w:val="24"/>
        </w:rPr>
        <w:t>})</w:t>
      </w:r>
    </w:p>
    <w:p w14:paraId="5DCFD5E8"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8:  else if </w:t>
      </w:r>
      <w:proofErr w:type="spellStart"/>
      <w:r w:rsidRPr="00B56B8B">
        <w:rPr>
          <w:rFonts w:ascii="Times New Roman" w:hAnsi="Times New Roman" w:cs="Times New Roman"/>
          <w:sz w:val="24"/>
          <w:szCs w:val="24"/>
        </w:rPr>
        <w:t>vitals.heart_rate</w:t>
      </w:r>
      <w:proofErr w:type="spellEnd"/>
      <w:r w:rsidRPr="00B56B8B">
        <w:rPr>
          <w:rFonts w:ascii="Times New Roman" w:hAnsi="Times New Roman" w:cs="Times New Roman"/>
          <w:sz w:val="24"/>
          <w:szCs w:val="24"/>
        </w:rPr>
        <w:t xml:space="preserve"> &lt; 48 then</w:t>
      </w:r>
    </w:p>
    <w:p w14:paraId="094E1C1F"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9:      </w:t>
      </w:r>
      <w:proofErr w:type="spellStart"/>
      <w:r w:rsidRPr="00B56B8B">
        <w:rPr>
          <w:rFonts w:ascii="Times New Roman" w:hAnsi="Times New Roman" w:cs="Times New Roman"/>
          <w:sz w:val="24"/>
          <w:szCs w:val="24"/>
        </w:rPr>
        <w:t>anomalies.append</w:t>
      </w:r>
      <w:proofErr w:type="spellEnd"/>
      <w:r w:rsidRPr="00B56B8B">
        <w:rPr>
          <w:rFonts w:ascii="Times New Roman" w:hAnsi="Times New Roman" w:cs="Times New Roman"/>
          <w:sz w:val="24"/>
          <w:szCs w:val="24"/>
        </w:rPr>
        <w:t>({metric: "</w:t>
      </w:r>
      <w:proofErr w:type="spellStart"/>
      <w:r w:rsidRPr="00B56B8B">
        <w:rPr>
          <w:rFonts w:ascii="Times New Roman" w:hAnsi="Times New Roman" w:cs="Times New Roman"/>
          <w:sz w:val="24"/>
          <w:szCs w:val="24"/>
        </w:rPr>
        <w:t>heart_rate</w:t>
      </w:r>
      <w:proofErr w:type="spellEnd"/>
      <w:r w:rsidRPr="00B56B8B">
        <w:rPr>
          <w:rFonts w:ascii="Times New Roman" w:hAnsi="Times New Roman" w:cs="Times New Roman"/>
          <w:sz w:val="24"/>
          <w:szCs w:val="24"/>
        </w:rPr>
        <w:t xml:space="preserve">", severity: "critical", title: "Severe Bradycardia", </w:t>
      </w:r>
      <w:proofErr w:type="spellStart"/>
      <w:r w:rsidRPr="00B56B8B">
        <w:rPr>
          <w:rFonts w:ascii="Times New Roman" w:hAnsi="Times New Roman" w:cs="Times New Roman"/>
          <w:sz w:val="24"/>
          <w:szCs w:val="24"/>
        </w:rPr>
        <w:t>val</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vitals.heart_rate</w:t>
      </w:r>
      <w:proofErr w:type="spellEnd"/>
      <w:r w:rsidRPr="00B56B8B">
        <w:rPr>
          <w:rFonts w:ascii="Times New Roman" w:hAnsi="Times New Roman" w:cs="Times New Roman"/>
          <w:sz w:val="24"/>
          <w:szCs w:val="24"/>
        </w:rPr>
        <w:t>})</w:t>
      </w:r>
    </w:p>
    <w:p w14:paraId="149987E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10: else if </w:t>
      </w:r>
      <w:proofErr w:type="spellStart"/>
      <w:r w:rsidRPr="00B56B8B">
        <w:rPr>
          <w:rFonts w:ascii="Times New Roman" w:hAnsi="Times New Roman" w:cs="Times New Roman"/>
          <w:sz w:val="24"/>
          <w:szCs w:val="24"/>
        </w:rPr>
        <w:t>vitals.heart_rate</w:t>
      </w:r>
      <w:proofErr w:type="spellEnd"/>
      <w:r w:rsidRPr="00B56B8B">
        <w:rPr>
          <w:rFonts w:ascii="Times New Roman" w:hAnsi="Times New Roman" w:cs="Times New Roman"/>
          <w:sz w:val="24"/>
          <w:szCs w:val="24"/>
        </w:rPr>
        <w:t xml:space="preserve"> &lt; 55 then</w:t>
      </w:r>
    </w:p>
    <w:p w14:paraId="60FED2E6"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11:     </w:t>
      </w:r>
      <w:proofErr w:type="spellStart"/>
      <w:r w:rsidRPr="00B56B8B">
        <w:rPr>
          <w:rFonts w:ascii="Times New Roman" w:hAnsi="Times New Roman" w:cs="Times New Roman"/>
          <w:sz w:val="24"/>
          <w:szCs w:val="24"/>
        </w:rPr>
        <w:t>anomalies.append</w:t>
      </w:r>
      <w:proofErr w:type="spellEnd"/>
      <w:r w:rsidRPr="00B56B8B">
        <w:rPr>
          <w:rFonts w:ascii="Times New Roman" w:hAnsi="Times New Roman" w:cs="Times New Roman"/>
          <w:sz w:val="24"/>
          <w:szCs w:val="24"/>
        </w:rPr>
        <w:t>({metric: "</w:t>
      </w:r>
      <w:proofErr w:type="spellStart"/>
      <w:r w:rsidRPr="00B56B8B">
        <w:rPr>
          <w:rFonts w:ascii="Times New Roman" w:hAnsi="Times New Roman" w:cs="Times New Roman"/>
          <w:sz w:val="24"/>
          <w:szCs w:val="24"/>
        </w:rPr>
        <w:t>heart_rate</w:t>
      </w:r>
      <w:proofErr w:type="spellEnd"/>
      <w:r w:rsidRPr="00B56B8B">
        <w:rPr>
          <w:rFonts w:ascii="Times New Roman" w:hAnsi="Times New Roman" w:cs="Times New Roman"/>
          <w:sz w:val="24"/>
          <w:szCs w:val="24"/>
        </w:rPr>
        <w:t xml:space="preserve">", severity: "warning", title: "Bradycardia", </w:t>
      </w:r>
      <w:proofErr w:type="spellStart"/>
      <w:r w:rsidRPr="00B56B8B">
        <w:rPr>
          <w:rFonts w:ascii="Times New Roman" w:hAnsi="Times New Roman" w:cs="Times New Roman"/>
          <w:sz w:val="24"/>
          <w:szCs w:val="24"/>
        </w:rPr>
        <w:t>val</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vitals.heart_rate</w:t>
      </w:r>
      <w:proofErr w:type="spellEnd"/>
      <w:r w:rsidRPr="00B56B8B">
        <w:rPr>
          <w:rFonts w:ascii="Times New Roman" w:hAnsi="Times New Roman" w:cs="Times New Roman"/>
          <w:sz w:val="24"/>
          <w:szCs w:val="24"/>
        </w:rPr>
        <w:t>})</w:t>
      </w:r>
    </w:p>
    <w:p w14:paraId="2AEDADAE"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12: end if</w:t>
      </w:r>
    </w:p>
    <w:p w14:paraId="7B2CA3CE"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2. Evaluate Oxygen Saturation (SpO2 %)</w:t>
      </w:r>
    </w:p>
    <w:p w14:paraId="7A950D7E"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13: if vitals.spo2 &lt; 90 then</w:t>
      </w:r>
    </w:p>
    <w:p w14:paraId="43339E1F"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14:     </w:t>
      </w:r>
      <w:proofErr w:type="spellStart"/>
      <w:r w:rsidRPr="00B56B8B">
        <w:rPr>
          <w:rFonts w:ascii="Times New Roman" w:hAnsi="Times New Roman" w:cs="Times New Roman"/>
          <w:sz w:val="24"/>
          <w:szCs w:val="24"/>
        </w:rPr>
        <w:t>anomalies.append</w:t>
      </w:r>
      <w:proofErr w:type="spellEnd"/>
      <w:r w:rsidRPr="00B56B8B">
        <w:rPr>
          <w:rFonts w:ascii="Times New Roman" w:hAnsi="Times New Roman" w:cs="Times New Roman"/>
          <w:sz w:val="24"/>
          <w:szCs w:val="24"/>
        </w:rPr>
        <w:t xml:space="preserve">({metric: "spo2", severity: "critical", title: "Acute Hypoxemia", </w:t>
      </w:r>
      <w:proofErr w:type="spellStart"/>
      <w:r w:rsidRPr="00B56B8B">
        <w:rPr>
          <w:rFonts w:ascii="Times New Roman" w:hAnsi="Times New Roman" w:cs="Times New Roman"/>
          <w:sz w:val="24"/>
          <w:szCs w:val="24"/>
        </w:rPr>
        <w:t>val</w:t>
      </w:r>
      <w:proofErr w:type="spellEnd"/>
      <w:r w:rsidRPr="00B56B8B">
        <w:rPr>
          <w:rFonts w:ascii="Times New Roman" w:hAnsi="Times New Roman" w:cs="Times New Roman"/>
          <w:sz w:val="24"/>
          <w:szCs w:val="24"/>
        </w:rPr>
        <w:t>: vitals.spo2})</w:t>
      </w:r>
    </w:p>
    <w:p w14:paraId="2E45F52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lastRenderedPageBreak/>
        <w:t>15: else if vitals.spo2 &lt; 93 then</w:t>
      </w:r>
    </w:p>
    <w:p w14:paraId="4CDA0C71"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16:     </w:t>
      </w:r>
      <w:proofErr w:type="spellStart"/>
      <w:r w:rsidRPr="00B56B8B">
        <w:rPr>
          <w:rFonts w:ascii="Times New Roman" w:hAnsi="Times New Roman" w:cs="Times New Roman"/>
          <w:sz w:val="24"/>
          <w:szCs w:val="24"/>
        </w:rPr>
        <w:t>anomalies.append</w:t>
      </w:r>
      <w:proofErr w:type="spellEnd"/>
      <w:r w:rsidRPr="00B56B8B">
        <w:rPr>
          <w:rFonts w:ascii="Times New Roman" w:hAnsi="Times New Roman" w:cs="Times New Roman"/>
          <w:sz w:val="24"/>
          <w:szCs w:val="24"/>
        </w:rPr>
        <w:t xml:space="preserve">({metric: "spo2", severity: "warning", title: "Suboptimal SpO2", </w:t>
      </w:r>
      <w:proofErr w:type="spellStart"/>
      <w:r w:rsidRPr="00B56B8B">
        <w:rPr>
          <w:rFonts w:ascii="Times New Roman" w:hAnsi="Times New Roman" w:cs="Times New Roman"/>
          <w:sz w:val="24"/>
          <w:szCs w:val="24"/>
        </w:rPr>
        <w:t>val</w:t>
      </w:r>
      <w:proofErr w:type="spellEnd"/>
      <w:r w:rsidRPr="00B56B8B">
        <w:rPr>
          <w:rFonts w:ascii="Times New Roman" w:hAnsi="Times New Roman" w:cs="Times New Roman"/>
          <w:sz w:val="24"/>
          <w:szCs w:val="24"/>
        </w:rPr>
        <w:t>: vitals.spo2})</w:t>
      </w:r>
    </w:p>
    <w:p w14:paraId="641C24E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17: end if</w:t>
      </w:r>
    </w:p>
    <w:p w14:paraId="26C01080"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3. Evaluate Blood Pressure (mmHg)</w:t>
      </w:r>
    </w:p>
    <w:p w14:paraId="3145D7E4"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18: if </w:t>
      </w:r>
      <w:proofErr w:type="spellStart"/>
      <w:r w:rsidRPr="00B56B8B">
        <w:rPr>
          <w:rFonts w:ascii="Times New Roman" w:hAnsi="Times New Roman" w:cs="Times New Roman"/>
          <w:sz w:val="24"/>
          <w:szCs w:val="24"/>
        </w:rPr>
        <w:t>vitals.systolic_bp</w:t>
      </w:r>
      <w:proofErr w:type="spellEnd"/>
      <w:r w:rsidRPr="00B56B8B">
        <w:rPr>
          <w:rFonts w:ascii="Times New Roman" w:hAnsi="Times New Roman" w:cs="Times New Roman"/>
          <w:sz w:val="24"/>
          <w:szCs w:val="24"/>
        </w:rPr>
        <w:t xml:space="preserve"> ≥ 160 or </w:t>
      </w:r>
      <w:proofErr w:type="spellStart"/>
      <w:r w:rsidRPr="00B56B8B">
        <w:rPr>
          <w:rFonts w:ascii="Times New Roman" w:hAnsi="Times New Roman" w:cs="Times New Roman"/>
          <w:sz w:val="24"/>
          <w:szCs w:val="24"/>
        </w:rPr>
        <w:t>vitals.diastolic_bp</w:t>
      </w:r>
      <w:proofErr w:type="spellEnd"/>
      <w:r w:rsidRPr="00B56B8B">
        <w:rPr>
          <w:rFonts w:ascii="Times New Roman" w:hAnsi="Times New Roman" w:cs="Times New Roman"/>
          <w:sz w:val="24"/>
          <w:szCs w:val="24"/>
        </w:rPr>
        <w:t xml:space="preserve"> ≥ 100 then</w:t>
      </w:r>
    </w:p>
    <w:p w14:paraId="5F78140D"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19:     </w:t>
      </w:r>
      <w:proofErr w:type="spellStart"/>
      <w:r w:rsidRPr="00B56B8B">
        <w:rPr>
          <w:rFonts w:ascii="Times New Roman" w:hAnsi="Times New Roman" w:cs="Times New Roman"/>
          <w:sz w:val="24"/>
          <w:szCs w:val="24"/>
        </w:rPr>
        <w:t>anomalies.append</w:t>
      </w:r>
      <w:proofErr w:type="spellEnd"/>
      <w:r w:rsidRPr="00B56B8B">
        <w:rPr>
          <w:rFonts w:ascii="Times New Roman" w:hAnsi="Times New Roman" w:cs="Times New Roman"/>
          <w:sz w:val="24"/>
          <w:szCs w:val="24"/>
        </w:rPr>
        <w:t>({metric: "</w:t>
      </w:r>
      <w:proofErr w:type="spellStart"/>
      <w:r w:rsidRPr="00B56B8B">
        <w:rPr>
          <w:rFonts w:ascii="Times New Roman" w:hAnsi="Times New Roman" w:cs="Times New Roman"/>
          <w:sz w:val="24"/>
          <w:szCs w:val="24"/>
        </w:rPr>
        <w:t>systolic_bp</w:t>
      </w:r>
      <w:proofErr w:type="spellEnd"/>
      <w:r w:rsidRPr="00B56B8B">
        <w:rPr>
          <w:rFonts w:ascii="Times New Roman" w:hAnsi="Times New Roman" w:cs="Times New Roman"/>
          <w:sz w:val="24"/>
          <w:szCs w:val="24"/>
        </w:rPr>
        <w:t xml:space="preserve">", severity: "critical", title: "Hypertensive Urgency", </w:t>
      </w:r>
      <w:proofErr w:type="spellStart"/>
      <w:r w:rsidRPr="00B56B8B">
        <w:rPr>
          <w:rFonts w:ascii="Times New Roman" w:hAnsi="Times New Roman" w:cs="Times New Roman"/>
          <w:sz w:val="24"/>
          <w:szCs w:val="24"/>
        </w:rPr>
        <w:t>val</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vitals.systolic_bp</w:t>
      </w:r>
      <w:proofErr w:type="spellEnd"/>
      <w:r w:rsidRPr="00B56B8B">
        <w:rPr>
          <w:rFonts w:ascii="Times New Roman" w:hAnsi="Times New Roman" w:cs="Times New Roman"/>
          <w:sz w:val="24"/>
          <w:szCs w:val="24"/>
        </w:rPr>
        <w:t>})</w:t>
      </w:r>
    </w:p>
    <w:p w14:paraId="1CA628D7"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20: else if </w:t>
      </w:r>
      <w:proofErr w:type="spellStart"/>
      <w:r w:rsidRPr="00B56B8B">
        <w:rPr>
          <w:rFonts w:ascii="Times New Roman" w:hAnsi="Times New Roman" w:cs="Times New Roman"/>
          <w:sz w:val="24"/>
          <w:szCs w:val="24"/>
        </w:rPr>
        <w:t>vitals.systolic_bp</w:t>
      </w:r>
      <w:proofErr w:type="spellEnd"/>
      <w:r w:rsidRPr="00B56B8B">
        <w:rPr>
          <w:rFonts w:ascii="Times New Roman" w:hAnsi="Times New Roman" w:cs="Times New Roman"/>
          <w:sz w:val="24"/>
          <w:szCs w:val="24"/>
        </w:rPr>
        <w:t xml:space="preserve"> ≥ 140 or </w:t>
      </w:r>
      <w:proofErr w:type="spellStart"/>
      <w:r w:rsidRPr="00B56B8B">
        <w:rPr>
          <w:rFonts w:ascii="Times New Roman" w:hAnsi="Times New Roman" w:cs="Times New Roman"/>
          <w:sz w:val="24"/>
          <w:szCs w:val="24"/>
        </w:rPr>
        <w:t>vitals.diastolic_bp</w:t>
      </w:r>
      <w:proofErr w:type="spellEnd"/>
      <w:r w:rsidRPr="00B56B8B">
        <w:rPr>
          <w:rFonts w:ascii="Times New Roman" w:hAnsi="Times New Roman" w:cs="Times New Roman"/>
          <w:sz w:val="24"/>
          <w:szCs w:val="24"/>
        </w:rPr>
        <w:t xml:space="preserve"> ≥ 90 then</w:t>
      </w:r>
    </w:p>
    <w:p w14:paraId="2D798C16"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21:     </w:t>
      </w:r>
      <w:proofErr w:type="spellStart"/>
      <w:r w:rsidRPr="00B56B8B">
        <w:rPr>
          <w:rFonts w:ascii="Times New Roman" w:hAnsi="Times New Roman" w:cs="Times New Roman"/>
          <w:sz w:val="24"/>
          <w:szCs w:val="24"/>
        </w:rPr>
        <w:t>anomalies.append</w:t>
      </w:r>
      <w:proofErr w:type="spellEnd"/>
      <w:r w:rsidRPr="00B56B8B">
        <w:rPr>
          <w:rFonts w:ascii="Times New Roman" w:hAnsi="Times New Roman" w:cs="Times New Roman"/>
          <w:sz w:val="24"/>
          <w:szCs w:val="24"/>
        </w:rPr>
        <w:t>({metric: "</w:t>
      </w:r>
      <w:proofErr w:type="spellStart"/>
      <w:r w:rsidRPr="00B56B8B">
        <w:rPr>
          <w:rFonts w:ascii="Times New Roman" w:hAnsi="Times New Roman" w:cs="Times New Roman"/>
          <w:sz w:val="24"/>
          <w:szCs w:val="24"/>
        </w:rPr>
        <w:t>systolic_bp</w:t>
      </w:r>
      <w:proofErr w:type="spellEnd"/>
      <w:r w:rsidRPr="00B56B8B">
        <w:rPr>
          <w:rFonts w:ascii="Times New Roman" w:hAnsi="Times New Roman" w:cs="Times New Roman"/>
          <w:sz w:val="24"/>
          <w:szCs w:val="24"/>
        </w:rPr>
        <w:t xml:space="preserve">", severity: "warning", title: "Elevated BP", </w:t>
      </w:r>
      <w:proofErr w:type="spellStart"/>
      <w:r w:rsidRPr="00B56B8B">
        <w:rPr>
          <w:rFonts w:ascii="Times New Roman" w:hAnsi="Times New Roman" w:cs="Times New Roman"/>
          <w:sz w:val="24"/>
          <w:szCs w:val="24"/>
        </w:rPr>
        <w:t>val</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vitals.systolic_bp</w:t>
      </w:r>
      <w:proofErr w:type="spellEnd"/>
      <w:r w:rsidRPr="00B56B8B">
        <w:rPr>
          <w:rFonts w:ascii="Times New Roman" w:hAnsi="Times New Roman" w:cs="Times New Roman"/>
          <w:sz w:val="24"/>
          <w:szCs w:val="24"/>
        </w:rPr>
        <w:t>})</w:t>
      </w:r>
    </w:p>
    <w:p w14:paraId="2AFFE28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22: else if </w:t>
      </w:r>
      <w:proofErr w:type="spellStart"/>
      <w:r w:rsidRPr="00B56B8B">
        <w:rPr>
          <w:rFonts w:ascii="Times New Roman" w:hAnsi="Times New Roman" w:cs="Times New Roman"/>
          <w:sz w:val="24"/>
          <w:szCs w:val="24"/>
        </w:rPr>
        <w:t>vitals.systolic_bp</w:t>
      </w:r>
      <w:proofErr w:type="spellEnd"/>
      <w:r w:rsidRPr="00B56B8B">
        <w:rPr>
          <w:rFonts w:ascii="Times New Roman" w:hAnsi="Times New Roman" w:cs="Times New Roman"/>
          <w:sz w:val="24"/>
          <w:szCs w:val="24"/>
        </w:rPr>
        <w:t xml:space="preserve"> &lt; 90 or </w:t>
      </w:r>
      <w:proofErr w:type="spellStart"/>
      <w:r w:rsidRPr="00B56B8B">
        <w:rPr>
          <w:rFonts w:ascii="Times New Roman" w:hAnsi="Times New Roman" w:cs="Times New Roman"/>
          <w:sz w:val="24"/>
          <w:szCs w:val="24"/>
        </w:rPr>
        <w:t>vitals.diastolic_bp</w:t>
      </w:r>
      <w:proofErr w:type="spellEnd"/>
      <w:r w:rsidRPr="00B56B8B">
        <w:rPr>
          <w:rFonts w:ascii="Times New Roman" w:hAnsi="Times New Roman" w:cs="Times New Roman"/>
          <w:sz w:val="24"/>
          <w:szCs w:val="24"/>
        </w:rPr>
        <w:t xml:space="preserve"> &lt; 60 then</w:t>
      </w:r>
    </w:p>
    <w:p w14:paraId="35A1901C"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23:     </w:t>
      </w:r>
      <w:proofErr w:type="spellStart"/>
      <w:r w:rsidRPr="00B56B8B">
        <w:rPr>
          <w:rFonts w:ascii="Times New Roman" w:hAnsi="Times New Roman" w:cs="Times New Roman"/>
          <w:sz w:val="24"/>
          <w:szCs w:val="24"/>
        </w:rPr>
        <w:t>anomalies.append</w:t>
      </w:r>
      <w:proofErr w:type="spellEnd"/>
      <w:r w:rsidRPr="00B56B8B">
        <w:rPr>
          <w:rFonts w:ascii="Times New Roman" w:hAnsi="Times New Roman" w:cs="Times New Roman"/>
          <w:sz w:val="24"/>
          <w:szCs w:val="24"/>
        </w:rPr>
        <w:t>({metric: "</w:t>
      </w:r>
      <w:proofErr w:type="spellStart"/>
      <w:r w:rsidRPr="00B56B8B">
        <w:rPr>
          <w:rFonts w:ascii="Times New Roman" w:hAnsi="Times New Roman" w:cs="Times New Roman"/>
          <w:sz w:val="24"/>
          <w:szCs w:val="24"/>
        </w:rPr>
        <w:t>systolic_bp</w:t>
      </w:r>
      <w:proofErr w:type="spellEnd"/>
      <w:r w:rsidRPr="00B56B8B">
        <w:rPr>
          <w:rFonts w:ascii="Times New Roman" w:hAnsi="Times New Roman" w:cs="Times New Roman"/>
          <w:sz w:val="24"/>
          <w:szCs w:val="24"/>
        </w:rPr>
        <w:t xml:space="preserve">", severity: "warning", title: "Hypotension", </w:t>
      </w:r>
      <w:proofErr w:type="spellStart"/>
      <w:r w:rsidRPr="00B56B8B">
        <w:rPr>
          <w:rFonts w:ascii="Times New Roman" w:hAnsi="Times New Roman" w:cs="Times New Roman"/>
          <w:sz w:val="24"/>
          <w:szCs w:val="24"/>
        </w:rPr>
        <w:t>val</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vitals.systolic_bp</w:t>
      </w:r>
      <w:proofErr w:type="spellEnd"/>
      <w:r w:rsidRPr="00B56B8B">
        <w:rPr>
          <w:rFonts w:ascii="Times New Roman" w:hAnsi="Times New Roman" w:cs="Times New Roman"/>
          <w:sz w:val="24"/>
          <w:szCs w:val="24"/>
        </w:rPr>
        <w:t>})</w:t>
      </w:r>
    </w:p>
    <w:p w14:paraId="122257D1"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24: end if</w:t>
      </w:r>
    </w:p>
    <w:p w14:paraId="4A8FB801"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4. Cooldown De-Bouncing &amp; Dispatch Pipeline</w:t>
      </w:r>
    </w:p>
    <w:p w14:paraId="0692D85B"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25: for each item in anomalies do</w:t>
      </w:r>
    </w:p>
    <w:p w14:paraId="4A82D44E"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26:     key ← elder.id + ":" + </w:t>
      </w:r>
      <w:proofErr w:type="spellStart"/>
      <w:r w:rsidRPr="00B56B8B">
        <w:rPr>
          <w:rFonts w:ascii="Times New Roman" w:hAnsi="Times New Roman" w:cs="Times New Roman"/>
          <w:sz w:val="24"/>
          <w:szCs w:val="24"/>
        </w:rPr>
        <w:t>item.metric</w:t>
      </w:r>
      <w:proofErr w:type="spellEnd"/>
    </w:p>
    <w:p w14:paraId="1817857C"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27:     </w:t>
      </w:r>
      <w:proofErr w:type="spellStart"/>
      <w:r w:rsidRPr="00B56B8B">
        <w:rPr>
          <w:rFonts w:ascii="Times New Roman" w:hAnsi="Times New Roman" w:cs="Times New Roman"/>
          <w:sz w:val="24"/>
          <w:szCs w:val="24"/>
        </w:rPr>
        <w:t>prev</w:t>
      </w:r>
      <w:proofErr w:type="spellEnd"/>
      <w:r w:rsidRPr="00B56B8B">
        <w:rPr>
          <w:rFonts w:ascii="Times New Roman" w:hAnsi="Times New Roman" w:cs="Times New Roman"/>
          <w:sz w:val="24"/>
          <w:szCs w:val="24"/>
        </w:rPr>
        <w:t xml:space="preserve"> ← </w:t>
      </w:r>
      <w:proofErr w:type="spellStart"/>
      <w:r w:rsidRPr="00B56B8B">
        <w:rPr>
          <w:rFonts w:ascii="Times New Roman" w:hAnsi="Times New Roman" w:cs="Times New Roman"/>
          <w:sz w:val="24"/>
          <w:szCs w:val="24"/>
        </w:rPr>
        <w:t>lastAlertTimestampMap.get</w:t>
      </w:r>
      <w:proofErr w:type="spellEnd"/>
      <w:r w:rsidRPr="00B56B8B">
        <w:rPr>
          <w:rFonts w:ascii="Times New Roman" w:hAnsi="Times New Roman" w:cs="Times New Roman"/>
          <w:sz w:val="24"/>
          <w:szCs w:val="24"/>
        </w:rPr>
        <w:t>(key)</w:t>
      </w:r>
    </w:p>
    <w:p w14:paraId="5968B505"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28:     </w:t>
      </w:r>
      <w:proofErr w:type="spellStart"/>
      <w:r w:rsidRPr="00B56B8B">
        <w:rPr>
          <w:rFonts w:ascii="Times New Roman" w:hAnsi="Times New Roman" w:cs="Times New Roman"/>
          <w:sz w:val="24"/>
          <w:szCs w:val="24"/>
        </w:rPr>
        <w:t>isCooldownExpired</w:t>
      </w:r>
      <w:proofErr w:type="spellEnd"/>
      <w:r w:rsidRPr="00B56B8B">
        <w:rPr>
          <w:rFonts w:ascii="Times New Roman" w:hAnsi="Times New Roman" w:cs="Times New Roman"/>
          <w:sz w:val="24"/>
          <w:szCs w:val="24"/>
        </w:rPr>
        <w:t xml:space="preserve"> ← (</w:t>
      </w:r>
      <w:proofErr w:type="spellStart"/>
      <w:r w:rsidRPr="00B56B8B">
        <w:rPr>
          <w:rFonts w:ascii="Times New Roman" w:hAnsi="Times New Roman" w:cs="Times New Roman"/>
          <w:sz w:val="24"/>
          <w:szCs w:val="24"/>
        </w:rPr>
        <w:t>prev</w:t>
      </w:r>
      <w:proofErr w:type="spellEnd"/>
      <w:r w:rsidRPr="00B56B8B">
        <w:rPr>
          <w:rFonts w:ascii="Times New Roman" w:hAnsi="Times New Roman" w:cs="Times New Roman"/>
          <w:sz w:val="24"/>
          <w:szCs w:val="24"/>
        </w:rPr>
        <w:t xml:space="preserve"> == null) or (</w:t>
      </w:r>
      <w:proofErr w:type="spellStart"/>
      <w:r w:rsidRPr="00B56B8B">
        <w:rPr>
          <w:rFonts w:ascii="Times New Roman" w:hAnsi="Times New Roman" w:cs="Times New Roman"/>
          <w:sz w:val="24"/>
          <w:szCs w:val="24"/>
        </w:rPr>
        <w:t>currentTime</w:t>
      </w:r>
      <w:proofErr w:type="spellEnd"/>
      <w:r w:rsidRPr="00B56B8B">
        <w:rPr>
          <w:rFonts w:ascii="Times New Roman" w:hAnsi="Times New Roman" w:cs="Times New Roman"/>
          <w:sz w:val="24"/>
          <w:szCs w:val="24"/>
        </w:rPr>
        <w:t xml:space="preserve"> - </w:t>
      </w:r>
      <w:proofErr w:type="spellStart"/>
      <w:r w:rsidRPr="00B56B8B">
        <w:rPr>
          <w:rFonts w:ascii="Times New Roman" w:hAnsi="Times New Roman" w:cs="Times New Roman"/>
          <w:sz w:val="24"/>
          <w:szCs w:val="24"/>
        </w:rPr>
        <w:t>prev.timestamp</w:t>
      </w:r>
      <w:proofErr w:type="spellEnd"/>
      <w:r w:rsidRPr="00B56B8B">
        <w:rPr>
          <w:rFonts w:ascii="Times New Roman" w:hAnsi="Times New Roman" w:cs="Times New Roman"/>
          <w:sz w:val="24"/>
          <w:szCs w:val="24"/>
        </w:rPr>
        <w:t xml:space="preserve"> &gt; ALERT_COOLDOWN_MS)</w:t>
      </w:r>
    </w:p>
    <w:p w14:paraId="20F56BE4"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29:     </w:t>
      </w:r>
      <w:proofErr w:type="spellStart"/>
      <w:r w:rsidRPr="00B56B8B">
        <w:rPr>
          <w:rFonts w:ascii="Times New Roman" w:hAnsi="Times New Roman" w:cs="Times New Roman"/>
          <w:sz w:val="24"/>
          <w:szCs w:val="24"/>
        </w:rPr>
        <w:t>isSeverityEscalated</w:t>
      </w:r>
      <w:proofErr w:type="spellEnd"/>
      <w:r w:rsidRPr="00B56B8B">
        <w:rPr>
          <w:rFonts w:ascii="Times New Roman" w:hAnsi="Times New Roman" w:cs="Times New Roman"/>
          <w:sz w:val="24"/>
          <w:szCs w:val="24"/>
        </w:rPr>
        <w:t xml:space="preserve"> ← (</w:t>
      </w:r>
      <w:proofErr w:type="spellStart"/>
      <w:r w:rsidRPr="00B56B8B">
        <w:rPr>
          <w:rFonts w:ascii="Times New Roman" w:hAnsi="Times New Roman" w:cs="Times New Roman"/>
          <w:sz w:val="24"/>
          <w:szCs w:val="24"/>
        </w:rPr>
        <w:t>prev</w:t>
      </w:r>
      <w:proofErr w:type="spellEnd"/>
      <w:r w:rsidRPr="00B56B8B">
        <w:rPr>
          <w:rFonts w:ascii="Times New Roman" w:hAnsi="Times New Roman" w:cs="Times New Roman"/>
          <w:sz w:val="24"/>
          <w:szCs w:val="24"/>
        </w:rPr>
        <w:t xml:space="preserve"> != null and </w:t>
      </w:r>
      <w:proofErr w:type="spellStart"/>
      <w:r w:rsidRPr="00B56B8B">
        <w:rPr>
          <w:rFonts w:ascii="Times New Roman" w:hAnsi="Times New Roman" w:cs="Times New Roman"/>
          <w:sz w:val="24"/>
          <w:szCs w:val="24"/>
        </w:rPr>
        <w:t>prev.severity</w:t>
      </w:r>
      <w:proofErr w:type="spellEnd"/>
      <w:r w:rsidRPr="00B56B8B">
        <w:rPr>
          <w:rFonts w:ascii="Times New Roman" w:hAnsi="Times New Roman" w:cs="Times New Roman"/>
          <w:sz w:val="24"/>
          <w:szCs w:val="24"/>
        </w:rPr>
        <w:t xml:space="preserve"> == "warning" and </w:t>
      </w:r>
      <w:proofErr w:type="spellStart"/>
      <w:r w:rsidRPr="00B56B8B">
        <w:rPr>
          <w:rFonts w:ascii="Times New Roman" w:hAnsi="Times New Roman" w:cs="Times New Roman"/>
          <w:sz w:val="24"/>
          <w:szCs w:val="24"/>
        </w:rPr>
        <w:t>item.severity</w:t>
      </w:r>
      <w:proofErr w:type="spellEnd"/>
      <w:r w:rsidRPr="00B56B8B">
        <w:rPr>
          <w:rFonts w:ascii="Times New Roman" w:hAnsi="Times New Roman" w:cs="Times New Roman"/>
          <w:sz w:val="24"/>
          <w:szCs w:val="24"/>
        </w:rPr>
        <w:t xml:space="preserve"> == "critical")</w:t>
      </w:r>
    </w:p>
    <w:p w14:paraId="0238D2F6"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30:     if </w:t>
      </w:r>
      <w:proofErr w:type="spellStart"/>
      <w:r w:rsidRPr="00B56B8B">
        <w:rPr>
          <w:rFonts w:ascii="Times New Roman" w:hAnsi="Times New Roman" w:cs="Times New Roman"/>
          <w:sz w:val="24"/>
          <w:szCs w:val="24"/>
        </w:rPr>
        <w:t>isCooldownExpired</w:t>
      </w:r>
      <w:proofErr w:type="spellEnd"/>
      <w:r w:rsidRPr="00B56B8B">
        <w:rPr>
          <w:rFonts w:ascii="Times New Roman" w:hAnsi="Times New Roman" w:cs="Times New Roman"/>
          <w:sz w:val="24"/>
          <w:szCs w:val="24"/>
        </w:rPr>
        <w:t xml:space="preserve"> or </w:t>
      </w:r>
      <w:proofErr w:type="spellStart"/>
      <w:r w:rsidRPr="00B56B8B">
        <w:rPr>
          <w:rFonts w:ascii="Times New Roman" w:hAnsi="Times New Roman" w:cs="Times New Roman"/>
          <w:sz w:val="24"/>
          <w:szCs w:val="24"/>
        </w:rPr>
        <w:t>isSeverityEscalated</w:t>
      </w:r>
      <w:proofErr w:type="spellEnd"/>
      <w:r w:rsidRPr="00B56B8B">
        <w:rPr>
          <w:rFonts w:ascii="Times New Roman" w:hAnsi="Times New Roman" w:cs="Times New Roman"/>
          <w:sz w:val="24"/>
          <w:szCs w:val="24"/>
        </w:rPr>
        <w:t xml:space="preserve"> then</w:t>
      </w:r>
    </w:p>
    <w:p w14:paraId="5901E5A2"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31:         </w:t>
      </w:r>
      <w:proofErr w:type="spellStart"/>
      <w:r w:rsidRPr="00B56B8B">
        <w:rPr>
          <w:rFonts w:ascii="Times New Roman" w:hAnsi="Times New Roman" w:cs="Times New Roman"/>
          <w:sz w:val="24"/>
          <w:szCs w:val="24"/>
        </w:rPr>
        <w:t>lastAlertTimestampMap.set</w:t>
      </w:r>
      <w:proofErr w:type="spellEnd"/>
      <w:r w:rsidRPr="00B56B8B">
        <w:rPr>
          <w:rFonts w:ascii="Times New Roman" w:hAnsi="Times New Roman" w:cs="Times New Roman"/>
          <w:sz w:val="24"/>
          <w:szCs w:val="24"/>
        </w:rPr>
        <w:t xml:space="preserve">(key, {timestamp: </w:t>
      </w:r>
      <w:proofErr w:type="spellStart"/>
      <w:r w:rsidRPr="00B56B8B">
        <w:rPr>
          <w:rFonts w:ascii="Times New Roman" w:hAnsi="Times New Roman" w:cs="Times New Roman"/>
          <w:sz w:val="24"/>
          <w:szCs w:val="24"/>
        </w:rPr>
        <w:t>currentTime</w:t>
      </w:r>
      <w:proofErr w:type="spellEnd"/>
      <w:r w:rsidRPr="00B56B8B">
        <w:rPr>
          <w:rFonts w:ascii="Times New Roman" w:hAnsi="Times New Roman" w:cs="Times New Roman"/>
          <w:sz w:val="24"/>
          <w:szCs w:val="24"/>
        </w:rPr>
        <w:t xml:space="preserve">, severity: </w:t>
      </w:r>
      <w:proofErr w:type="spellStart"/>
      <w:r w:rsidRPr="00B56B8B">
        <w:rPr>
          <w:rFonts w:ascii="Times New Roman" w:hAnsi="Times New Roman" w:cs="Times New Roman"/>
          <w:sz w:val="24"/>
          <w:szCs w:val="24"/>
        </w:rPr>
        <w:t>item.severity</w:t>
      </w:r>
      <w:proofErr w:type="spellEnd"/>
      <w:r w:rsidRPr="00B56B8B">
        <w:rPr>
          <w:rFonts w:ascii="Times New Roman" w:hAnsi="Times New Roman" w:cs="Times New Roman"/>
          <w:sz w:val="24"/>
          <w:szCs w:val="24"/>
        </w:rPr>
        <w:t>})</w:t>
      </w:r>
    </w:p>
    <w:p w14:paraId="38D34F85"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32:         </w:t>
      </w:r>
      <w:proofErr w:type="spellStart"/>
      <w:r w:rsidRPr="00B56B8B">
        <w:rPr>
          <w:rFonts w:ascii="Times New Roman" w:hAnsi="Times New Roman" w:cs="Times New Roman"/>
          <w:sz w:val="24"/>
          <w:szCs w:val="24"/>
        </w:rPr>
        <w:t>dispatchedAnomalies.append</w:t>
      </w:r>
      <w:proofErr w:type="spellEnd"/>
      <w:r w:rsidRPr="00B56B8B">
        <w:rPr>
          <w:rFonts w:ascii="Times New Roman" w:hAnsi="Times New Roman" w:cs="Times New Roman"/>
          <w:sz w:val="24"/>
          <w:szCs w:val="24"/>
        </w:rPr>
        <w:t>(item)</w:t>
      </w:r>
    </w:p>
    <w:p w14:paraId="1D9E7FBA"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
    <w:p w14:paraId="6496D750"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33:         </w:t>
      </w:r>
      <w:proofErr w:type="spellStart"/>
      <w:r w:rsidRPr="00B56B8B">
        <w:rPr>
          <w:rFonts w:ascii="Times New Roman" w:hAnsi="Times New Roman" w:cs="Times New Roman"/>
          <w:sz w:val="24"/>
          <w:szCs w:val="24"/>
        </w:rPr>
        <w:t>DispatchToAppStore</w:t>
      </w:r>
      <w:proofErr w:type="spellEnd"/>
      <w:r w:rsidRPr="00B56B8B">
        <w:rPr>
          <w:rFonts w:ascii="Times New Roman" w:hAnsi="Times New Roman" w:cs="Times New Roman"/>
          <w:sz w:val="24"/>
          <w:szCs w:val="24"/>
        </w:rPr>
        <w:t>(item)          // Notify Doctor &amp; Caretaker Dashboards</w:t>
      </w:r>
    </w:p>
    <w:p w14:paraId="09CF029D"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34:         </w:t>
      </w:r>
      <w:proofErr w:type="spellStart"/>
      <w:r w:rsidRPr="00B56B8B">
        <w:rPr>
          <w:rFonts w:ascii="Times New Roman" w:hAnsi="Times New Roman" w:cs="Times New Roman"/>
          <w:sz w:val="24"/>
          <w:szCs w:val="24"/>
        </w:rPr>
        <w:t>DispatchToGuardianStore</w:t>
      </w:r>
      <w:proofErr w:type="spellEnd"/>
      <w:r w:rsidRPr="00B56B8B">
        <w:rPr>
          <w:rFonts w:ascii="Times New Roman" w:hAnsi="Times New Roman" w:cs="Times New Roman"/>
          <w:sz w:val="24"/>
          <w:szCs w:val="24"/>
        </w:rPr>
        <w:t>(item)     // Notify Family Portal</w:t>
      </w:r>
    </w:p>
    <w:p w14:paraId="65A3FFC0"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35:         </w:t>
      </w:r>
      <w:proofErr w:type="spellStart"/>
      <w:r w:rsidRPr="00B56B8B">
        <w:rPr>
          <w:rFonts w:ascii="Times New Roman" w:hAnsi="Times New Roman" w:cs="Times New Roman"/>
          <w:sz w:val="24"/>
          <w:szCs w:val="24"/>
        </w:rPr>
        <w:t>TriggerWebAudioAlarm</w:t>
      </w:r>
      <w:proofErr w:type="spellEnd"/>
      <w:r w:rsidRPr="00B56B8B">
        <w:rPr>
          <w:rFonts w:ascii="Times New Roman" w:hAnsi="Times New Roman" w:cs="Times New Roman"/>
          <w:sz w:val="24"/>
          <w:szCs w:val="24"/>
        </w:rPr>
        <w:t>(</w:t>
      </w:r>
      <w:proofErr w:type="spellStart"/>
      <w:r w:rsidRPr="00B56B8B">
        <w:rPr>
          <w:rFonts w:ascii="Times New Roman" w:hAnsi="Times New Roman" w:cs="Times New Roman"/>
          <w:sz w:val="24"/>
          <w:szCs w:val="24"/>
        </w:rPr>
        <w:t>item.severity</w:t>
      </w:r>
      <w:proofErr w:type="spellEnd"/>
      <w:r w:rsidRPr="00B56B8B">
        <w:rPr>
          <w:rFonts w:ascii="Times New Roman" w:hAnsi="Times New Roman" w:cs="Times New Roman"/>
          <w:sz w:val="24"/>
          <w:szCs w:val="24"/>
        </w:rPr>
        <w:t>) // Trigger Procedural Siren</w:t>
      </w:r>
    </w:p>
    <w:p w14:paraId="5F9743DC"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36:         </w:t>
      </w:r>
      <w:proofErr w:type="spellStart"/>
      <w:r w:rsidRPr="00B56B8B">
        <w:rPr>
          <w:rFonts w:ascii="Times New Roman" w:hAnsi="Times New Roman" w:cs="Times New Roman"/>
          <w:sz w:val="24"/>
          <w:szCs w:val="24"/>
        </w:rPr>
        <w:t>AsyncPostAlertToBackend</w:t>
      </w:r>
      <w:proofErr w:type="spellEnd"/>
      <w:r w:rsidRPr="00B56B8B">
        <w:rPr>
          <w:rFonts w:ascii="Times New Roman" w:hAnsi="Times New Roman" w:cs="Times New Roman"/>
          <w:sz w:val="24"/>
          <w:szCs w:val="24"/>
        </w:rPr>
        <w:t>(item)     // Persist to Server Database</w:t>
      </w:r>
    </w:p>
    <w:p w14:paraId="49134A54"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37:     end if</w:t>
      </w:r>
    </w:p>
    <w:p w14:paraId="04175894"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lastRenderedPageBreak/>
        <w:t>38: end for</w:t>
      </w:r>
    </w:p>
    <w:p w14:paraId="0EADD400"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39: return </w:t>
      </w:r>
      <w:proofErr w:type="spellStart"/>
      <w:r w:rsidRPr="00B56B8B">
        <w:rPr>
          <w:rFonts w:ascii="Times New Roman" w:hAnsi="Times New Roman" w:cs="Times New Roman"/>
          <w:sz w:val="24"/>
          <w:szCs w:val="24"/>
        </w:rPr>
        <w:t>dispatchedAnomalies</w:t>
      </w:r>
      <w:proofErr w:type="spellEnd"/>
    </w:p>
    <w:p w14:paraId="3DAABA40" w14:textId="0F74C18B" w:rsidR="00B56B8B" w:rsidRPr="00B56B8B" w:rsidRDefault="00B56B8B" w:rsidP="008845E3">
      <w:pPr>
        <w:jc w:val="both"/>
        <w:rPr>
          <w:rFonts w:ascii="Times New Roman" w:hAnsi="Times New Roman" w:cs="Times New Roman"/>
          <w:sz w:val="24"/>
          <w:szCs w:val="24"/>
        </w:rPr>
      </w:pPr>
    </w:p>
    <w:p w14:paraId="0086FB9F" w14:textId="6CF95A58" w:rsidR="00B56B8B" w:rsidRPr="00125C11" w:rsidRDefault="00B56B8B" w:rsidP="008845E3">
      <w:pPr>
        <w:jc w:val="both"/>
        <w:rPr>
          <w:rFonts w:ascii="Times New Roman" w:hAnsi="Times New Roman" w:cs="Times New Roman"/>
          <w:b/>
          <w:bCs/>
          <w:sz w:val="24"/>
          <w:szCs w:val="24"/>
        </w:rPr>
      </w:pPr>
      <w:r w:rsidRPr="00B56B8B">
        <w:rPr>
          <w:rFonts w:ascii="Times New Roman" w:hAnsi="Times New Roman" w:cs="Times New Roman"/>
          <w:b/>
          <w:bCs/>
          <w:sz w:val="24"/>
          <w:szCs w:val="24"/>
        </w:rPr>
        <w:t>Algorithm 6.2: Tri-Axial IMU Fall Detection and Emergency SOS Escalation</w:t>
      </w:r>
    </w:p>
    <w:p w14:paraId="556FB87C"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Algorithm: </w:t>
      </w:r>
      <w:proofErr w:type="spellStart"/>
      <w:r w:rsidRPr="00B56B8B">
        <w:rPr>
          <w:rFonts w:ascii="Times New Roman" w:hAnsi="Times New Roman" w:cs="Times New Roman"/>
          <w:sz w:val="24"/>
          <w:szCs w:val="24"/>
        </w:rPr>
        <w:t>InertialFallDetectionAndSOSEscalation</w:t>
      </w:r>
      <w:proofErr w:type="spellEnd"/>
    </w:p>
    <w:p w14:paraId="3A054FF4"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Input: </w:t>
      </w:r>
    </w:p>
    <w:p w14:paraId="78D91FF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accel: Real-time 3D acceleration vectors (Ax, Ay, Az) in units of g</w:t>
      </w:r>
    </w:p>
    <w:p w14:paraId="3CABA517"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gyro: Angular velocity (Gx, Gy, </w:t>
      </w:r>
      <w:proofErr w:type="spellStart"/>
      <w:r w:rsidRPr="00B56B8B">
        <w:rPr>
          <w:rFonts w:ascii="Times New Roman" w:hAnsi="Times New Roman" w:cs="Times New Roman"/>
          <w:sz w:val="24"/>
          <w:szCs w:val="24"/>
        </w:rPr>
        <w:t>Gz</w:t>
      </w:r>
      <w:proofErr w:type="spellEnd"/>
      <w:r w:rsidRPr="00B56B8B">
        <w:rPr>
          <w:rFonts w:ascii="Times New Roman" w:hAnsi="Times New Roman" w:cs="Times New Roman"/>
          <w:sz w:val="24"/>
          <w:szCs w:val="24"/>
        </w:rPr>
        <w:t xml:space="preserve">) in </w:t>
      </w:r>
      <w:proofErr w:type="spellStart"/>
      <w:r w:rsidRPr="00B56B8B">
        <w:rPr>
          <w:rFonts w:ascii="Times New Roman" w:hAnsi="Times New Roman" w:cs="Times New Roman"/>
          <w:sz w:val="24"/>
          <w:szCs w:val="24"/>
        </w:rPr>
        <w:t>deg</w:t>
      </w:r>
      <w:proofErr w:type="spellEnd"/>
      <w:r w:rsidRPr="00B56B8B">
        <w:rPr>
          <w:rFonts w:ascii="Times New Roman" w:hAnsi="Times New Roman" w:cs="Times New Roman"/>
          <w:sz w:val="24"/>
          <w:szCs w:val="24"/>
        </w:rPr>
        <w:t>/s</w:t>
      </w:r>
    </w:p>
    <w:p w14:paraId="1FE927EB"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COUNTDOWN_DURATION = 15 seconds</w:t>
      </w:r>
    </w:p>
    <w:p w14:paraId="4EAD1D90"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Output: </w:t>
      </w:r>
    </w:p>
    <w:p w14:paraId="62540A2E"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Dispatches verified fall alert and initiates emergency protocols</w:t>
      </w:r>
    </w:p>
    <w:p w14:paraId="4D1783FE"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1:  Amag ← Sqrt(Ax^2 + Ay^2 + Az^2)</w:t>
      </w:r>
    </w:p>
    <w:p w14:paraId="1A2F75BA"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2:  Initialize state ← "MONITORING"</w:t>
      </w:r>
    </w:p>
    <w:p w14:paraId="29C41ADE"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Phase 1: Free-fall weightlessness detection</w:t>
      </w:r>
    </w:p>
    <w:p w14:paraId="6347764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3:  if Amag &lt; 0.5 then</w:t>
      </w:r>
    </w:p>
    <w:p w14:paraId="4790CA59"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4:      </w:t>
      </w:r>
      <w:proofErr w:type="spellStart"/>
      <w:r w:rsidRPr="00B56B8B">
        <w:rPr>
          <w:rFonts w:ascii="Times New Roman" w:hAnsi="Times New Roman" w:cs="Times New Roman"/>
          <w:sz w:val="24"/>
          <w:szCs w:val="24"/>
        </w:rPr>
        <w:t>t_freefall</w:t>
      </w:r>
      <w:proofErr w:type="spellEnd"/>
      <w:r w:rsidRPr="00B56B8B">
        <w:rPr>
          <w:rFonts w:ascii="Times New Roman" w:hAnsi="Times New Roman" w:cs="Times New Roman"/>
          <w:sz w:val="24"/>
          <w:szCs w:val="24"/>
        </w:rPr>
        <w:t xml:space="preserve"> ← </w:t>
      </w:r>
      <w:proofErr w:type="spellStart"/>
      <w:r w:rsidRPr="00B56B8B">
        <w:rPr>
          <w:rFonts w:ascii="Times New Roman" w:hAnsi="Times New Roman" w:cs="Times New Roman"/>
          <w:sz w:val="24"/>
          <w:szCs w:val="24"/>
        </w:rPr>
        <w:t>GetCurrentTimestamp</w:t>
      </w:r>
      <w:proofErr w:type="spellEnd"/>
      <w:r w:rsidRPr="00B56B8B">
        <w:rPr>
          <w:rFonts w:ascii="Times New Roman" w:hAnsi="Times New Roman" w:cs="Times New Roman"/>
          <w:sz w:val="24"/>
          <w:szCs w:val="24"/>
        </w:rPr>
        <w:t>()</w:t>
      </w:r>
    </w:p>
    <w:p w14:paraId="18AF824A"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5:      while (</w:t>
      </w:r>
      <w:proofErr w:type="spellStart"/>
      <w:r w:rsidRPr="00B56B8B">
        <w:rPr>
          <w:rFonts w:ascii="Times New Roman" w:hAnsi="Times New Roman" w:cs="Times New Roman"/>
          <w:sz w:val="24"/>
          <w:szCs w:val="24"/>
        </w:rPr>
        <w:t>GetCurrentTimestamp</w:t>
      </w:r>
      <w:proofErr w:type="spellEnd"/>
      <w:r w:rsidRPr="00B56B8B">
        <w:rPr>
          <w:rFonts w:ascii="Times New Roman" w:hAnsi="Times New Roman" w:cs="Times New Roman"/>
          <w:sz w:val="24"/>
          <w:szCs w:val="24"/>
        </w:rPr>
        <w:t xml:space="preserve">() - </w:t>
      </w:r>
      <w:proofErr w:type="spellStart"/>
      <w:r w:rsidRPr="00B56B8B">
        <w:rPr>
          <w:rFonts w:ascii="Times New Roman" w:hAnsi="Times New Roman" w:cs="Times New Roman"/>
          <w:sz w:val="24"/>
          <w:szCs w:val="24"/>
        </w:rPr>
        <w:t>t_freefall</w:t>
      </w:r>
      <w:proofErr w:type="spellEnd"/>
      <w:r w:rsidRPr="00B56B8B">
        <w:rPr>
          <w:rFonts w:ascii="Times New Roman" w:hAnsi="Times New Roman" w:cs="Times New Roman"/>
          <w:sz w:val="24"/>
          <w:szCs w:val="24"/>
        </w:rPr>
        <w:t xml:space="preserve"> &lt; 500 </w:t>
      </w:r>
      <w:proofErr w:type="spellStart"/>
      <w:r w:rsidRPr="00B56B8B">
        <w:rPr>
          <w:rFonts w:ascii="Times New Roman" w:hAnsi="Times New Roman" w:cs="Times New Roman"/>
          <w:sz w:val="24"/>
          <w:szCs w:val="24"/>
        </w:rPr>
        <w:t>ms</w:t>
      </w:r>
      <w:proofErr w:type="spellEnd"/>
      <w:r w:rsidRPr="00B56B8B">
        <w:rPr>
          <w:rFonts w:ascii="Times New Roman" w:hAnsi="Times New Roman" w:cs="Times New Roman"/>
          <w:sz w:val="24"/>
          <w:szCs w:val="24"/>
        </w:rPr>
        <w:t>) do</w:t>
      </w:r>
    </w:p>
    <w:p w14:paraId="20260F1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6:          Amag ← Sqrt(Ax^2 + Ay^2 + Az^2)</w:t>
      </w:r>
    </w:p>
    <w:p w14:paraId="6F1D1C99"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Phase 2: High-g impact collision</w:t>
      </w:r>
    </w:p>
    <w:p w14:paraId="4ADF0B79"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7:          if Amag ≥ 3.0 then</w:t>
      </w:r>
    </w:p>
    <w:p w14:paraId="69C7FE64"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8:              state ← "IMPACT_DETECTED"</w:t>
      </w:r>
    </w:p>
    <w:p w14:paraId="38772F9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9:              break</w:t>
      </w:r>
    </w:p>
    <w:p w14:paraId="4F68EDCC"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10:         end if</w:t>
      </w:r>
    </w:p>
    <w:p w14:paraId="07778B52"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11:     end while</w:t>
      </w:r>
    </w:p>
    <w:p w14:paraId="102884F6"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12: end if</w:t>
      </w:r>
    </w:p>
    <w:p w14:paraId="7D817F5F"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13: if state == "IMPACT_DETECTED" then</w:t>
      </w:r>
    </w:p>
    <w:p w14:paraId="6C004D94"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14:     Sleep(2000 </w:t>
      </w:r>
      <w:proofErr w:type="spellStart"/>
      <w:r w:rsidRPr="00B56B8B">
        <w:rPr>
          <w:rFonts w:ascii="Times New Roman" w:hAnsi="Times New Roman" w:cs="Times New Roman"/>
          <w:sz w:val="24"/>
          <w:szCs w:val="24"/>
        </w:rPr>
        <w:t>ms</w:t>
      </w:r>
      <w:proofErr w:type="spellEnd"/>
      <w:r w:rsidRPr="00B56B8B">
        <w:rPr>
          <w:rFonts w:ascii="Times New Roman" w:hAnsi="Times New Roman" w:cs="Times New Roman"/>
          <w:sz w:val="24"/>
          <w:szCs w:val="24"/>
        </w:rPr>
        <w:t>) // Allow body to settle</w:t>
      </w:r>
    </w:p>
    <w:p w14:paraId="62AD2086"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 Phase 3: Post-impact immobility and posture verification</w:t>
      </w:r>
    </w:p>
    <w:p w14:paraId="26C594F7"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15:     </w:t>
      </w:r>
      <w:proofErr w:type="spellStart"/>
      <w:r w:rsidRPr="00B56B8B">
        <w:rPr>
          <w:rFonts w:ascii="Times New Roman" w:hAnsi="Times New Roman" w:cs="Times New Roman"/>
          <w:sz w:val="24"/>
          <w:szCs w:val="24"/>
        </w:rPr>
        <w:t>Amag_post</w:t>
      </w:r>
      <w:proofErr w:type="spellEnd"/>
      <w:r w:rsidRPr="00B56B8B">
        <w:rPr>
          <w:rFonts w:ascii="Times New Roman" w:hAnsi="Times New Roman" w:cs="Times New Roman"/>
          <w:sz w:val="24"/>
          <w:szCs w:val="24"/>
        </w:rPr>
        <w:t xml:space="preserve"> ← Sqrt(Ax^2 + Ay^2 + Az^2)</w:t>
      </w:r>
    </w:p>
    <w:p w14:paraId="04F08ADF"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16:     if (|</w:t>
      </w:r>
      <w:proofErr w:type="spellStart"/>
      <w:r w:rsidRPr="00B56B8B">
        <w:rPr>
          <w:rFonts w:ascii="Times New Roman" w:hAnsi="Times New Roman" w:cs="Times New Roman"/>
          <w:sz w:val="24"/>
          <w:szCs w:val="24"/>
        </w:rPr>
        <w:t>Amag_post</w:t>
      </w:r>
      <w:proofErr w:type="spellEnd"/>
      <w:r w:rsidRPr="00B56B8B">
        <w:rPr>
          <w:rFonts w:ascii="Times New Roman" w:hAnsi="Times New Roman" w:cs="Times New Roman"/>
          <w:sz w:val="24"/>
          <w:szCs w:val="24"/>
        </w:rPr>
        <w:t xml:space="preserve"> - 1.0| &lt; 0.2) and (</w:t>
      </w:r>
      <w:proofErr w:type="spellStart"/>
      <w:r w:rsidRPr="00B56B8B">
        <w:rPr>
          <w:rFonts w:ascii="Times New Roman" w:hAnsi="Times New Roman" w:cs="Times New Roman"/>
          <w:sz w:val="24"/>
          <w:szCs w:val="24"/>
        </w:rPr>
        <w:t>Gyro_magnitude</w:t>
      </w:r>
      <w:proofErr w:type="spellEnd"/>
      <w:r w:rsidRPr="00B56B8B">
        <w:rPr>
          <w:rFonts w:ascii="Times New Roman" w:hAnsi="Times New Roman" w:cs="Times New Roman"/>
          <w:sz w:val="24"/>
          <w:szCs w:val="24"/>
        </w:rPr>
        <w:t xml:space="preserve"> &lt; 15 </w:t>
      </w:r>
      <w:proofErr w:type="spellStart"/>
      <w:r w:rsidRPr="00B56B8B">
        <w:rPr>
          <w:rFonts w:ascii="Times New Roman" w:hAnsi="Times New Roman" w:cs="Times New Roman"/>
          <w:sz w:val="24"/>
          <w:szCs w:val="24"/>
        </w:rPr>
        <w:t>deg</w:t>
      </w:r>
      <w:proofErr w:type="spellEnd"/>
      <w:r w:rsidRPr="00B56B8B">
        <w:rPr>
          <w:rFonts w:ascii="Times New Roman" w:hAnsi="Times New Roman" w:cs="Times New Roman"/>
          <w:sz w:val="24"/>
          <w:szCs w:val="24"/>
        </w:rPr>
        <w:t>/s) then</w:t>
      </w:r>
    </w:p>
    <w:p w14:paraId="1B0C36E6"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lastRenderedPageBreak/>
        <w:t>17:         state ← "FALL_CONFIRMED"</w:t>
      </w:r>
    </w:p>
    <w:p w14:paraId="3EA2DDA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18:     end if</w:t>
      </w:r>
    </w:p>
    <w:p w14:paraId="091D8604"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19: end if</w:t>
      </w:r>
    </w:p>
    <w:p w14:paraId="4CAB0C16"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20: if state == "FALL_CONFIRMED" then</w:t>
      </w:r>
    </w:p>
    <w:p w14:paraId="58FB9084"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21:     </w:t>
      </w:r>
      <w:proofErr w:type="spellStart"/>
      <w:r w:rsidRPr="00B56B8B">
        <w:rPr>
          <w:rFonts w:ascii="Times New Roman" w:hAnsi="Times New Roman" w:cs="Times New Roman"/>
          <w:sz w:val="24"/>
          <w:szCs w:val="24"/>
        </w:rPr>
        <w:t>TriggerLocalHapticVibration</w:t>
      </w:r>
      <w:proofErr w:type="spellEnd"/>
      <w:r w:rsidRPr="00B56B8B">
        <w:rPr>
          <w:rFonts w:ascii="Times New Roman" w:hAnsi="Times New Roman" w:cs="Times New Roman"/>
          <w:sz w:val="24"/>
          <w:szCs w:val="24"/>
        </w:rPr>
        <w:t>()</w:t>
      </w:r>
    </w:p>
    <w:p w14:paraId="45E400B4"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22:     </w:t>
      </w:r>
      <w:proofErr w:type="spellStart"/>
      <w:r w:rsidRPr="00B56B8B">
        <w:rPr>
          <w:rFonts w:ascii="Times New Roman" w:hAnsi="Times New Roman" w:cs="Times New Roman"/>
          <w:sz w:val="24"/>
          <w:szCs w:val="24"/>
        </w:rPr>
        <w:t>isCancelled</w:t>
      </w:r>
      <w:proofErr w:type="spellEnd"/>
      <w:r w:rsidRPr="00B56B8B">
        <w:rPr>
          <w:rFonts w:ascii="Times New Roman" w:hAnsi="Times New Roman" w:cs="Times New Roman"/>
          <w:sz w:val="24"/>
          <w:szCs w:val="24"/>
        </w:rPr>
        <w:t xml:space="preserve"> ← </w:t>
      </w:r>
      <w:proofErr w:type="spellStart"/>
      <w:r w:rsidRPr="00B56B8B">
        <w:rPr>
          <w:rFonts w:ascii="Times New Roman" w:hAnsi="Times New Roman" w:cs="Times New Roman"/>
          <w:sz w:val="24"/>
          <w:szCs w:val="24"/>
        </w:rPr>
        <w:t>StartCountdownTimer</w:t>
      </w:r>
      <w:proofErr w:type="spellEnd"/>
      <w:r w:rsidRPr="00B56B8B">
        <w:rPr>
          <w:rFonts w:ascii="Times New Roman" w:hAnsi="Times New Roman" w:cs="Times New Roman"/>
          <w:sz w:val="24"/>
          <w:szCs w:val="24"/>
        </w:rPr>
        <w:t>(COUNTDOWN_DURATION)</w:t>
      </w:r>
    </w:p>
    <w:p w14:paraId="56FBD0AE"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23:     if </w:t>
      </w:r>
      <w:proofErr w:type="spellStart"/>
      <w:r w:rsidRPr="00B56B8B">
        <w:rPr>
          <w:rFonts w:ascii="Times New Roman" w:hAnsi="Times New Roman" w:cs="Times New Roman"/>
          <w:sz w:val="24"/>
          <w:szCs w:val="24"/>
        </w:rPr>
        <w:t>isCancelled</w:t>
      </w:r>
      <w:proofErr w:type="spellEnd"/>
      <w:r w:rsidRPr="00B56B8B">
        <w:rPr>
          <w:rFonts w:ascii="Times New Roman" w:hAnsi="Times New Roman" w:cs="Times New Roman"/>
          <w:sz w:val="24"/>
          <w:szCs w:val="24"/>
        </w:rPr>
        <w:t xml:space="preserve"> == false then</w:t>
      </w:r>
    </w:p>
    <w:p w14:paraId="15819481"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24:         </w:t>
      </w:r>
      <w:proofErr w:type="spellStart"/>
      <w:r w:rsidRPr="00B56B8B">
        <w:rPr>
          <w:rFonts w:ascii="Times New Roman" w:hAnsi="Times New Roman" w:cs="Times New Roman"/>
          <w:sz w:val="24"/>
          <w:szCs w:val="24"/>
        </w:rPr>
        <w:t>alertPacket</w:t>
      </w:r>
      <w:proofErr w:type="spellEnd"/>
      <w:r w:rsidRPr="00B56B8B">
        <w:rPr>
          <w:rFonts w:ascii="Times New Roman" w:hAnsi="Times New Roman" w:cs="Times New Roman"/>
          <w:sz w:val="24"/>
          <w:szCs w:val="24"/>
        </w:rPr>
        <w:t xml:space="preserve"> ← {type: "FALL_EMERGENCY", timestamp: Now()}</w:t>
      </w:r>
    </w:p>
    <w:p w14:paraId="272AE4EB"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25:         BroadcastSOSAlert(</w:t>
      </w:r>
      <w:proofErr w:type="spellStart"/>
      <w:r w:rsidRPr="00B56B8B">
        <w:rPr>
          <w:rFonts w:ascii="Times New Roman" w:hAnsi="Times New Roman" w:cs="Times New Roman"/>
          <w:sz w:val="24"/>
          <w:szCs w:val="24"/>
        </w:rPr>
        <w:t>alertPacket</w:t>
      </w:r>
      <w:proofErr w:type="spellEnd"/>
      <w:r w:rsidRPr="00B56B8B">
        <w:rPr>
          <w:rFonts w:ascii="Times New Roman" w:hAnsi="Times New Roman" w:cs="Times New Roman"/>
          <w:sz w:val="24"/>
          <w:szCs w:val="24"/>
        </w:rPr>
        <w:t>)</w:t>
      </w:r>
    </w:p>
    <w:p w14:paraId="339CCCDC"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26:         </w:t>
      </w:r>
      <w:proofErr w:type="spellStart"/>
      <w:r w:rsidRPr="00B56B8B">
        <w:rPr>
          <w:rFonts w:ascii="Times New Roman" w:hAnsi="Times New Roman" w:cs="Times New Roman"/>
          <w:sz w:val="24"/>
          <w:szCs w:val="24"/>
        </w:rPr>
        <w:t>RenderGlobalCriticalBanner</w:t>
      </w:r>
      <w:proofErr w:type="spellEnd"/>
      <w:r w:rsidRPr="00B56B8B">
        <w:rPr>
          <w:rFonts w:ascii="Times New Roman" w:hAnsi="Times New Roman" w:cs="Times New Roman"/>
          <w:sz w:val="24"/>
          <w:szCs w:val="24"/>
        </w:rPr>
        <w:t>("CRITICAL: Fall Detected! Immediate Assistance Required")</w:t>
      </w:r>
    </w:p>
    <w:p w14:paraId="216BE452"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27:     end if</w:t>
      </w:r>
    </w:p>
    <w:p w14:paraId="4322F3CF"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28: end if</w:t>
      </w:r>
    </w:p>
    <w:p w14:paraId="2EF013C2" w14:textId="350BC2A1" w:rsidR="00B56B8B" w:rsidRPr="00B56B8B" w:rsidRDefault="00B56B8B" w:rsidP="008845E3">
      <w:pPr>
        <w:jc w:val="both"/>
        <w:rPr>
          <w:rFonts w:ascii="Times New Roman" w:hAnsi="Times New Roman" w:cs="Times New Roman"/>
          <w:sz w:val="24"/>
          <w:szCs w:val="24"/>
        </w:rPr>
      </w:pPr>
    </w:p>
    <w:p w14:paraId="74D0DF67" w14:textId="44886B22" w:rsidR="00B56B8B" w:rsidRPr="00125C11" w:rsidRDefault="00B56B8B" w:rsidP="008845E3">
      <w:pPr>
        <w:jc w:val="both"/>
        <w:rPr>
          <w:rFonts w:ascii="Times New Roman" w:hAnsi="Times New Roman" w:cs="Times New Roman"/>
          <w:b/>
          <w:bCs/>
          <w:sz w:val="24"/>
          <w:szCs w:val="24"/>
        </w:rPr>
      </w:pPr>
      <w:r w:rsidRPr="00B56B8B">
        <w:rPr>
          <w:rFonts w:ascii="Times New Roman" w:hAnsi="Times New Roman" w:cs="Times New Roman"/>
          <w:b/>
          <w:bCs/>
          <w:sz w:val="24"/>
          <w:szCs w:val="24"/>
        </w:rPr>
        <w:t>Algorithm 6.3: Closed-Loop Medication Adherence Verification</w:t>
      </w:r>
    </w:p>
    <w:p w14:paraId="0C17585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Algorithm: </w:t>
      </w:r>
      <w:proofErr w:type="spellStart"/>
      <w:r w:rsidRPr="00B56B8B">
        <w:rPr>
          <w:rFonts w:ascii="Times New Roman" w:hAnsi="Times New Roman" w:cs="Times New Roman"/>
          <w:sz w:val="24"/>
          <w:szCs w:val="24"/>
        </w:rPr>
        <w:t>MedicationAdherenceWorkflow</w:t>
      </w:r>
      <w:proofErr w:type="spellEnd"/>
    </w:p>
    <w:p w14:paraId="76A41CD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Input: </w:t>
      </w:r>
    </w:p>
    <w:p w14:paraId="10F2BF18"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activeMedications</w:t>
      </w:r>
      <w:proofErr w:type="spellEnd"/>
      <w:r w:rsidRPr="00B56B8B">
        <w:rPr>
          <w:rFonts w:ascii="Times New Roman" w:hAnsi="Times New Roman" w:cs="Times New Roman"/>
          <w:sz w:val="24"/>
          <w:szCs w:val="24"/>
        </w:rPr>
        <w:t>: List of prescribed medicines {id, name, dose, frequency, times, instructions}</w:t>
      </w:r>
    </w:p>
    <w:p w14:paraId="4B99B9AF"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currentClock</w:t>
      </w:r>
      <w:proofErr w:type="spellEnd"/>
      <w:r w:rsidRPr="00B56B8B">
        <w:rPr>
          <w:rFonts w:ascii="Times New Roman" w:hAnsi="Times New Roman" w:cs="Times New Roman"/>
          <w:sz w:val="24"/>
          <w:szCs w:val="24"/>
        </w:rPr>
        <w:t>: Current system time "</w:t>
      </w:r>
      <w:proofErr w:type="spellStart"/>
      <w:r w:rsidRPr="00B56B8B">
        <w:rPr>
          <w:rFonts w:ascii="Times New Roman" w:hAnsi="Times New Roman" w:cs="Times New Roman"/>
          <w:sz w:val="24"/>
          <w:szCs w:val="24"/>
        </w:rPr>
        <w:t>HH:mm</w:t>
      </w:r>
      <w:proofErr w:type="spellEnd"/>
      <w:r w:rsidRPr="00B56B8B">
        <w:rPr>
          <w:rFonts w:ascii="Times New Roman" w:hAnsi="Times New Roman" w:cs="Times New Roman"/>
          <w:sz w:val="24"/>
          <w:szCs w:val="24"/>
        </w:rPr>
        <w:t>"</w:t>
      </w:r>
    </w:p>
    <w:p w14:paraId="637550BA"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Output: </w:t>
      </w:r>
    </w:p>
    <w:p w14:paraId="26A6EDD4"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Updates adherence state and triggers timely reminders</w:t>
      </w:r>
    </w:p>
    <w:p w14:paraId="6CFE93F6"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  for each med in </w:t>
      </w:r>
      <w:proofErr w:type="spellStart"/>
      <w:r w:rsidRPr="00B56B8B">
        <w:rPr>
          <w:rFonts w:ascii="Times New Roman" w:hAnsi="Times New Roman" w:cs="Times New Roman"/>
          <w:sz w:val="24"/>
          <w:szCs w:val="24"/>
        </w:rPr>
        <w:t>activeMedications</w:t>
      </w:r>
      <w:proofErr w:type="spellEnd"/>
      <w:r w:rsidRPr="00B56B8B">
        <w:rPr>
          <w:rFonts w:ascii="Times New Roman" w:hAnsi="Times New Roman" w:cs="Times New Roman"/>
          <w:sz w:val="24"/>
          <w:szCs w:val="24"/>
        </w:rPr>
        <w:t xml:space="preserve"> do</w:t>
      </w:r>
    </w:p>
    <w:p w14:paraId="7D7F3C2D"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2:      for each </w:t>
      </w:r>
      <w:proofErr w:type="spellStart"/>
      <w:r w:rsidRPr="00B56B8B">
        <w:rPr>
          <w:rFonts w:ascii="Times New Roman" w:hAnsi="Times New Roman" w:cs="Times New Roman"/>
          <w:sz w:val="24"/>
          <w:szCs w:val="24"/>
        </w:rPr>
        <w:t>scheduledTime</w:t>
      </w:r>
      <w:proofErr w:type="spellEnd"/>
      <w:r w:rsidRPr="00B56B8B">
        <w:rPr>
          <w:rFonts w:ascii="Times New Roman" w:hAnsi="Times New Roman" w:cs="Times New Roman"/>
          <w:sz w:val="24"/>
          <w:szCs w:val="24"/>
        </w:rPr>
        <w:t xml:space="preserve"> in </w:t>
      </w:r>
      <w:proofErr w:type="spellStart"/>
      <w:r w:rsidRPr="00B56B8B">
        <w:rPr>
          <w:rFonts w:ascii="Times New Roman" w:hAnsi="Times New Roman" w:cs="Times New Roman"/>
          <w:sz w:val="24"/>
          <w:szCs w:val="24"/>
        </w:rPr>
        <w:t>med.times</w:t>
      </w:r>
      <w:proofErr w:type="spellEnd"/>
      <w:r w:rsidRPr="00B56B8B">
        <w:rPr>
          <w:rFonts w:ascii="Times New Roman" w:hAnsi="Times New Roman" w:cs="Times New Roman"/>
          <w:sz w:val="24"/>
          <w:szCs w:val="24"/>
        </w:rPr>
        <w:t xml:space="preserve"> do</w:t>
      </w:r>
    </w:p>
    <w:p w14:paraId="15347546"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3:          if </w:t>
      </w:r>
      <w:proofErr w:type="spellStart"/>
      <w:r w:rsidRPr="00B56B8B">
        <w:rPr>
          <w:rFonts w:ascii="Times New Roman" w:hAnsi="Times New Roman" w:cs="Times New Roman"/>
          <w:sz w:val="24"/>
          <w:szCs w:val="24"/>
        </w:rPr>
        <w:t>currentClock</w:t>
      </w:r>
      <w:proofErr w:type="spellEnd"/>
      <w:r w:rsidRPr="00B56B8B">
        <w:rPr>
          <w:rFonts w:ascii="Times New Roman" w:hAnsi="Times New Roman" w:cs="Times New Roman"/>
          <w:sz w:val="24"/>
          <w:szCs w:val="24"/>
        </w:rPr>
        <w:t xml:space="preserve"> == </w:t>
      </w:r>
      <w:proofErr w:type="spellStart"/>
      <w:r w:rsidRPr="00B56B8B">
        <w:rPr>
          <w:rFonts w:ascii="Times New Roman" w:hAnsi="Times New Roman" w:cs="Times New Roman"/>
          <w:sz w:val="24"/>
          <w:szCs w:val="24"/>
        </w:rPr>
        <w:t>scheduledTime</w:t>
      </w:r>
      <w:proofErr w:type="spellEnd"/>
      <w:r w:rsidRPr="00B56B8B">
        <w:rPr>
          <w:rFonts w:ascii="Times New Roman" w:hAnsi="Times New Roman" w:cs="Times New Roman"/>
          <w:sz w:val="24"/>
          <w:szCs w:val="24"/>
        </w:rPr>
        <w:t xml:space="preserve"> and </w:t>
      </w:r>
      <w:proofErr w:type="spellStart"/>
      <w:r w:rsidRPr="00B56B8B">
        <w:rPr>
          <w:rFonts w:ascii="Times New Roman" w:hAnsi="Times New Roman" w:cs="Times New Roman"/>
          <w:sz w:val="24"/>
          <w:szCs w:val="24"/>
        </w:rPr>
        <w:t>med.status</w:t>
      </w:r>
      <w:proofErr w:type="spellEnd"/>
      <w:r w:rsidRPr="00B56B8B">
        <w:rPr>
          <w:rFonts w:ascii="Times New Roman" w:hAnsi="Times New Roman" w:cs="Times New Roman"/>
          <w:sz w:val="24"/>
          <w:szCs w:val="24"/>
        </w:rPr>
        <w:t xml:space="preserve"> == "PENDING" then</w:t>
      </w:r>
    </w:p>
    <w:p w14:paraId="1883B9B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4:              </w:t>
      </w:r>
      <w:proofErr w:type="spellStart"/>
      <w:r w:rsidRPr="00B56B8B">
        <w:rPr>
          <w:rFonts w:ascii="Times New Roman" w:hAnsi="Times New Roman" w:cs="Times New Roman"/>
          <w:sz w:val="24"/>
          <w:szCs w:val="24"/>
        </w:rPr>
        <w:t>med.status</w:t>
      </w:r>
      <w:proofErr w:type="spellEnd"/>
      <w:r w:rsidRPr="00B56B8B">
        <w:rPr>
          <w:rFonts w:ascii="Times New Roman" w:hAnsi="Times New Roman" w:cs="Times New Roman"/>
          <w:sz w:val="24"/>
          <w:szCs w:val="24"/>
        </w:rPr>
        <w:t xml:space="preserve"> ← "DUE"</w:t>
      </w:r>
    </w:p>
    <w:p w14:paraId="1077D582"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5:              </w:t>
      </w:r>
      <w:proofErr w:type="spellStart"/>
      <w:r w:rsidRPr="00B56B8B">
        <w:rPr>
          <w:rFonts w:ascii="Times New Roman" w:hAnsi="Times New Roman" w:cs="Times New Roman"/>
          <w:sz w:val="24"/>
          <w:szCs w:val="24"/>
        </w:rPr>
        <w:t>spokenText</w:t>
      </w:r>
      <w:proofErr w:type="spellEnd"/>
      <w:r w:rsidRPr="00B56B8B">
        <w:rPr>
          <w:rFonts w:ascii="Times New Roman" w:hAnsi="Times New Roman" w:cs="Times New Roman"/>
          <w:sz w:val="24"/>
          <w:szCs w:val="24"/>
        </w:rPr>
        <w:t xml:space="preserve"> ← "Time to take " + </w:t>
      </w:r>
      <w:proofErr w:type="spellStart"/>
      <w:r w:rsidRPr="00B56B8B">
        <w:rPr>
          <w:rFonts w:ascii="Times New Roman" w:hAnsi="Times New Roman" w:cs="Times New Roman"/>
          <w:sz w:val="24"/>
          <w:szCs w:val="24"/>
        </w:rPr>
        <w:t>med.brand_name</w:t>
      </w:r>
      <w:proofErr w:type="spellEnd"/>
      <w:r w:rsidRPr="00B56B8B">
        <w:rPr>
          <w:rFonts w:ascii="Times New Roman" w:hAnsi="Times New Roman" w:cs="Times New Roman"/>
          <w:sz w:val="24"/>
          <w:szCs w:val="24"/>
        </w:rPr>
        <w:t xml:space="preserve"> + ", " + </w:t>
      </w:r>
      <w:proofErr w:type="spellStart"/>
      <w:r w:rsidRPr="00B56B8B">
        <w:rPr>
          <w:rFonts w:ascii="Times New Roman" w:hAnsi="Times New Roman" w:cs="Times New Roman"/>
          <w:sz w:val="24"/>
          <w:szCs w:val="24"/>
        </w:rPr>
        <w:t>med.dose_amount</w:t>
      </w:r>
      <w:proofErr w:type="spellEnd"/>
      <w:r w:rsidRPr="00B56B8B">
        <w:rPr>
          <w:rFonts w:ascii="Times New Roman" w:hAnsi="Times New Roman" w:cs="Times New Roman"/>
          <w:sz w:val="24"/>
          <w:szCs w:val="24"/>
        </w:rPr>
        <w:t xml:space="preserve"> + " " + </w:t>
      </w:r>
      <w:proofErr w:type="spellStart"/>
      <w:r w:rsidRPr="00B56B8B">
        <w:rPr>
          <w:rFonts w:ascii="Times New Roman" w:hAnsi="Times New Roman" w:cs="Times New Roman"/>
          <w:sz w:val="24"/>
          <w:szCs w:val="24"/>
        </w:rPr>
        <w:t>med.dose_unit</w:t>
      </w:r>
      <w:proofErr w:type="spellEnd"/>
      <w:r w:rsidRPr="00B56B8B">
        <w:rPr>
          <w:rFonts w:ascii="Times New Roman" w:hAnsi="Times New Roman" w:cs="Times New Roman"/>
          <w:sz w:val="24"/>
          <w:szCs w:val="24"/>
        </w:rPr>
        <w:t xml:space="preserve"> + ". " + </w:t>
      </w:r>
      <w:proofErr w:type="spellStart"/>
      <w:r w:rsidRPr="00B56B8B">
        <w:rPr>
          <w:rFonts w:ascii="Times New Roman" w:hAnsi="Times New Roman" w:cs="Times New Roman"/>
          <w:sz w:val="24"/>
          <w:szCs w:val="24"/>
        </w:rPr>
        <w:t>med.instructions</w:t>
      </w:r>
      <w:proofErr w:type="spellEnd"/>
    </w:p>
    <w:p w14:paraId="604688A8"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6:              </w:t>
      </w:r>
      <w:proofErr w:type="spellStart"/>
      <w:r w:rsidRPr="00B56B8B">
        <w:rPr>
          <w:rFonts w:ascii="Times New Roman" w:hAnsi="Times New Roman" w:cs="Times New Roman"/>
          <w:sz w:val="24"/>
          <w:szCs w:val="24"/>
        </w:rPr>
        <w:t>SynthesizeRegionalSpeech</w:t>
      </w:r>
      <w:proofErr w:type="spellEnd"/>
      <w:r w:rsidRPr="00B56B8B">
        <w:rPr>
          <w:rFonts w:ascii="Times New Roman" w:hAnsi="Times New Roman" w:cs="Times New Roman"/>
          <w:sz w:val="24"/>
          <w:szCs w:val="24"/>
        </w:rPr>
        <w:t>(</w:t>
      </w:r>
      <w:proofErr w:type="spellStart"/>
      <w:r w:rsidRPr="00B56B8B">
        <w:rPr>
          <w:rFonts w:ascii="Times New Roman" w:hAnsi="Times New Roman" w:cs="Times New Roman"/>
          <w:sz w:val="24"/>
          <w:szCs w:val="24"/>
        </w:rPr>
        <w:t>spokenText</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userLanguagePreference</w:t>
      </w:r>
      <w:proofErr w:type="spellEnd"/>
      <w:r w:rsidRPr="00B56B8B">
        <w:rPr>
          <w:rFonts w:ascii="Times New Roman" w:hAnsi="Times New Roman" w:cs="Times New Roman"/>
          <w:sz w:val="24"/>
          <w:szCs w:val="24"/>
        </w:rPr>
        <w:t>)</w:t>
      </w:r>
    </w:p>
    <w:p w14:paraId="0CF58A39"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7:              </w:t>
      </w:r>
      <w:proofErr w:type="spellStart"/>
      <w:r w:rsidRPr="00B56B8B">
        <w:rPr>
          <w:rFonts w:ascii="Times New Roman" w:hAnsi="Times New Roman" w:cs="Times New Roman"/>
          <w:sz w:val="24"/>
          <w:szCs w:val="24"/>
        </w:rPr>
        <w:t>ShowDashboardReminderCard</w:t>
      </w:r>
      <w:proofErr w:type="spellEnd"/>
      <w:r w:rsidRPr="00B56B8B">
        <w:rPr>
          <w:rFonts w:ascii="Times New Roman" w:hAnsi="Times New Roman" w:cs="Times New Roman"/>
          <w:sz w:val="24"/>
          <w:szCs w:val="24"/>
        </w:rPr>
        <w:t>(med)</w:t>
      </w:r>
    </w:p>
    <w:p w14:paraId="42C4637B"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8:              </w:t>
      </w:r>
      <w:proofErr w:type="spellStart"/>
      <w:r w:rsidRPr="00B56B8B">
        <w:rPr>
          <w:rFonts w:ascii="Times New Roman" w:hAnsi="Times New Roman" w:cs="Times New Roman"/>
          <w:sz w:val="24"/>
          <w:szCs w:val="24"/>
        </w:rPr>
        <w:t>StartAdherenceTimer</w:t>
      </w:r>
      <w:proofErr w:type="spellEnd"/>
      <w:r w:rsidRPr="00B56B8B">
        <w:rPr>
          <w:rFonts w:ascii="Times New Roman" w:hAnsi="Times New Roman" w:cs="Times New Roman"/>
          <w:sz w:val="24"/>
          <w:szCs w:val="24"/>
        </w:rPr>
        <w:t>(timeout = 45 minutes)</w:t>
      </w:r>
    </w:p>
    <w:p w14:paraId="0329370F"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lastRenderedPageBreak/>
        <w:t>9:          end if</w:t>
      </w:r>
    </w:p>
    <w:p w14:paraId="5F31F7F7"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10:     end for</w:t>
      </w:r>
    </w:p>
    <w:p w14:paraId="1B029D72"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11:     if </w:t>
      </w:r>
      <w:proofErr w:type="spellStart"/>
      <w:r w:rsidRPr="00B56B8B">
        <w:rPr>
          <w:rFonts w:ascii="Times New Roman" w:hAnsi="Times New Roman" w:cs="Times New Roman"/>
          <w:sz w:val="24"/>
          <w:szCs w:val="24"/>
        </w:rPr>
        <w:t>med.status</w:t>
      </w:r>
      <w:proofErr w:type="spellEnd"/>
      <w:r w:rsidRPr="00B56B8B">
        <w:rPr>
          <w:rFonts w:ascii="Times New Roman" w:hAnsi="Times New Roman" w:cs="Times New Roman"/>
          <w:sz w:val="24"/>
          <w:szCs w:val="24"/>
        </w:rPr>
        <w:t xml:space="preserve"> == "DUE" then</w:t>
      </w:r>
    </w:p>
    <w:p w14:paraId="4E5ED94F"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12:         if </w:t>
      </w:r>
      <w:proofErr w:type="spellStart"/>
      <w:r w:rsidRPr="00B56B8B">
        <w:rPr>
          <w:rFonts w:ascii="Times New Roman" w:hAnsi="Times New Roman" w:cs="Times New Roman"/>
          <w:sz w:val="24"/>
          <w:szCs w:val="24"/>
        </w:rPr>
        <w:t>UserClickedTaken</w:t>
      </w:r>
      <w:proofErr w:type="spellEnd"/>
      <w:r w:rsidRPr="00B56B8B">
        <w:rPr>
          <w:rFonts w:ascii="Times New Roman" w:hAnsi="Times New Roman" w:cs="Times New Roman"/>
          <w:sz w:val="24"/>
          <w:szCs w:val="24"/>
        </w:rPr>
        <w:t xml:space="preserve">() or </w:t>
      </w:r>
      <w:proofErr w:type="spellStart"/>
      <w:r w:rsidRPr="00B56B8B">
        <w:rPr>
          <w:rFonts w:ascii="Times New Roman" w:hAnsi="Times New Roman" w:cs="Times New Roman"/>
          <w:sz w:val="24"/>
          <w:szCs w:val="24"/>
        </w:rPr>
        <w:t>VoiceRecognized</w:t>
      </w:r>
      <w:proofErr w:type="spellEnd"/>
      <w:r w:rsidRPr="00B56B8B">
        <w:rPr>
          <w:rFonts w:ascii="Times New Roman" w:hAnsi="Times New Roman" w:cs="Times New Roman"/>
          <w:sz w:val="24"/>
          <w:szCs w:val="24"/>
        </w:rPr>
        <w:t>("Taken") then</w:t>
      </w:r>
    </w:p>
    <w:p w14:paraId="27C37CB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13:             </w:t>
      </w:r>
      <w:proofErr w:type="spellStart"/>
      <w:r w:rsidRPr="00B56B8B">
        <w:rPr>
          <w:rFonts w:ascii="Times New Roman" w:hAnsi="Times New Roman" w:cs="Times New Roman"/>
          <w:sz w:val="24"/>
          <w:szCs w:val="24"/>
        </w:rPr>
        <w:t>med.status</w:t>
      </w:r>
      <w:proofErr w:type="spellEnd"/>
      <w:r w:rsidRPr="00B56B8B">
        <w:rPr>
          <w:rFonts w:ascii="Times New Roman" w:hAnsi="Times New Roman" w:cs="Times New Roman"/>
          <w:sz w:val="24"/>
          <w:szCs w:val="24"/>
        </w:rPr>
        <w:t xml:space="preserve"> ← "TAKEN"</w:t>
      </w:r>
    </w:p>
    <w:p w14:paraId="1193A011"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14:             </w:t>
      </w:r>
      <w:proofErr w:type="spellStart"/>
      <w:r w:rsidRPr="00B56B8B">
        <w:rPr>
          <w:rFonts w:ascii="Times New Roman" w:hAnsi="Times New Roman" w:cs="Times New Roman"/>
          <w:sz w:val="24"/>
          <w:szCs w:val="24"/>
        </w:rPr>
        <w:t>med.takenAt</w:t>
      </w:r>
      <w:proofErr w:type="spellEnd"/>
      <w:r w:rsidRPr="00B56B8B">
        <w:rPr>
          <w:rFonts w:ascii="Times New Roman" w:hAnsi="Times New Roman" w:cs="Times New Roman"/>
          <w:sz w:val="24"/>
          <w:szCs w:val="24"/>
        </w:rPr>
        <w:t xml:space="preserve"> ← </w:t>
      </w:r>
      <w:proofErr w:type="spellStart"/>
      <w:r w:rsidRPr="00B56B8B">
        <w:rPr>
          <w:rFonts w:ascii="Times New Roman" w:hAnsi="Times New Roman" w:cs="Times New Roman"/>
          <w:sz w:val="24"/>
          <w:szCs w:val="24"/>
        </w:rPr>
        <w:t>GetCurrentTimestamp</w:t>
      </w:r>
      <w:proofErr w:type="spellEnd"/>
      <w:r w:rsidRPr="00B56B8B">
        <w:rPr>
          <w:rFonts w:ascii="Times New Roman" w:hAnsi="Times New Roman" w:cs="Times New Roman"/>
          <w:sz w:val="24"/>
          <w:szCs w:val="24"/>
        </w:rPr>
        <w:t>()</w:t>
      </w:r>
    </w:p>
    <w:p w14:paraId="67707920"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15:             </w:t>
      </w:r>
      <w:proofErr w:type="spellStart"/>
      <w:r w:rsidRPr="00B56B8B">
        <w:rPr>
          <w:rFonts w:ascii="Times New Roman" w:hAnsi="Times New Roman" w:cs="Times New Roman"/>
          <w:sz w:val="24"/>
          <w:szCs w:val="24"/>
        </w:rPr>
        <w:t>PersistAdherenceLog</w:t>
      </w:r>
      <w:proofErr w:type="spellEnd"/>
      <w:r w:rsidRPr="00B56B8B">
        <w:rPr>
          <w:rFonts w:ascii="Times New Roman" w:hAnsi="Times New Roman" w:cs="Times New Roman"/>
          <w:sz w:val="24"/>
          <w:szCs w:val="24"/>
        </w:rPr>
        <w:t>(med.id, status="TAKEN", timestamp=</w:t>
      </w:r>
      <w:proofErr w:type="spellStart"/>
      <w:r w:rsidRPr="00B56B8B">
        <w:rPr>
          <w:rFonts w:ascii="Times New Roman" w:hAnsi="Times New Roman" w:cs="Times New Roman"/>
          <w:sz w:val="24"/>
          <w:szCs w:val="24"/>
        </w:rPr>
        <w:t>med.takenAt</w:t>
      </w:r>
      <w:proofErr w:type="spellEnd"/>
      <w:r w:rsidRPr="00B56B8B">
        <w:rPr>
          <w:rFonts w:ascii="Times New Roman" w:hAnsi="Times New Roman" w:cs="Times New Roman"/>
          <w:sz w:val="24"/>
          <w:szCs w:val="24"/>
        </w:rPr>
        <w:t>)</w:t>
      </w:r>
    </w:p>
    <w:p w14:paraId="60E3AF5E"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16:             </w:t>
      </w:r>
      <w:proofErr w:type="spellStart"/>
      <w:r w:rsidRPr="00B56B8B">
        <w:rPr>
          <w:rFonts w:ascii="Times New Roman" w:hAnsi="Times New Roman" w:cs="Times New Roman"/>
          <w:sz w:val="24"/>
          <w:szCs w:val="24"/>
        </w:rPr>
        <w:t>SynthesizeRegionalSpeech</w:t>
      </w:r>
      <w:proofErr w:type="spellEnd"/>
      <w:r w:rsidRPr="00B56B8B">
        <w:rPr>
          <w:rFonts w:ascii="Times New Roman" w:hAnsi="Times New Roman" w:cs="Times New Roman"/>
          <w:sz w:val="24"/>
          <w:szCs w:val="24"/>
        </w:rPr>
        <w:t xml:space="preserve">("Medication recorded. Thank you.", </w:t>
      </w:r>
      <w:proofErr w:type="spellStart"/>
      <w:r w:rsidRPr="00B56B8B">
        <w:rPr>
          <w:rFonts w:ascii="Times New Roman" w:hAnsi="Times New Roman" w:cs="Times New Roman"/>
          <w:sz w:val="24"/>
          <w:szCs w:val="24"/>
        </w:rPr>
        <w:t>userLanguagePreference</w:t>
      </w:r>
      <w:proofErr w:type="spellEnd"/>
      <w:r w:rsidRPr="00B56B8B">
        <w:rPr>
          <w:rFonts w:ascii="Times New Roman" w:hAnsi="Times New Roman" w:cs="Times New Roman"/>
          <w:sz w:val="24"/>
          <w:szCs w:val="24"/>
        </w:rPr>
        <w:t>)</w:t>
      </w:r>
    </w:p>
    <w:p w14:paraId="19CB94D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17:         else if </w:t>
      </w:r>
      <w:proofErr w:type="spellStart"/>
      <w:r w:rsidRPr="00B56B8B">
        <w:rPr>
          <w:rFonts w:ascii="Times New Roman" w:hAnsi="Times New Roman" w:cs="Times New Roman"/>
          <w:sz w:val="24"/>
          <w:szCs w:val="24"/>
        </w:rPr>
        <w:t>AdherenceTimerExpired</w:t>
      </w:r>
      <w:proofErr w:type="spellEnd"/>
      <w:r w:rsidRPr="00B56B8B">
        <w:rPr>
          <w:rFonts w:ascii="Times New Roman" w:hAnsi="Times New Roman" w:cs="Times New Roman"/>
          <w:sz w:val="24"/>
          <w:szCs w:val="24"/>
        </w:rPr>
        <w:t>() then</w:t>
      </w:r>
    </w:p>
    <w:p w14:paraId="321916CE"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18:             </w:t>
      </w:r>
      <w:proofErr w:type="spellStart"/>
      <w:r w:rsidRPr="00B56B8B">
        <w:rPr>
          <w:rFonts w:ascii="Times New Roman" w:hAnsi="Times New Roman" w:cs="Times New Roman"/>
          <w:sz w:val="24"/>
          <w:szCs w:val="24"/>
        </w:rPr>
        <w:t>med.status</w:t>
      </w:r>
      <w:proofErr w:type="spellEnd"/>
      <w:r w:rsidRPr="00B56B8B">
        <w:rPr>
          <w:rFonts w:ascii="Times New Roman" w:hAnsi="Times New Roman" w:cs="Times New Roman"/>
          <w:sz w:val="24"/>
          <w:szCs w:val="24"/>
        </w:rPr>
        <w:t xml:space="preserve"> ← "MISSED"</w:t>
      </w:r>
    </w:p>
    <w:p w14:paraId="078CA080"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19:             </w:t>
      </w:r>
      <w:proofErr w:type="spellStart"/>
      <w:r w:rsidRPr="00B56B8B">
        <w:rPr>
          <w:rFonts w:ascii="Times New Roman" w:hAnsi="Times New Roman" w:cs="Times New Roman"/>
          <w:sz w:val="24"/>
          <w:szCs w:val="24"/>
        </w:rPr>
        <w:t>PersistAdherenceLog</w:t>
      </w:r>
      <w:proofErr w:type="spellEnd"/>
      <w:r w:rsidRPr="00B56B8B">
        <w:rPr>
          <w:rFonts w:ascii="Times New Roman" w:hAnsi="Times New Roman" w:cs="Times New Roman"/>
          <w:sz w:val="24"/>
          <w:szCs w:val="24"/>
        </w:rPr>
        <w:t>(med.id, status="MISSED", timestamp=Now())</w:t>
      </w:r>
    </w:p>
    <w:p w14:paraId="38F602CD"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20:             </w:t>
      </w:r>
      <w:proofErr w:type="spellStart"/>
      <w:r w:rsidRPr="00B56B8B">
        <w:rPr>
          <w:rFonts w:ascii="Times New Roman" w:hAnsi="Times New Roman" w:cs="Times New Roman"/>
          <w:sz w:val="24"/>
          <w:szCs w:val="24"/>
        </w:rPr>
        <w:t>EscalateAlertToGuardian</w:t>
      </w:r>
      <w:proofErr w:type="spellEnd"/>
      <w:r w:rsidRPr="00B56B8B">
        <w:rPr>
          <w:rFonts w:ascii="Times New Roman" w:hAnsi="Times New Roman" w:cs="Times New Roman"/>
          <w:sz w:val="24"/>
          <w:szCs w:val="24"/>
        </w:rPr>
        <w:t xml:space="preserve">("Missed Dose Alert: " + </w:t>
      </w:r>
      <w:proofErr w:type="spellStart"/>
      <w:r w:rsidRPr="00B56B8B">
        <w:rPr>
          <w:rFonts w:ascii="Times New Roman" w:hAnsi="Times New Roman" w:cs="Times New Roman"/>
          <w:sz w:val="24"/>
          <w:szCs w:val="24"/>
        </w:rPr>
        <w:t>med.brand_name</w:t>
      </w:r>
      <w:proofErr w:type="spellEnd"/>
      <w:r w:rsidRPr="00B56B8B">
        <w:rPr>
          <w:rFonts w:ascii="Times New Roman" w:hAnsi="Times New Roman" w:cs="Times New Roman"/>
          <w:sz w:val="24"/>
          <w:szCs w:val="24"/>
        </w:rPr>
        <w:t xml:space="preserve"> + " was not acknowledged.")</w:t>
      </w:r>
    </w:p>
    <w:p w14:paraId="50D64412"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21:         end if</w:t>
      </w:r>
    </w:p>
    <w:p w14:paraId="46FE38F6"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22:     end if</w:t>
      </w:r>
    </w:p>
    <w:p w14:paraId="21DC07B7"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23: end for</w:t>
      </w:r>
    </w:p>
    <w:p w14:paraId="1120C2DD" w14:textId="4082C14E" w:rsidR="00B56B8B" w:rsidRPr="00B56B8B" w:rsidRDefault="00B56B8B" w:rsidP="008845E3">
      <w:pPr>
        <w:jc w:val="both"/>
        <w:rPr>
          <w:rFonts w:ascii="Times New Roman" w:hAnsi="Times New Roman" w:cs="Times New Roman"/>
          <w:sz w:val="24"/>
          <w:szCs w:val="24"/>
        </w:rPr>
      </w:pPr>
    </w:p>
    <w:p w14:paraId="30E0416C" w14:textId="77777777" w:rsidR="00B56B8B" w:rsidRPr="00125C11" w:rsidRDefault="00B56B8B" w:rsidP="008845E3">
      <w:pPr>
        <w:spacing w:before="240"/>
        <w:jc w:val="both"/>
        <w:rPr>
          <w:rFonts w:ascii="Times New Roman" w:hAnsi="Times New Roman" w:cs="Times New Roman"/>
          <w:b/>
          <w:bCs/>
          <w:sz w:val="28"/>
          <w:szCs w:val="28"/>
        </w:rPr>
      </w:pPr>
      <w:r w:rsidRPr="00125C11">
        <w:rPr>
          <w:rFonts w:ascii="Times New Roman" w:hAnsi="Times New Roman" w:cs="Times New Roman"/>
          <w:b/>
          <w:bCs/>
          <w:sz w:val="28"/>
          <w:szCs w:val="28"/>
        </w:rPr>
        <w:t>6.3 Security, API Contracts, and Database Connectivity</w:t>
      </w:r>
    </w:p>
    <w:p w14:paraId="263A9B5C" w14:textId="77777777" w:rsidR="00B56B8B" w:rsidRPr="00125C11" w:rsidRDefault="00B56B8B" w:rsidP="008845E3">
      <w:pPr>
        <w:spacing w:before="240"/>
        <w:jc w:val="both"/>
        <w:rPr>
          <w:rFonts w:ascii="Times New Roman" w:hAnsi="Times New Roman" w:cs="Times New Roman"/>
          <w:b/>
          <w:bCs/>
          <w:sz w:val="28"/>
          <w:szCs w:val="28"/>
        </w:rPr>
      </w:pPr>
      <w:r w:rsidRPr="00125C11">
        <w:rPr>
          <w:rFonts w:ascii="Times New Roman" w:hAnsi="Times New Roman" w:cs="Times New Roman"/>
          <w:b/>
          <w:bCs/>
          <w:sz w:val="28"/>
          <w:szCs w:val="28"/>
        </w:rPr>
        <w:t>6.3.1 Role-Based Access Control and Stateful Token Revocation</w:t>
      </w:r>
    </w:p>
    <w:p w14:paraId="3166EB12" w14:textId="77777777" w:rsidR="00B56B8B" w:rsidRPr="00B56B8B" w:rsidRDefault="00B56B8B" w:rsidP="008845E3">
      <w:pPr>
        <w:numPr>
          <w:ilvl w:val="0"/>
          <w:numId w:val="30"/>
        </w:numPr>
        <w:jc w:val="both"/>
        <w:rPr>
          <w:rFonts w:ascii="Times New Roman" w:hAnsi="Times New Roman" w:cs="Times New Roman"/>
          <w:sz w:val="24"/>
          <w:szCs w:val="24"/>
        </w:rPr>
      </w:pPr>
      <w:r w:rsidRPr="00B56B8B">
        <w:rPr>
          <w:rFonts w:ascii="Times New Roman" w:hAnsi="Times New Roman" w:cs="Times New Roman"/>
          <w:sz w:val="24"/>
          <w:szCs w:val="24"/>
        </w:rPr>
        <w:t>Cryptographic JWT signed with HMAC-SHA256 (</w:t>
      </w:r>
      <w:proofErr w:type="spellStart"/>
      <w:r w:rsidRPr="00B56B8B">
        <w:rPr>
          <w:rFonts w:ascii="Times New Roman" w:hAnsi="Times New Roman" w:cs="Times New Roman"/>
          <w:sz w:val="24"/>
          <w:szCs w:val="24"/>
        </w:rPr>
        <w:t>jwt.sign</w:t>
      </w:r>
      <w:proofErr w:type="spellEnd"/>
      <w:r w:rsidRPr="00B56B8B">
        <w:rPr>
          <w:rFonts w:ascii="Times New Roman" w:hAnsi="Times New Roman" w:cs="Times New Roman"/>
          <w:sz w:val="24"/>
          <w:szCs w:val="24"/>
        </w:rPr>
        <w:t>) with {</w:t>
      </w:r>
      <w:proofErr w:type="spellStart"/>
      <w:r w:rsidRPr="00B56B8B">
        <w:rPr>
          <w:rFonts w:ascii="Times New Roman" w:hAnsi="Times New Roman" w:cs="Times New Roman"/>
          <w:sz w:val="24"/>
          <w:szCs w:val="24"/>
        </w:rPr>
        <w:t>userId</w:t>
      </w:r>
      <w:proofErr w:type="spellEnd"/>
      <w:r w:rsidRPr="00B56B8B">
        <w:rPr>
          <w:rFonts w:ascii="Times New Roman" w:hAnsi="Times New Roman" w:cs="Times New Roman"/>
          <w:sz w:val="24"/>
          <w:szCs w:val="24"/>
        </w:rPr>
        <w:t>, email, role}.</w:t>
      </w:r>
    </w:p>
    <w:p w14:paraId="5454D26D" w14:textId="77777777" w:rsidR="00B56B8B" w:rsidRPr="00B56B8B" w:rsidRDefault="00B56B8B" w:rsidP="008845E3">
      <w:pPr>
        <w:numPr>
          <w:ilvl w:val="0"/>
          <w:numId w:val="30"/>
        </w:numPr>
        <w:jc w:val="both"/>
        <w:rPr>
          <w:rFonts w:ascii="Times New Roman" w:hAnsi="Times New Roman" w:cs="Times New Roman"/>
          <w:sz w:val="24"/>
          <w:szCs w:val="24"/>
        </w:rPr>
      </w:pPr>
      <w:r w:rsidRPr="00B56B8B">
        <w:rPr>
          <w:rFonts w:ascii="Times New Roman" w:hAnsi="Times New Roman" w:cs="Times New Roman"/>
          <w:sz w:val="24"/>
          <w:szCs w:val="24"/>
        </w:rPr>
        <w:t xml:space="preserve">Role gating middleware: </w:t>
      </w:r>
      <w:proofErr w:type="spellStart"/>
      <w:r w:rsidRPr="00B56B8B">
        <w:rPr>
          <w:rFonts w:ascii="Times New Roman" w:hAnsi="Times New Roman" w:cs="Times New Roman"/>
          <w:sz w:val="24"/>
          <w:szCs w:val="24"/>
        </w:rPr>
        <w:t>requireRole</w:t>
      </w:r>
      <w:proofErr w:type="spellEnd"/>
      <w:r w:rsidRPr="00B56B8B">
        <w:rPr>
          <w:rFonts w:ascii="Times New Roman" w:hAnsi="Times New Roman" w:cs="Times New Roman"/>
          <w:sz w:val="24"/>
          <w:szCs w:val="24"/>
        </w:rPr>
        <w:t>(['doctor', 'caretaker', 'guardian']).</w:t>
      </w:r>
    </w:p>
    <w:p w14:paraId="551984FA" w14:textId="77777777" w:rsidR="00B56B8B" w:rsidRPr="00B56B8B" w:rsidRDefault="00B56B8B" w:rsidP="008845E3">
      <w:pPr>
        <w:numPr>
          <w:ilvl w:val="0"/>
          <w:numId w:val="30"/>
        </w:numPr>
        <w:jc w:val="both"/>
        <w:rPr>
          <w:rFonts w:ascii="Times New Roman" w:hAnsi="Times New Roman" w:cs="Times New Roman"/>
          <w:sz w:val="24"/>
          <w:szCs w:val="24"/>
        </w:rPr>
      </w:pPr>
      <w:r w:rsidRPr="00B56B8B">
        <w:rPr>
          <w:rFonts w:ascii="Times New Roman" w:hAnsi="Times New Roman" w:cs="Times New Roman"/>
          <w:sz w:val="24"/>
          <w:szCs w:val="24"/>
        </w:rPr>
        <w:t>Stateful revocation: When a user calls /</w:t>
      </w:r>
      <w:proofErr w:type="spellStart"/>
      <w:r w:rsidRPr="00B56B8B">
        <w:rPr>
          <w:rFonts w:ascii="Times New Roman" w:hAnsi="Times New Roman" w:cs="Times New Roman"/>
          <w:sz w:val="24"/>
          <w:szCs w:val="24"/>
        </w:rPr>
        <w:t>api</w:t>
      </w:r>
      <w:proofErr w:type="spellEnd"/>
      <w:r w:rsidRPr="00B56B8B">
        <w:rPr>
          <w:rFonts w:ascii="Times New Roman" w:hAnsi="Times New Roman" w:cs="Times New Roman"/>
          <w:sz w:val="24"/>
          <w:szCs w:val="24"/>
        </w:rPr>
        <w:t>/logout, their token is inserted into a blacklist store (</w:t>
      </w:r>
      <w:proofErr w:type="spellStart"/>
      <w:r w:rsidRPr="00B56B8B">
        <w:rPr>
          <w:rFonts w:ascii="Times New Roman" w:hAnsi="Times New Roman" w:cs="Times New Roman"/>
          <w:sz w:val="24"/>
          <w:szCs w:val="24"/>
        </w:rPr>
        <w:t>revokedTokens</w:t>
      </w:r>
      <w:proofErr w:type="spellEnd"/>
      <w:r w:rsidRPr="00B56B8B">
        <w:rPr>
          <w:rFonts w:ascii="Times New Roman" w:hAnsi="Times New Roman" w:cs="Times New Roman"/>
          <w:sz w:val="24"/>
          <w:szCs w:val="24"/>
        </w:rPr>
        <w:t>), blocking replay attacks.</w:t>
      </w:r>
    </w:p>
    <w:p w14:paraId="4F0F3B71" w14:textId="77777777" w:rsidR="00B56B8B" w:rsidRPr="00E45A5F" w:rsidRDefault="00B56B8B" w:rsidP="008845E3">
      <w:pPr>
        <w:spacing w:before="240"/>
        <w:jc w:val="both"/>
        <w:rPr>
          <w:rFonts w:ascii="Times New Roman" w:hAnsi="Times New Roman" w:cs="Times New Roman"/>
          <w:b/>
          <w:bCs/>
          <w:sz w:val="28"/>
          <w:szCs w:val="28"/>
        </w:rPr>
      </w:pPr>
      <w:r w:rsidRPr="00E45A5F">
        <w:rPr>
          <w:rFonts w:ascii="Times New Roman" w:hAnsi="Times New Roman" w:cs="Times New Roman"/>
          <w:b/>
          <w:bCs/>
          <w:sz w:val="28"/>
          <w:szCs w:val="28"/>
        </w:rPr>
        <w:t>6.3.2 Strict Schema Validation using Zod</w:t>
      </w:r>
    </w:p>
    <w:p w14:paraId="39C45A04" w14:textId="189A508E"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All incoming payloads are strictly validated using </w:t>
      </w:r>
      <w:r w:rsidRPr="00B56B8B">
        <w:rPr>
          <w:rFonts w:ascii="Times New Roman" w:hAnsi="Times New Roman" w:cs="Times New Roman"/>
          <w:b/>
          <w:bCs/>
          <w:sz w:val="24"/>
          <w:szCs w:val="24"/>
        </w:rPr>
        <w:t>Zod</w:t>
      </w:r>
      <w:r w:rsidRPr="00B56B8B">
        <w:rPr>
          <w:rFonts w:ascii="Times New Roman" w:hAnsi="Times New Roman" w:cs="Times New Roman"/>
          <w:sz w:val="24"/>
          <w:szCs w:val="24"/>
        </w:rPr>
        <w:t xml:space="preserve"> schemas (server/handlers.js):</w:t>
      </w:r>
    </w:p>
    <w:p w14:paraId="3CBE11F6" w14:textId="77777777" w:rsidR="00B56B8B" w:rsidRPr="00B56B8B" w:rsidRDefault="00B56B8B" w:rsidP="008845E3">
      <w:pPr>
        <w:jc w:val="both"/>
        <w:rPr>
          <w:rFonts w:ascii="Times New Roman" w:hAnsi="Times New Roman" w:cs="Times New Roman"/>
          <w:sz w:val="24"/>
          <w:szCs w:val="24"/>
        </w:rPr>
      </w:pPr>
      <w:proofErr w:type="spellStart"/>
      <w:r w:rsidRPr="00B56B8B">
        <w:rPr>
          <w:rFonts w:ascii="Times New Roman" w:hAnsi="Times New Roman" w:cs="Times New Roman"/>
          <w:sz w:val="24"/>
          <w:szCs w:val="24"/>
        </w:rPr>
        <w:t>const</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vitalsSchema</w:t>
      </w:r>
      <w:proofErr w:type="spellEnd"/>
      <w:r w:rsidRPr="00B56B8B">
        <w:rPr>
          <w:rFonts w:ascii="Times New Roman" w:hAnsi="Times New Roman" w:cs="Times New Roman"/>
          <w:sz w:val="24"/>
          <w:szCs w:val="24"/>
        </w:rPr>
        <w:t xml:space="preserve"> = </w:t>
      </w:r>
      <w:proofErr w:type="spellStart"/>
      <w:r w:rsidRPr="00B56B8B">
        <w:rPr>
          <w:rFonts w:ascii="Times New Roman" w:hAnsi="Times New Roman" w:cs="Times New Roman"/>
          <w:sz w:val="24"/>
          <w:szCs w:val="24"/>
        </w:rPr>
        <w:t>z.object</w:t>
      </w:r>
      <w:proofErr w:type="spellEnd"/>
      <w:r w:rsidRPr="00B56B8B">
        <w:rPr>
          <w:rFonts w:ascii="Times New Roman" w:hAnsi="Times New Roman" w:cs="Times New Roman"/>
          <w:sz w:val="24"/>
          <w:szCs w:val="24"/>
        </w:rPr>
        <w:t>({</w:t>
      </w:r>
    </w:p>
    <w:p w14:paraId="62C3E148"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elderId</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z.string</w:t>
      </w:r>
      <w:proofErr w:type="spellEnd"/>
      <w:r w:rsidRPr="00B56B8B">
        <w:rPr>
          <w:rFonts w:ascii="Times New Roman" w:hAnsi="Times New Roman" w:cs="Times New Roman"/>
          <w:sz w:val="24"/>
          <w:szCs w:val="24"/>
        </w:rPr>
        <w:t>().min(1),</w:t>
      </w:r>
    </w:p>
    <w:p w14:paraId="0FA67BF9"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heart_rate</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z.coerce.number</w:t>
      </w:r>
      <w:proofErr w:type="spellEnd"/>
      <w:r w:rsidRPr="00B56B8B">
        <w:rPr>
          <w:rFonts w:ascii="Times New Roman" w:hAnsi="Times New Roman" w:cs="Times New Roman"/>
          <w:sz w:val="24"/>
          <w:szCs w:val="24"/>
        </w:rPr>
        <w:t>().int().min(0).max(300),</w:t>
      </w:r>
    </w:p>
    <w:p w14:paraId="00EEB9C1"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systolic_bp</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z.coerce.number</w:t>
      </w:r>
      <w:proofErr w:type="spellEnd"/>
      <w:r w:rsidRPr="00B56B8B">
        <w:rPr>
          <w:rFonts w:ascii="Times New Roman" w:hAnsi="Times New Roman" w:cs="Times New Roman"/>
          <w:sz w:val="24"/>
          <w:szCs w:val="24"/>
        </w:rPr>
        <w:t>().int().min(0).max(300),</w:t>
      </w:r>
    </w:p>
    <w:p w14:paraId="6158E0BA"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diastolic_bp</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z.coerce.number</w:t>
      </w:r>
      <w:proofErr w:type="spellEnd"/>
      <w:r w:rsidRPr="00B56B8B">
        <w:rPr>
          <w:rFonts w:ascii="Times New Roman" w:hAnsi="Times New Roman" w:cs="Times New Roman"/>
          <w:sz w:val="24"/>
          <w:szCs w:val="24"/>
        </w:rPr>
        <w:t>().int().min(0).max(200),</w:t>
      </w:r>
    </w:p>
    <w:p w14:paraId="29B22194"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lastRenderedPageBreak/>
        <w:t xml:space="preserve">  spo2: </w:t>
      </w:r>
      <w:proofErr w:type="spellStart"/>
      <w:r w:rsidRPr="00B56B8B">
        <w:rPr>
          <w:rFonts w:ascii="Times New Roman" w:hAnsi="Times New Roman" w:cs="Times New Roman"/>
          <w:sz w:val="24"/>
          <w:szCs w:val="24"/>
        </w:rPr>
        <w:t>z.coerce.number</w:t>
      </w:r>
      <w:proofErr w:type="spellEnd"/>
      <w:r w:rsidRPr="00B56B8B">
        <w:rPr>
          <w:rFonts w:ascii="Times New Roman" w:hAnsi="Times New Roman" w:cs="Times New Roman"/>
          <w:sz w:val="24"/>
          <w:szCs w:val="24"/>
        </w:rPr>
        <w:t>().int().min(0).max(100),</w:t>
      </w:r>
    </w:p>
    <w:p w14:paraId="31BF002F"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stress: </w:t>
      </w:r>
      <w:proofErr w:type="spellStart"/>
      <w:r w:rsidRPr="00B56B8B">
        <w:rPr>
          <w:rFonts w:ascii="Times New Roman" w:hAnsi="Times New Roman" w:cs="Times New Roman"/>
          <w:sz w:val="24"/>
          <w:szCs w:val="24"/>
        </w:rPr>
        <w:t>z.coerce.number</w:t>
      </w:r>
      <w:proofErr w:type="spellEnd"/>
      <w:r w:rsidRPr="00B56B8B">
        <w:rPr>
          <w:rFonts w:ascii="Times New Roman" w:hAnsi="Times New Roman" w:cs="Times New Roman"/>
          <w:sz w:val="24"/>
          <w:szCs w:val="24"/>
        </w:rPr>
        <w:t>().int().min(0).max(100),</w:t>
      </w:r>
    </w:p>
    <w:p w14:paraId="0776E79D"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hydration: </w:t>
      </w:r>
      <w:proofErr w:type="spellStart"/>
      <w:r w:rsidRPr="00B56B8B">
        <w:rPr>
          <w:rFonts w:ascii="Times New Roman" w:hAnsi="Times New Roman" w:cs="Times New Roman"/>
          <w:sz w:val="24"/>
          <w:szCs w:val="24"/>
        </w:rPr>
        <w:t>z.coerce.number</w:t>
      </w:r>
      <w:proofErr w:type="spellEnd"/>
      <w:r w:rsidRPr="00B56B8B">
        <w:rPr>
          <w:rFonts w:ascii="Times New Roman" w:hAnsi="Times New Roman" w:cs="Times New Roman"/>
          <w:sz w:val="24"/>
          <w:szCs w:val="24"/>
        </w:rPr>
        <w:t>().int().min(0).max(100),</w:t>
      </w:r>
    </w:p>
    <w:p w14:paraId="77A03205"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breathing_rate</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z.coerce.number</w:t>
      </w:r>
      <w:proofErr w:type="spellEnd"/>
      <w:r w:rsidRPr="00B56B8B">
        <w:rPr>
          <w:rFonts w:ascii="Times New Roman" w:hAnsi="Times New Roman" w:cs="Times New Roman"/>
          <w:sz w:val="24"/>
          <w:szCs w:val="24"/>
        </w:rPr>
        <w:t>().int().min(0).max(100),</w:t>
      </w:r>
    </w:p>
    <w:p w14:paraId="57ABEEAA"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skin_temp</w:t>
      </w:r>
      <w:proofErr w:type="spellEnd"/>
      <w:r w:rsidRPr="00B56B8B">
        <w:rPr>
          <w:rFonts w:ascii="Times New Roman" w:hAnsi="Times New Roman" w:cs="Times New Roman"/>
          <w:sz w:val="24"/>
          <w:szCs w:val="24"/>
        </w:rPr>
        <w:t xml:space="preserve">: </w:t>
      </w:r>
      <w:proofErr w:type="spellStart"/>
      <w:r w:rsidRPr="00B56B8B">
        <w:rPr>
          <w:rFonts w:ascii="Times New Roman" w:hAnsi="Times New Roman" w:cs="Times New Roman"/>
          <w:sz w:val="24"/>
          <w:szCs w:val="24"/>
        </w:rPr>
        <w:t>z.coerce.number</w:t>
      </w:r>
      <w:proofErr w:type="spellEnd"/>
      <w:r w:rsidRPr="00B56B8B">
        <w:rPr>
          <w:rFonts w:ascii="Times New Roman" w:hAnsi="Times New Roman" w:cs="Times New Roman"/>
          <w:sz w:val="24"/>
          <w:szCs w:val="24"/>
        </w:rPr>
        <w:t>().min(0).max(50),</w:t>
      </w:r>
    </w:p>
    <w:p w14:paraId="79EFCB8B"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 xml:space="preserve">  source: </w:t>
      </w:r>
      <w:proofErr w:type="spellStart"/>
      <w:r w:rsidRPr="00B56B8B">
        <w:rPr>
          <w:rFonts w:ascii="Times New Roman" w:hAnsi="Times New Roman" w:cs="Times New Roman"/>
          <w:sz w:val="24"/>
          <w:szCs w:val="24"/>
        </w:rPr>
        <w:t>z.enum</w:t>
      </w:r>
      <w:proofErr w:type="spellEnd"/>
      <w:r w:rsidRPr="00B56B8B">
        <w:rPr>
          <w:rFonts w:ascii="Times New Roman" w:hAnsi="Times New Roman" w:cs="Times New Roman"/>
          <w:sz w:val="24"/>
          <w:szCs w:val="24"/>
        </w:rPr>
        <w:t>(['manual', 'simulator', 'device']).default('manual'),</w:t>
      </w:r>
    </w:p>
    <w:p w14:paraId="7F6080E3" w14:textId="77777777" w:rsidR="00B56B8B" w:rsidRPr="00B56B8B" w:rsidRDefault="00B56B8B" w:rsidP="008845E3">
      <w:pPr>
        <w:jc w:val="both"/>
        <w:rPr>
          <w:rFonts w:ascii="Times New Roman" w:hAnsi="Times New Roman" w:cs="Times New Roman"/>
          <w:sz w:val="24"/>
          <w:szCs w:val="24"/>
        </w:rPr>
      </w:pPr>
      <w:r w:rsidRPr="00B56B8B">
        <w:rPr>
          <w:rFonts w:ascii="Times New Roman" w:hAnsi="Times New Roman" w:cs="Times New Roman"/>
          <w:sz w:val="24"/>
          <w:szCs w:val="24"/>
        </w:rPr>
        <w:t>});</w:t>
      </w:r>
    </w:p>
    <w:p w14:paraId="343D8C29" w14:textId="77777777" w:rsidR="00B56B8B" w:rsidRPr="00E45A5F" w:rsidRDefault="00B56B8B" w:rsidP="008845E3">
      <w:pPr>
        <w:spacing w:before="240"/>
        <w:jc w:val="both"/>
        <w:rPr>
          <w:rFonts w:ascii="Times New Roman" w:hAnsi="Times New Roman" w:cs="Times New Roman"/>
          <w:b/>
          <w:bCs/>
          <w:sz w:val="28"/>
          <w:szCs w:val="28"/>
        </w:rPr>
      </w:pPr>
      <w:r w:rsidRPr="00E45A5F">
        <w:rPr>
          <w:rFonts w:ascii="Times New Roman" w:hAnsi="Times New Roman" w:cs="Times New Roman"/>
          <w:b/>
          <w:bCs/>
          <w:sz w:val="28"/>
          <w:szCs w:val="28"/>
        </w:rPr>
        <w:t>6.3.3 Dual-Engine Data Persistence Architecture (server/db.js)</w:t>
      </w:r>
    </w:p>
    <w:p w14:paraId="3836D8F0" w14:textId="77777777" w:rsidR="00B56B8B" w:rsidRPr="00B56B8B" w:rsidRDefault="00B56B8B" w:rsidP="008845E3">
      <w:pPr>
        <w:numPr>
          <w:ilvl w:val="0"/>
          <w:numId w:val="31"/>
        </w:numPr>
        <w:jc w:val="both"/>
        <w:rPr>
          <w:rFonts w:ascii="Times New Roman" w:hAnsi="Times New Roman" w:cs="Times New Roman"/>
          <w:sz w:val="24"/>
          <w:szCs w:val="24"/>
        </w:rPr>
      </w:pPr>
      <w:r w:rsidRPr="00B56B8B">
        <w:rPr>
          <w:rFonts w:ascii="Times New Roman" w:hAnsi="Times New Roman" w:cs="Times New Roman"/>
          <w:b/>
          <w:bCs/>
          <w:sz w:val="24"/>
          <w:szCs w:val="24"/>
        </w:rPr>
        <w:t>Production Database (PostgreSQL):</w:t>
      </w:r>
      <w:r w:rsidRPr="00B56B8B">
        <w:rPr>
          <w:rFonts w:ascii="Times New Roman" w:hAnsi="Times New Roman" w:cs="Times New Roman"/>
          <w:sz w:val="24"/>
          <w:szCs w:val="24"/>
        </w:rPr>
        <w:t xml:space="preserve"> Uses </w:t>
      </w:r>
      <w:proofErr w:type="spellStart"/>
      <w:r w:rsidRPr="00B56B8B">
        <w:rPr>
          <w:rFonts w:ascii="Times New Roman" w:hAnsi="Times New Roman" w:cs="Times New Roman"/>
          <w:sz w:val="24"/>
          <w:szCs w:val="24"/>
        </w:rPr>
        <w:t>pg.Pool</w:t>
      </w:r>
      <w:proofErr w:type="spellEnd"/>
      <w:r w:rsidRPr="00B56B8B">
        <w:rPr>
          <w:rFonts w:ascii="Times New Roman" w:hAnsi="Times New Roman" w:cs="Times New Roman"/>
          <w:sz w:val="24"/>
          <w:szCs w:val="24"/>
        </w:rPr>
        <w:t xml:space="preserve"> for concurrent connection pooling and ACID compliance.</w:t>
      </w:r>
    </w:p>
    <w:p w14:paraId="2B2D3313" w14:textId="77777777" w:rsidR="00B56B8B" w:rsidRPr="00B56B8B" w:rsidRDefault="00B56B8B" w:rsidP="008845E3">
      <w:pPr>
        <w:numPr>
          <w:ilvl w:val="0"/>
          <w:numId w:val="31"/>
        </w:numPr>
        <w:jc w:val="both"/>
        <w:rPr>
          <w:rFonts w:ascii="Times New Roman" w:hAnsi="Times New Roman" w:cs="Times New Roman"/>
          <w:sz w:val="24"/>
          <w:szCs w:val="24"/>
        </w:rPr>
      </w:pPr>
      <w:r w:rsidRPr="00B56B8B">
        <w:rPr>
          <w:rFonts w:ascii="Times New Roman" w:hAnsi="Times New Roman" w:cs="Times New Roman"/>
          <w:b/>
          <w:bCs/>
          <w:sz w:val="24"/>
          <w:szCs w:val="24"/>
        </w:rPr>
        <w:t>Offline / Development Database (data/</w:t>
      </w:r>
      <w:proofErr w:type="spellStart"/>
      <w:r w:rsidRPr="00B56B8B">
        <w:rPr>
          <w:rFonts w:ascii="Times New Roman" w:hAnsi="Times New Roman" w:cs="Times New Roman"/>
          <w:b/>
          <w:bCs/>
          <w:sz w:val="24"/>
          <w:szCs w:val="24"/>
        </w:rPr>
        <w:t>db.json</w:t>
      </w:r>
      <w:proofErr w:type="spellEnd"/>
      <w:r w:rsidRPr="00B56B8B">
        <w:rPr>
          <w:rFonts w:ascii="Times New Roman" w:hAnsi="Times New Roman" w:cs="Times New Roman"/>
          <w:b/>
          <w:bCs/>
          <w:sz w:val="24"/>
          <w:szCs w:val="24"/>
        </w:rPr>
        <w:t>):</w:t>
      </w:r>
      <w:r w:rsidRPr="00B56B8B">
        <w:rPr>
          <w:rFonts w:ascii="Times New Roman" w:hAnsi="Times New Roman" w:cs="Times New Roman"/>
          <w:sz w:val="24"/>
          <w:szCs w:val="24"/>
        </w:rPr>
        <w:t xml:space="preserve"> Automatic fallback when DATABASE_URL is absent, persisting JSON records via asynchronous serialized write queues (</w:t>
      </w:r>
      <w:proofErr w:type="spellStart"/>
      <w:r w:rsidRPr="00B56B8B">
        <w:rPr>
          <w:rFonts w:ascii="Times New Roman" w:hAnsi="Times New Roman" w:cs="Times New Roman"/>
          <w:sz w:val="24"/>
          <w:szCs w:val="24"/>
        </w:rPr>
        <w:t>writeQueue</w:t>
      </w:r>
      <w:proofErr w:type="spellEnd"/>
      <w:r w:rsidRPr="00B56B8B">
        <w:rPr>
          <w:rFonts w:ascii="Times New Roman" w:hAnsi="Times New Roman" w:cs="Times New Roman"/>
          <w:sz w:val="24"/>
          <w:szCs w:val="24"/>
        </w:rPr>
        <w:t>).</w:t>
      </w:r>
    </w:p>
    <w:p w14:paraId="0EE15C41" w14:textId="77777777" w:rsidR="000D3BE7" w:rsidRDefault="000D3BE7" w:rsidP="008845E3">
      <w:pPr>
        <w:jc w:val="both"/>
        <w:rPr>
          <w:rFonts w:ascii="Times New Roman" w:hAnsi="Times New Roman" w:cs="Times New Roman"/>
          <w:sz w:val="24"/>
          <w:szCs w:val="24"/>
        </w:rPr>
      </w:pPr>
    </w:p>
    <w:p w14:paraId="7054256E" w14:textId="77777777" w:rsidR="00F348B7" w:rsidRDefault="00F348B7" w:rsidP="008845E3">
      <w:pPr>
        <w:jc w:val="both"/>
        <w:rPr>
          <w:rFonts w:ascii="Times New Roman" w:hAnsi="Times New Roman" w:cs="Times New Roman"/>
          <w:sz w:val="24"/>
          <w:szCs w:val="24"/>
        </w:rPr>
      </w:pPr>
    </w:p>
    <w:p w14:paraId="40B02BB0" w14:textId="77777777" w:rsidR="00F348B7" w:rsidRDefault="00F348B7" w:rsidP="008845E3">
      <w:pPr>
        <w:jc w:val="both"/>
        <w:rPr>
          <w:rFonts w:ascii="Times New Roman" w:hAnsi="Times New Roman" w:cs="Times New Roman"/>
          <w:sz w:val="24"/>
          <w:szCs w:val="24"/>
        </w:rPr>
      </w:pPr>
    </w:p>
    <w:p w14:paraId="36C3A091" w14:textId="77777777" w:rsidR="00F348B7" w:rsidRDefault="00F348B7" w:rsidP="008845E3">
      <w:pPr>
        <w:jc w:val="both"/>
        <w:rPr>
          <w:rFonts w:ascii="Times New Roman" w:hAnsi="Times New Roman" w:cs="Times New Roman"/>
          <w:sz w:val="24"/>
          <w:szCs w:val="24"/>
        </w:rPr>
      </w:pPr>
    </w:p>
    <w:p w14:paraId="61DD461A" w14:textId="77777777" w:rsidR="00F348B7" w:rsidRDefault="00F348B7" w:rsidP="008845E3">
      <w:pPr>
        <w:jc w:val="both"/>
        <w:rPr>
          <w:rFonts w:ascii="Times New Roman" w:hAnsi="Times New Roman" w:cs="Times New Roman"/>
          <w:sz w:val="24"/>
          <w:szCs w:val="24"/>
        </w:rPr>
      </w:pPr>
    </w:p>
    <w:p w14:paraId="5D74D2B6" w14:textId="77777777" w:rsidR="00F348B7" w:rsidRDefault="00F348B7" w:rsidP="008845E3">
      <w:pPr>
        <w:jc w:val="both"/>
        <w:rPr>
          <w:rFonts w:ascii="Times New Roman" w:hAnsi="Times New Roman" w:cs="Times New Roman"/>
          <w:sz w:val="24"/>
          <w:szCs w:val="24"/>
        </w:rPr>
      </w:pPr>
    </w:p>
    <w:p w14:paraId="3D3B40F5" w14:textId="77777777" w:rsidR="00F348B7" w:rsidRDefault="00F348B7" w:rsidP="008845E3">
      <w:pPr>
        <w:jc w:val="both"/>
        <w:rPr>
          <w:rFonts w:ascii="Times New Roman" w:hAnsi="Times New Roman" w:cs="Times New Roman"/>
          <w:sz w:val="24"/>
          <w:szCs w:val="24"/>
        </w:rPr>
      </w:pPr>
    </w:p>
    <w:p w14:paraId="678D9492" w14:textId="77777777" w:rsidR="00F348B7" w:rsidRDefault="00F348B7" w:rsidP="008845E3">
      <w:pPr>
        <w:jc w:val="both"/>
        <w:rPr>
          <w:rFonts w:ascii="Times New Roman" w:hAnsi="Times New Roman" w:cs="Times New Roman"/>
          <w:sz w:val="24"/>
          <w:szCs w:val="24"/>
        </w:rPr>
      </w:pPr>
    </w:p>
    <w:p w14:paraId="645B8FC8" w14:textId="77777777" w:rsidR="00F348B7" w:rsidRDefault="00F348B7" w:rsidP="008845E3">
      <w:pPr>
        <w:jc w:val="both"/>
        <w:rPr>
          <w:rFonts w:ascii="Times New Roman" w:hAnsi="Times New Roman" w:cs="Times New Roman"/>
          <w:sz w:val="24"/>
          <w:szCs w:val="24"/>
        </w:rPr>
      </w:pPr>
    </w:p>
    <w:p w14:paraId="6B19A1C1" w14:textId="77777777" w:rsidR="00F348B7" w:rsidRDefault="00F348B7" w:rsidP="008845E3">
      <w:pPr>
        <w:jc w:val="both"/>
        <w:rPr>
          <w:rFonts w:ascii="Times New Roman" w:hAnsi="Times New Roman" w:cs="Times New Roman"/>
          <w:sz w:val="24"/>
          <w:szCs w:val="24"/>
        </w:rPr>
      </w:pPr>
    </w:p>
    <w:p w14:paraId="514A3D59" w14:textId="77777777" w:rsidR="00F348B7" w:rsidRDefault="00F348B7" w:rsidP="008845E3">
      <w:pPr>
        <w:jc w:val="both"/>
        <w:rPr>
          <w:rFonts w:ascii="Times New Roman" w:hAnsi="Times New Roman" w:cs="Times New Roman"/>
          <w:sz w:val="24"/>
          <w:szCs w:val="24"/>
        </w:rPr>
      </w:pPr>
    </w:p>
    <w:p w14:paraId="7E45C4EB" w14:textId="77777777" w:rsidR="00F348B7" w:rsidRDefault="00F348B7" w:rsidP="008845E3">
      <w:pPr>
        <w:jc w:val="both"/>
        <w:rPr>
          <w:rFonts w:ascii="Times New Roman" w:hAnsi="Times New Roman" w:cs="Times New Roman"/>
          <w:sz w:val="24"/>
          <w:szCs w:val="24"/>
        </w:rPr>
      </w:pPr>
    </w:p>
    <w:p w14:paraId="040FB1D0" w14:textId="77777777" w:rsidR="00F348B7" w:rsidRDefault="00F348B7" w:rsidP="008845E3">
      <w:pPr>
        <w:jc w:val="both"/>
        <w:rPr>
          <w:rFonts w:ascii="Times New Roman" w:hAnsi="Times New Roman" w:cs="Times New Roman"/>
          <w:sz w:val="24"/>
          <w:szCs w:val="24"/>
        </w:rPr>
      </w:pPr>
    </w:p>
    <w:p w14:paraId="5430D51F" w14:textId="77777777" w:rsidR="00F348B7" w:rsidRDefault="00F348B7" w:rsidP="008845E3">
      <w:pPr>
        <w:jc w:val="both"/>
        <w:rPr>
          <w:rFonts w:ascii="Times New Roman" w:hAnsi="Times New Roman" w:cs="Times New Roman"/>
          <w:sz w:val="24"/>
          <w:szCs w:val="24"/>
        </w:rPr>
      </w:pPr>
    </w:p>
    <w:p w14:paraId="1B4B7DB7" w14:textId="77777777" w:rsidR="00F348B7" w:rsidRDefault="00F348B7" w:rsidP="008845E3">
      <w:pPr>
        <w:jc w:val="both"/>
        <w:rPr>
          <w:rFonts w:ascii="Times New Roman" w:hAnsi="Times New Roman" w:cs="Times New Roman"/>
          <w:sz w:val="24"/>
          <w:szCs w:val="24"/>
        </w:rPr>
      </w:pPr>
    </w:p>
    <w:p w14:paraId="5C9ED1A3" w14:textId="77777777" w:rsidR="00F348B7" w:rsidRDefault="00F348B7" w:rsidP="008845E3">
      <w:pPr>
        <w:jc w:val="both"/>
        <w:rPr>
          <w:rFonts w:ascii="Times New Roman" w:hAnsi="Times New Roman" w:cs="Times New Roman"/>
          <w:sz w:val="24"/>
          <w:szCs w:val="24"/>
        </w:rPr>
      </w:pPr>
    </w:p>
    <w:p w14:paraId="5052267C" w14:textId="77777777" w:rsidR="008F0B28" w:rsidRDefault="008F0B28" w:rsidP="008845E3">
      <w:pPr>
        <w:jc w:val="both"/>
        <w:rPr>
          <w:rFonts w:ascii="Times New Roman" w:hAnsi="Times New Roman" w:cs="Times New Roman"/>
          <w:sz w:val="24"/>
          <w:szCs w:val="24"/>
        </w:rPr>
      </w:pPr>
    </w:p>
    <w:p w14:paraId="6953810C" w14:textId="77777777" w:rsidR="00F348B7" w:rsidRDefault="00F348B7" w:rsidP="008845E3">
      <w:pPr>
        <w:jc w:val="both"/>
        <w:rPr>
          <w:rFonts w:ascii="Times New Roman" w:hAnsi="Times New Roman" w:cs="Times New Roman"/>
          <w:sz w:val="24"/>
          <w:szCs w:val="24"/>
        </w:rPr>
      </w:pPr>
    </w:p>
    <w:p w14:paraId="374D655E" w14:textId="3115B399" w:rsidR="00F348B7" w:rsidRPr="009D6F2C" w:rsidRDefault="00F348B7" w:rsidP="008845E3">
      <w:pPr>
        <w:jc w:val="both"/>
        <w:rPr>
          <w:rFonts w:ascii="Times New Roman" w:hAnsi="Times New Roman" w:cs="Times New Roman"/>
          <w:b/>
          <w:bCs/>
          <w:sz w:val="32"/>
          <w:szCs w:val="32"/>
        </w:rPr>
      </w:pPr>
      <w:r w:rsidRPr="009D6F2C">
        <w:rPr>
          <w:rFonts w:ascii="Times New Roman" w:hAnsi="Times New Roman" w:cs="Times New Roman"/>
          <w:b/>
          <w:bCs/>
          <w:sz w:val="32"/>
          <w:szCs w:val="32"/>
        </w:rPr>
        <w:lastRenderedPageBreak/>
        <w:t xml:space="preserve">Chapter </w:t>
      </w:r>
      <w:r w:rsidR="009D6F2C" w:rsidRPr="009D6F2C">
        <w:rPr>
          <w:rFonts w:ascii="Times New Roman" w:hAnsi="Times New Roman" w:cs="Times New Roman"/>
          <w:b/>
          <w:bCs/>
          <w:sz w:val="32"/>
          <w:szCs w:val="32"/>
        </w:rPr>
        <w:t>7</w:t>
      </w:r>
    </w:p>
    <w:p w14:paraId="5E254CF7" w14:textId="1B8E5EBA" w:rsidR="009D6F2C" w:rsidRDefault="009D6F2C" w:rsidP="00530C58">
      <w:pPr>
        <w:jc w:val="center"/>
        <w:rPr>
          <w:rFonts w:ascii="Times New Roman" w:hAnsi="Times New Roman" w:cs="Times New Roman"/>
          <w:b/>
          <w:bCs/>
          <w:sz w:val="36"/>
          <w:szCs w:val="36"/>
        </w:rPr>
      </w:pPr>
      <w:r w:rsidRPr="009D6F2C">
        <w:rPr>
          <w:rFonts w:ascii="Times New Roman" w:hAnsi="Times New Roman" w:cs="Times New Roman"/>
          <w:b/>
          <w:bCs/>
          <w:sz w:val="36"/>
          <w:szCs w:val="36"/>
        </w:rPr>
        <w:t>TESTING</w:t>
      </w:r>
    </w:p>
    <w:p w14:paraId="353EBBC7" w14:textId="77777777" w:rsidR="003240F1" w:rsidRPr="003240F1" w:rsidRDefault="003240F1" w:rsidP="008845E3">
      <w:pPr>
        <w:jc w:val="both"/>
        <w:rPr>
          <w:rFonts w:ascii="Times New Roman" w:hAnsi="Times New Roman" w:cs="Times New Roman"/>
          <w:sz w:val="24"/>
          <w:szCs w:val="24"/>
        </w:rPr>
      </w:pPr>
      <w:r/>
      <w:r>
        <w:rPr>
          <w:rFonts w:ascii="Times New Roman" w:hAnsi="Times New Roman"/>
          <w:b w:val="0"/>
          <w:sz w:val="24"/>
        </w:rPr>
        <w:t>System testing was conducted to verify that the physical breadboard hardware prototype, embedded OLED display, firmware routines, backend APIs, and web dashboards operate as expected under normal and anomaly conditions.</w:t>
      </w:r>
    </w:p>
    <w:p w14:paraId="42B67E5C" w14:textId="77777777" w:rsidR="003240F1" w:rsidRPr="003240F1" w:rsidRDefault="003240F1" w:rsidP="008845E3">
      <w:pPr>
        <w:jc w:val="both"/>
        <w:rPr>
          <w:rFonts w:ascii="Times New Roman" w:hAnsi="Times New Roman" w:cs="Times New Roman"/>
          <w:sz w:val="24"/>
          <w:szCs w:val="24"/>
        </w:rPr>
      </w:pPr>
      <w:r/>
      <w:r>
        <w:rPr>
          <w:rFonts w:ascii="Times New Roman" w:hAnsi="Times New Roman"/>
          <w:b w:val="0"/>
          <w:sz w:val="24"/>
        </w:rPr>
        <w:t>Section 7.1 outlines the testing methodologies and verification strategies. Section 7.2 presents the system test case matrix and functional verification results.</w:t>
      </w:r>
    </w:p>
    <w:p w14:paraId="6E1A6AAF" w14:textId="22AC2294" w:rsidR="003240F1" w:rsidRPr="003240F1" w:rsidRDefault="003240F1" w:rsidP="008845E3">
      <w:pPr>
        <w:jc w:val="both"/>
        <w:rPr>
          <w:rFonts w:ascii="Times New Roman" w:hAnsi="Times New Roman" w:cs="Times New Roman"/>
          <w:sz w:val="24"/>
          <w:szCs w:val="24"/>
        </w:rPr>
      </w:pPr>
    </w:p>
    <w:p w14:paraId="067B9E8F" w14:textId="77777777" w:rsidR="003240F1" w:rsidRPr="00E85F5C" w:rsidRDefault="003240F1" w:rsidP="008845E3">
      <w:pPr>
        <w:spacing w:before="240"/>
        <w:jc w:val="both"/>
        <w:rPr>
          <w:rFonts w:ascii="Times New Roman" w:hAnsi="Times New Roman" w:cs="Times New Roman"/>
          <w:b/>
          <w:bCs/>
          <w:sz w:val="28"/>
          <w:szCs w:val="28"/>
        </w:rPr>
      </w:pPr>
      <w:r w:rsidRPr="00E85F5C">
        <w:rPr>
          <w:rFonts w:ascii="Times New Roman" w:hAnsi="Times New Roman" w:cs="Times New Roman"/>
          <w:b/>
          <w:bCs/>
          <w:sz w:val="28"/>
          <w:szCs w:val="28"/>
        </w:rPr>
        <w:t>7.1 Testing Methodologies and Verification Strategies</w:t>
      </w:r>
    </w:p>
    <w:p w14:paraId="4F7E857A" w14:textId="77777777" w:rsidR="003240F1" w:rsidRPr="003240F1" w:rsidRDefault="003240F1" w:rsidP="008845E3">
      <w:pPr>
        <w:jc w:val="both"/>
        <w:rPr>
          <w:rFonts w:ascii="Times New Roman" w:hAnsi="Times New Roman" w:cs="Times New Roman"/>
          <w:sz w:val="24"/>
          <w:szCs w:val="24"/>
        </w:rPr>
      </w:pPr>
      <w:r w:rsidRPr="003240F1">
        <w:rPr>
          <w:rFonts w:ascii="Times New Roman" w:hAnsi="Times New Roman" w:cs="Times New Roman"/>
          <w:sz w:val="24"/>
          <w:szCs w:val="24"/>
        </w:rPr>
        <w:t>A multi-phase verification strategy was conducted across four testing tiers:</w:t>
      </w:r>
    </w:p>
    <w:p w14:paraId="43D375A2" w14:textId="1BD842CA" w:rsidR="003240F1" w:rsidRPr="003240F1" w:rsidRDefault="003240F1" w:rsidP="005535A6">
      <w:pPr>
        <w:jc w:val="center"/>
        <w:rPr>
          <w:rFonts w:ascii="Times New Roman" w:hAnsi="Times New Roman" w:cs="Times New Roman"/>
          <w:sz w:val="24"/>
          <w:szCs w:val="24"/>
        </w:rPr>
      </w:pPr>
      <w:r w:rsidRPr="003240F1">
        <w:rPr>
          <w:rFonts w:ascii="Times New Roman" w:hAnsi="Times New Roman" w:cs="Times New Roman"/>
          <w:noProof/>
          <w:sz w:val="24"/>
          <w:szCs w:val="24"/>
        </w:rPr>
        <mc:AlternateContent>
          <mc:Choice Requires="wps">
            <w:drawing>
              <wp:inline distT="0" distB="0" distL="0" distR="0" wp14:anchorId="4F0E797E" wp14:editId="69ED923C">
                <wp:extent cx="304800" cy="304800"/>
                <wp:effectExtent l="0" t="0" r="0" b="0"/>
                <wp:docPr id="1584276525" name="Rectangle 39"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F61601" id="Rectangle 39"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60CBA" w:rsidRPr="00A60CBA">
        <w:rPr>
          <w:rFonts w:ascii="Times New Roman" w:hAnsi="Times New Roman" w:cs="Times New Roman"/>
          <w:noProof/>
          <w:sz w:val="24"/>
          <w:szCs w:val="24"/>
        </w:rPr>
        <w:drawing>
          <wp:inline distT="0" distB="0" distL="0" distR="0" wp14:anchorId="2C950E9D" wp14:editId="0DBFE5F8">
            <wp:extent cx="3632200" cy="5448300"/>
            <wp:effectExtent l="0" t="0" r="6350" b="0"/>
            <wp:docPr id="4512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8907" name=""/>
                    <pic:cNvPicPr/>
                  </pic:nvPicPr>
                  <pic:blipFill>
                    <a:blip r:embed="rId15"/>
                    <a:stretch>
                      <a:fillRect/>
                    </a:stretch>
                  </pic:blipFill>
                  <pic:spPr>
                    <a:xfrm>
                      <a:off x="0" y="0"/>
                      <a:ext cx="3640584" cy="5460876"/>
                    </a:xfrm>
                    <a:prstGeom prst="rect">
                      <a:avLst/>
                    </a:prstGeom>
                  </pic:spPr>
                </pic:pic>
              </a:graphicData>
            </a:graphic>
          </wp:inline>
        </w:drawing>
      </w:r>
    </w:p>
    <w:p w14:paraId="2254994D" w14:textId="26BE5A86" w:rsidR="003240F1" w:rsidRPr="00E85F5C" w:rsidRDefault="005535A6" w:rsidP="008110A8">
      <w:pPr>
        <w:jc w:val="center"/>
        <w:rPr>
          <w:rFonts w:ascii="Times New Roman" w:hAnsi="Times New Roman" w:cs="Times New Roman"/>
          <w:sz w:val="20"/>
          <w:szCs w:val="20"/>
        </w:rPr>
      </w:pPr>
      <w:r>
        <w:rPr>
          <w:rFonts w:ascii="Times New Roman" w:hAnsi="Times New Roman" w:cs="Times New Roman"/>
          <w:sz w:val="20"/>
          <w:szCs w:val="20"/>
        </w:rPr>
        <w:t xml:space="preserve">          </w:t>
      </w:r>
      <w:r w:rsidR="003240F1" w:rsidRPr="00E85F5C">
        <w:rPr>
          <w:rFonts w:ascii="Times New Roman" w:hAnsi="Times New Roman" w:cs="Times New Roman"/>
          <w:sz w:val="20"/>
          <w:szCs w:val="20"/>
        </w:rPr>
        <w:t>Figure 7.1: Multi-Tier Testing Pipeline for G-Care Platform</w:t>
      </w:r>
    </w:p>
    <w:p w14:paraId="2289E376" w14:textId="77777777" w:rsidR="003240F1" w:rsidRPr="00E85F5C" w:rsidRDefault="003240F1" w:rsidP="008845E3">
      <w:pPr>
        <w:spacing w:before="240"/>
        <w:jc w:val="both"/>
        <w:rPr>
          <w:rFonts w:ascii="Times New Roman" w:hAnsi="Times New Roman" w:cs="Times New Roman"/>
          <w:b/>
          <w:bCs/>
          <w:sz w:val="28"/>
          <w:szCs w:val="28"/>
        </w:rPr>
      </w:pPr>
      <w:r w:rsidRPr="00E85F5C">
        <w:rPr>
          <w:rFonts w:ascii="Times New Roman" w:hAnsi="Times New Roman" w:cs="Times New Roman"/>
          <w:b/>
          <w:bCs/>
          <w:sz w:val="28"/>
          <w:szCs w:val="28"/>
        </w:rPr>
        <w:lastRenderedPageBreak/>
        <w:t>7.1.1 Hardware Prototype &amp; Circuit Testing</w:t>
      </w:r>
    </w:p>
    <w:p w14:paraId="1EE7DA18" w14:textId="627B875E" w:rsidR="003240F1" w:rsidRPr="003240F1" w:rsidRDefault="00000000" w:rsidP="008845E3">
      <w:pPr>
        <w:numPr>
          <w:ilvl w:val="0"/>
          <w:numId w:val="32"/>
        </w:numPr>
        <w:jc w:val="both"/>
        <w:rPr>
          <w:rFonts w:ascii="Times New Roman" w:hAnsi="Times New Roman" w:cs="Times New Roman"/>
          <w:sz w:val="24"/>
          <w:szCs w:val="24"/>
        </w:rPr>
      </w:pP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C</m:t>
        </m:r>
      </m:oMath>
      <w:r w:rsidR="003240F1" w:rsidRPr="003240F1">
        <w:rPr>
          <w:rFonts w:ascii="Times New Roman" w:hAnsi="Times New Roman" w:cs="Times New Roman"/>
          <w:b/>
          <w:bCs/>
          <w:sz w:val="24"/>
          <w:szCs w:val="24"/>
        </w:rPr>
        <w:t>Bus Peripheral Discovery:</w:t>
      </w:r>
      <w:r w:rsidR="003240F1" w:rsidRPr="003240F1">
        <w:rPr>
          <w:rFonts w:ascii="Times New Roman" w:hAnsi="Times New Roman" w:cs="Times New Roman"/>
          <w:sz w:val="24"/>
          <w:szCs w:val="24"/>
        </w:rPr>
        <w:t xml:space="preserve"> An embedded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C</m:t>
        </m:r>
      </m:oMath>
      <w:r w:rsidR="003240F1" w:rsidRPr="003240F1">
        <w:rPr>
          <w:rFonts w:ascii="Times New Roman" w:hAnsi="Times New Roman" w:cs="Times New Roman"/>
          <w:sz w:val="24"/>
          <w:szCs w:val="24"/>
        </w:rPr>
        <w:t xml:space="preserve">scanner sketch was executed on the ESP32-S3 to verify that all modules communicate on the shared bus without address collision: </w:t>
      </w:r>
    </w:p>
    <w:p w14:paraId="3FA69559" w14:textId="77777777" w:rsidR="003240F1" w:rsidRPr="003240F1" w:rsidRDefault="003240F1" w:rsidP="008845E3">
      <w:pPr>
        <w:numPr>
          <w:ilvl w:val="1"/>
          <w:numId w:val="32"/>
        </w:numPr>
        <w:jc w:val="both"/>
        <w:rPr>
          <w:rFonts w:ascii="Times New Roman" w:hAnsi="Times New Roman" w:cs="Times New Roman"/>
          <w:sz w:val="24"/>
          <w:szCs w:val="24"/>
        </w:rPr>
      </w:pPr>
      <w:r w:rsidRPr="003240F1">
        <w:rPr>
          <w:rFonts w:ascii="Times New Roman" w:hAnsi="Times New Roman" w:cs="Times New Roman"/>
          <w:sz w:val="24"/>
          <w:szCs w:val="24"/>
        </w:rPr>
        <w:t>OLED Display detected at 0x3C (ACK received).</w:t>
      </w:r>
    </w:p>
    <w:p w14:paraId="74BC4DDF" w14:textId="77777777" w:rsidR="003240F1" w:rsidRPr="003240F1" w:rsidRDefault="003240F1" w:rsidP="008845E3">
      <w:pPr>
        <w:numPr>
          <w:ilvl w:val="1"/>
          <w:numId w:val="32"/>
        </w:numPr>
        <w:jc w:val="both"/>
        <w:rPr>
          <w:rFonts w:ascii="Times New Roman" w:hAnsi="Times New Roman" w:cs="Times New Roman"/>
          <w:sz w:val="24"/>
          <w:szCs w:val="24"/>
        </w:rPr>
      </w:pPr>
      <w:r w:rsidRPr="003240F1">
        <w:rPr>
          <w:rFonts w:ascii="Times New Roman" w:hAnsi="Times New Roman" w:cs="Times New Roman"/>
          <w:sz w:val="24"/>
          <w:szCs w:val="24"/>
        </w:rPr>
        <w:t>MAX30102 Biosensor detected at 0x57 (ACK received).</w:t>
      </w:r>
    </w:p>
    <w:p w14:paraId="77045C58" w14:textId="77777777" w:rsidR="003240F1" w:rsidRPr="003240F1" w:rsidRDefault="003240F1" w:rsidP="008845E3">
      <w:pPr>
        <w:numPr>
          <w:ilvl w:val="1"/>
          <w:numId w:val="32"/>
        </w:numPr>
        <w:jc w:val="both"/>
        <w:rPr>
          <w:rFonts w:ascii="Times New Roman" w:hAnsi="Times New Roman" w:cs="Times New Roman"/>
          <w:sz w:val="24"/>
          <w:szCs w:val="24"/>
        </w:rPr>
      </w:pPr>
      <w:r w:rsidRPr="003240F1">
        <w:rPr>
          <w:rFonts w:ascii="Times New Roman" w:hAnsi="Times New Roman" w:cs="Times New Roman"/>
          <w:sz w:val="24"/>
          <w:szCs w:val="24"/>
        </w:rPr>
        <w:t>MAX30205 Clinical Thermometer detected at 0x48 (ACK received).</w:t>
      </w:r>
    </w:p>
    <w:p w14:paraId="7D579161" w14:textId="77777777" w:rsidR="003240F1" w:rsidRPr="003240F1" w:rsidRDefault="003240F1" w:rsidP="008845E3">
      <w:pPr>
        <w:numPr>
          <w:ilvl w:val="1"/>
          <w:numId w:val="32"/>
        </w:numPr>
        <w:jc w:val="both"/>
        <w:rPr>
          <w:rFonts w:ascii="Times New Roman" w:hAnsi="Times New Roman" w:cs="Times New Roman"/>
          <w:sz w:val="24"/>
          <w:szCs w:val="24"/>
        </w:rPr>
      </w:pPr>
      <w:r w:rsidRPr="003240F1">
        <w:rPr>
          <w:rFonts w:ascii="Times New Roman" w:hAnsi="Times New Roman" w:cs="Times New Roman"/>
          <w:sz w:val="24"/>
          <w:szCs w:val="24"/>
        </w:rPr>
        <w:t>MPU6050 IMU detected at 0x68 (ACK received).</w:t>
      </w:r>
    </w:p>
    <w:p w14:paraId="2371285B" w14:textId="334E3FE0" w:rsidR="003240F1" w:rsidRPr="003240F1" w:rsidRDefault="003240F1" w:rsidP="008845E3">
      <w:pPr>
        <w:numPr>
          <w:ilvl w:val="0"/>
          <w:numId w:val="32"/>
        </w:numPr>
        <w:jc w:val="both"/>
        <w:rPr>
          <w:rFonts w:ascii="Times New Roman" w:hAnsi="Times New Roman" w:cs="Times New Roman"/>
          <w:sz w:val="24"/>
          <w:szCs w:val="24"/>
        </w:rPr>
      </w:pPr>
      <w:r w:rsidRPr="003240F1">
        <w:rPr>
          <w:rFonts w:ascii="Times New Roman" w:hAnsi="Times New Roman" w:cs="Times New Roman"/>
          <w:b/>
          <w:bCs/>
          <w:sz w:val="24"/>
          <w:szCs w:val="24"/>
        </w:rPr>
        <w:t>OLED Screen Refresh &amp; Display Stability:</w:t>
      </w:r>
      <w:r w:rsidRPr="003240F1">
        <w:rPr>
          <w:rFonts w:ascii="Times New Roman" w:hAnsi="Times New Roman" w:cs="Times New Roman"/>
          <w:sz w:val="24"/>
          <w:szCs w:val="24"/>
        </w:rPr>
        <w:t xml:space="preserve"> Tested continuous dynamic number updates inside the rectangular border. The display sustained a stable </w:t>
      </w:r>
      <m:oMath>
        <m:r>
          <w:rPr>
            <w:rFonts w:ascii="Cambria Math" w:hAnsi="Cambria Math" w:cs="Times New Roman"/>
            <w:sz w:val="24"/>
            <w:szCs w:val="24"/>
          </w:rPr>
          <m:t>2</m:t>
        </m:r>
        <m:r>
          <m:rPr>
            <m:nor/>
          </m:rPr>
          <w:rPr>
            <w:rFonts w:ascii="Times New Roman" w:hAnsi="Times New Roman" w:cs="Times New Roman"/>
            <w:sz w:val="24"/>
            <w:szCs w:val="24"/>
          </w:rPr>
          <m:t>Hz</m:t>
        </m:r>
      </m:oMath>
      <w:r w:rsidRPr="003240F1">
        <w:rPr>
          <w:rFonts w:ascii="Times New Roman" w:hAnsi="Times New Roman" w:cs="Times New Roman"/>
          <w:sz w:val="24"/>
          <w:szCs w:val="24"/>
        </w:rPr>
        <w:t>refresh rate without memory leaks, screen tearing, or I2C bus lockup.</w:t>
      </w:r>
    </w:p>
    <w:p w14:paraId="4725F71C" w14:textId="77777777" w:rsidR="003240F1" w:rsidRPr="003240F1" w:rsidRDefault="003240F1" w:rsidP="008845E3">
      <w:pPr>
        <w:numPr>
          <w:ilvl w:val="0"/>
          <w:numId w:val="32"/>
        </w:numPr>
        <w:jc w:val="both"/>
        <w:rPr>
          <w:rFonts w:ascii="Times New Roman" w:hAnsi="Times New Roman" w:cs="Times New Roman"/>
          <w:sz w:val="24"/>
          <w:szCs w:val="24"/>
        </w:rPr>
      </w:pPr>
      <w:r/>
      <w:r>
        <w:rPr>
          <w:rFonts w:ascii="Times New Roman" w:hAnsi="Times New Roman"/>
          <w:b/>
          <w:sz w:val="24"/>
        </w:rPr>
        <w:t xml:space="preserve">• Physical Sensor Observation: </w:t>
      </w:r>
      <w:r>
        <w:rPr>
          <w:rFonts w:ascii="Times New Roman" w:hAnsi="Times New Roman"/>
          <w:b w:val="0"/>
          <w:sz w:val="24"/>
        </w:rPr>
        <w:t>MAX30102 pulse and SpO2 readings were observed alongside a commercial fingertip pulse oximeter for consistency. Temperature readings from the MAX30205 were similarly checked against a digital reference thermometer to verify plausible physiological values.</w:t>
      </w:r>
    </w:p>
    <w:p w14:paraId="1685D506" w14:textId="77777777" w:rsidR="003240F1" w:rsidRPr="00E85F5C" w:rsidRDefault="003240F1" w:rsidP="008845E3">
      <w:pPr>
        <w:spacing w:before="240"/>
        <w:jc w:val="both"/>
        <w:rPr>
          <w:rFonts w:ascii="Times New Roman" w:hAnsi="Times New Roman" w:cs="Times New Roman"/>
          <w:b/>
          <w:bCs/>
          <w:sz w:val="28"/>
          <w:szCs w:val="28"/>
        </w:rPr>
      </w:pPr>
      <w:r w:rsidRPr="00E85F5C">
        <w:rPr>
          <w:rFonts w:ascii="Times New Roman" w:hAnsi="Times New Roman" w:cs="Times New Roman"/>
          <w:b/>
          <w:bCs/>
          <w:sz w:val="28"/>
          <w:szCs w:val="28"/>
        </w:rPr>
        <w:t>7.1.2 Software Unit &amp; State Testing (</w:t>
      </w:r>
      <w:proofErr w:type="spellStart"/>
      <w:r w:rsidRPr="00E85F5C">
        <w:rPr>
          <w:rFonts w:ascii="Times New Roman" w:hAnsi="Times New Roman" w:cs="Times New Roman"/>
          <w:b/>
          <w:bCs/>
          <w:sz w:val="28"/>
          <w:szCs w:val="28"/>
        </w:rPr>
        <w:t>Vitest</w:t>
      </w:r>
      <w:proofErr w:type="spellEnd"/>
      <w:r w:rsidRPr="00E85F5C">
        <w:rPr>
          <w:rFonts w:ascii="Times New Roman" w:hAnsi="Times New Roman" w:cs="Times New Roman"/>
          <w:b/>
          <w:bCs/>
          <w:sz w:val="28"/>
          <w:szCs w:val="28"/>
        </w:rPr>
        <w:t>)</w:t>
      </w:r>
    </w:p>
    <w:p w14:paraId="274A1794" w14:textId="77777777" w:rsidR="003240F1" w:rsidRPr="003240F1" w:rsidRDefault="003240F1" w:rsidP="008845E3">
      <w:pPr>
        <w:jc w:val="both"/>
        <w:rPr>
          <w:rFonts w:ascii="Times New Roman" w:hAnsi="Times New Roman" w:cs="Times New Roman"/>
          <w:sz w:val="24"/>
          <w:szCs w:val="24"/>
        </w:rPr>
      </w:pPr>
      <w:r w:rsidRPr="003240F1">
        <w:rPr>
          <w:rFonts w:ascii="Times New Roman" w:hAnsi="Times New Roman" w:cs="Times New Roman"/>
          <w:sz w:val="24"/>
          <w:szCs w:val="24"/>
        </w:rPr>
        <w:t xml:space="preserve">Unit tests were executed using </w:t>
      </w:r>
      <w:proofErr w:type="spellStart"/>
      <w:r w:rsidRPr="003240F1">
        <w:rPr>
          <w:rFonts w:ascii="Times New Roman" w:hAnsi="Times New Roman" w:cs="Times New Roman"/>
          <w:b/>
          <w:bCs/>
          <w:sz w:val="24"/>
          <w:szCs w:val="24"/>
        </w:rPr>
        <w:t>Vitest</w:t>
      </w:r>
      <w:proofErr w:type="spellEnd"/>
      <w:r w:rsidRPr="003240F1">
        <w:rPr>
          <w:rFonts w:ascii="Times New Roman" w:hAnsi="Times New Roman" w:cs="Times New Roman"/>
          <w:sz w:val="24"/>
          <w:szCs w:val="24"/>
        </w:rPr>
        <w:t xml:space="preserve"> (</w:t>
      </w:r>
      <w:proofErr w:type="spellStart"/>
      <w:r w:rsidRPr="003240F1">
        <w:rPr>
          <w:rFonts w:ascii="Times New Roman" w:hAnsi="Times New Roman" w:cs="Times New Roman"/>
          <w:sz w:val="24"/>
          <w:szCs w:val="24"/>
        </w:rPr>
        <w:t>vitest.config.ts</w:t>
      </w:r>
      <w:proofErr w:type="spellEnd"/>
      <w:r w:rsidRPr="003240F1">
        <w:rPr>
          <w:rFonts w:ascii="Times New Roman" w:hAnsi="Times New Roman" w:cs="Times New Roman"/>
          <w:sz w:val="24"/>
          <w:szCs w:val="24"/>
        </w:rPr>
        <w:t>):</w:t>
      </w:r>
    </w:p>
    <w:p w14:paraId="60775EC8" w14:textId="77777777" w:rsidR="003240F1" w:rsidRPr="003240F1" w:rsidRDefault="003240F1" w:rsidP="008845E3">
      <w:pPr>
        <w:numPr>
          <w:ilvl w:val="0"/>
          <w:numId w:val="33"/>
        </w:numPr>
        <w:jc w:val="both"/>
        <w:rPr>
          <w:rFonts w:ascii="Times New Roman" w:hAnsi="Times New Roman" w:cs="Times New Roman"/>
          <w:sz w:val="24"/>
          <w:szCs w:val="24"/>
        </w:rPr>
      </w:pPr>
      <w:proofErr w:type="spellStart"/>
      <w:r w:rsidRPr="003240F1">
        <w:rPr>
          <w:rFonts w:ascii="Times New Roman" w:hAnsi="Times New Roman" w:cs="Times New Roman"/>
          <w:sz w:val="24"/>
          <w:szCs w:val="24"/>
        </w:rPr>
        <w:t>anomalyAlertRouting.test.ts</w:t>
      </w:r>
      <w:proofErr w:type="spellEnd"/>
      <w:r w:rsidRPr="003240F1">
        <w:rPr>
          <w:rFonts w:ascii="Times New Roman" w:hAnsi="Times New Roman" w:cs="Times New Roman"/>
          <w:sz w:val="24"/>
          <w:szCs w:val="24"/>
        </w:rPr>
        <w:t>: Validates that pure evaluation functions correctly classify normal, warning, and critical vitals.</w:t>
      </w:r>
    </w:p>
    <w:p w14:paraId="5E7C0C93" w14:textId="77777777" w:rsidR="003240F1" w:rsidRPr="003240F1" w:rsidRDefault="003240F1" w:rsidP="008845E3">
      <w:pPr>
        <w:numPr>
          <w:ilvl w:val="0"/>
          <w:numId w:val="33"/>
        </w:numPr>
        <w:jc w:val="both"/>
        <w:rPr>
          <w:rFonts w:ascii="Times New Roman" w:hAnsi="Times New Roman" w:cs="Times New Roman"/>
          <w:sz w:val="24"/>
          <w:szCs w:val="24"/>
        </w:rPr>
      </w:pPr>
      <w:proofErr w:type="spellStart"/>
      <w:r w:rsidRPr="003240F1">
        <w:rPr>
          <w:rFonts w:ascii="Times New Roman" w:hAnsi="Times New Roman" w:cs="Times New Roman"/>
          <w:sz w:val="24"/>
          <w:szCs w:val="24"/>
        </w:rPr>
        <w:t>vitalsSimulator.test.ts</w:t>
      </w:r>
      <w:proofErr w:type="spellEnd"/>
      <w:r w:rsidRPr="003240F1">
        <w:rPr>
          <w:rFonts w:ascii="Times New Roman" w:hAnsi="Times New Roman" w:cs="Times New Roman"/>
          <w:sz w:val="24"/>
          <w:szCs w:val="24"/>
        </w:rPr>
        <w:t>: Verifies synthetic telemetry generation and boundary values.</w:t>
      </w:r>
    </w:p>
    <w:p w14:paraId="57FB4F26" w14:textId="77777777" w:rsidR="003240F1" w:rsidRPr="003240F1" w:rsidRDefault="003240F1" w:rsidP="008845E3">
      <w:pPr>
        <w:numPr>
          <w:ilvl w:val="0"/>
          <w:numId w:val="33"/>
        </w:numPr>
        <w:jc w:val="both"/>
        <w:rPr>
          <w:rFonts w:ascii="Times New Roman" w:hAnsi="Times New Roman" w:cs="Times New Roman"/>
          <w:sz w:val="24"/>
          <w:szCs w:val="24"/>
        </w:rPr>
      </w:pPr>
      <w:proofErr w:type="spellStart"/>
      <w:r w:rsidRPr="003240F1">
        <w:rPr>
          <w:rFonts w:ascii="Times New Roman" w:hAnsi="Times New Roman" w:cs="Times New Roman"/>
          <w:sz w:val="24"/>
          <w:szCs w:val="24"/>
        </w:rPr>
        <w:t>dataPersistenceAndSync.test.ts</w:t>
      </w:r>
      <w:proofErr w:type="spellEnd"/>
      <w:r w:rsidRPr="003240F1">
        <w:rPr>
          <w:rFonts w:ascii="Times New Roman" w:hAnsi="Times New Roman" w:cs="Times New Roman"/>
          <w:sz w:val="24"/>
          <w:szCs w:val="24"/>
        </w:rPr>
        <w:t>: Tests that state transitions in Zustand correctly synchronize with the backend REST endpoints.</w:t>
      </w:r>
    </w:p>
    <w:p w14:paraId="5F184649" w14:textId="77777777" w:rsidR="003240F1" w:rsidRPr="00B1788D" w:rsidRDefault="003240F1" w:rsidP="008845E3">
      <w:pPr>
        <w:spacing w:before="240"/>
        <w:jc w:val="both"/>
        <w:rPr>
          <w:rFonts w:ascii="Times New Roman" w:hAnsi="Times New Roman" w:cs="Times New Roman"/>
          <w:b/>
          <w:bCs/>
          <w:sz w:val="28"/>
          <w:szCs w:val="28"/>
        </w:rPr>
      </w:pPr>
      <w:r w:rsidRPr="00B1788D">
        <w:rPr>
          <w:rFonts w:ascii="Times New Roman" w:hAnsi="Times New Roman" w:cs="Times New Roman"/>
          <w:b/>
          <w:bCs/>
          <w:sz w:val="28"/>
          <w:szCs w:val="28"/>
        </w:rPr>
        <w:t>7.1.3 Integration, Security, and RBAC Testing</w:t>
      </w:r>
    </w:p>
    <w:p w14:paraId="414D446C" w14:textId="3197D150" w:rsidR="003240F1" w:rsidRPr="003240F1" w:rsidRDefault="003240F1" w:rsidP="008845E3">
      <w:pPr>
        <w:numPr>
          <w:ilvl w:val="0"/>
          <w:numId w:val="34"/>
        </w:numPr>
        <w:jc w:val="both"/>
        <w:rPr>
          <w:rFonts w:ascii="Times New Roman" w:hAnsi="Times New Roman" w:cs="Times New Roman"/>
          <w:sz w:val="24"/>
          <w:szCs w:val="24"/>
        </w:rPr>
      </w:pPr>
      <w:r w:rsidRPr="003240F1">
        <w:rPr>
          <w:rFonts w:ascii="Times New Roman" w:hAnsi="Times New Roman" w:cs="Times New Roman"/>
          <w:b/>
          <w:bCs/>
          <w:sz w:val="24"/>
          <w:szCs w:val="24"/>
        </w:rPr>
        <w:t>Payload Validation:</w:t>
      </w:r>
      <w:r w:rsidRPr="003240F1">
        <w:rPr>
          <w:rFonts w:ascii="Times New Roman" w:hAnsi="Times New Roman" w:cs="Times New Roman"/>
          <w:sz w:val="24"/>
          <w:szCs w:val="24"/>
        </w:rPr>
        <w:t xml:space="preserve"> Tested malformed JSON payloads (e.g., negative heart rates or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r>
          <w:rPr>
            <w:rFonts w:ascii="Cambria Math" w:hAnsi="Cambria Math" w:cs="Times New Roman"/>
            <w:sz w:val="24"/>
            <w:szCs w:val="24"/>
          </w:rPr>
          <m:t>&gt;100%</m:t>
        </m:r>
      </m:oMath>
      <w:r w:rsidRPr="003240F1">
        <w:rPr>
          <w:rFonts w:ascii="Times New Roman" w:hAnsi="Times New Roman" w:cs="Times New Roman"/>
          <w:sz w:val="24"/>
          <w:szCs w:val="24"/>
        </w:rPr>
        <w:t>). Verified that Zod middleware returns HTTP 400 Bad Request with precise error paths.</w:t>
      </w:r>
    </w:p>
    <w:p w14:paraId="4C46BE46" w14:textId="77777777" w:rsidR="003240F1" w:rsidRPr="003240F1" w:rsidRDefault="003240F1" w:rsidP="008845E3">
      <w:pPr>
        <w:numPr>
          <w:ilvl w:val="0"/>
          <w:numId w:val="34"/>
        </w:numPr>
        <w:jc w:val="both"/>
        <w:rPr>
          <w:rFonts w:ascii="Times New Roman" w:hAnsi="Times New Roman" w:cs="Times New Roman"/>
          <w:sz w:val="24"/>
          <w:szCs w:val="24"/>
        </w:rPr>
      </w:pPr>
      <w:r w:rsidRPr="003240F1">
        <w:rPr>
          <w:rFonts w:ascii="Times New Roman" w:hAnsi="Times New Roman" w:cs="Times New Roman"/>
          <w:b/>
          <w:bCs/>
          <w:sz w:val="24"/>
          <w:szCs w:val="24"/>
        </w:rPr>
        <w:t>Role Authorization:</w:t>
      </w:r>
      <w:r w:rsidRPr="003240F1">
        <w:rPr>
          <w:rFonts w:ascii="Times New Roman" w:hAnsi="Times New Roman" w:cs="Times New Roman"/>
          <w:sz w:val="24"/>
          <w:szCs w:val="24"/>
        </w:rPr>
        <w:t xml:space="preserve"> Verified that a user logged in as guardian is rejected with HTTP 403 Forbidden when attempting to access doctor-only endpoints (/</w:t>
      </w:r>
      <w:proofErr w:type="spellStart"/>
      <w:r w:rsidRPr="003240F1">
        <w:rPr>
          <w:rFonts w:ascii="Times New Roman" w:hAnsi="Times New Roman" w:cs="Times New Roman"/>
          <w:sz w:val="24"/>
          <w:szCs w:val="24"/>
        </w:rPr>
        <w:t>api</w:t>
      </w:r>
      <w:proofErr w:type="spellEnd"/>
      <w:r w:rsidRPr="003240F1">
        <w:rPr>
          <w:rFonts w:ascii="Times New Roman" w:hAnsi="Times New Roman" w:cs="Times New Roman"/>
          <w:sz w:val="24"/>
          <w:szCs w:val="24"/>
        </w:rPr>
        <w:t>/reports/upload).</w:t>
      </w:r>
    </w:p>
    <w:p w14:paraId="50FE5181" w14:textId="77777777" w:rsidR="003240F1" w:rsidRPr="003240F1" w:rsidRDefault="003240F1" w:rsidP="008845E3">
      <w:pPr>
        <w:numPr>
          <w:ilvl w:val="0"/>
          <w:numId w:val="34"/>
        </w:numPr>
        <w:jc w:val="both"/>
        <w:rPr>
          <w:rFonts w:ascii="Times New Roman" w:hAnsi="Times New Roman" w:cs="Times New Roman"/>
          <w:sz w:val="24"/>
          <w:szCs w:val="24"/>
        </w:rPr>
      </w:pPr>
      <w:r w:rsidRPr="003240F1">
        <w:rPr>
          <w:rFonts w:ascii="Times New Roman" w:hAnsi="Times New Roman" w:cs="Times New Roman"/>
          <w:b/>
          <w:bCs/>
          <w:sz w:val="24"/>
          <w:szCs w:val="24"/>
        </w:rPr>
        <w:t>Session Revocation:</w:t>
      </w:r>
      <w:r w:rsidRPr="003240F1">
        <w:rPr>
          <w:rFonts w:ascii="Times New Roman" w:hAnsi="Times New Roman" w:cs="Times New Roman"/>
          <w:sz w:val="24"/>
          <w:szCs w:val="24"/>
        </w:rPr>
        <w:t xml:space="preserve"> Tested that after logging out, submitting an old Bearer token returns HTTP 401 Unauthorized because the token is actively registered in </w:t>
      </w:r>
      <w:proofErr w:type="spellStart"/>
      <w:r w:rsidRPr="003240F1">
        <w:rPr>
          <w:rFonts w:ascii="Times New Roman" w:hAnsi="Times New Roman" w:cs="Times New Roman"/>
          <w:sz w:val="24"/>
          <w:szCs w:val="24"/>
        </w:rPr>
        <w:t>revokedTokens</w:t>
      </w:r>
      <w:proofErr w:type="spellEnd"/>
      <w:r w:rsidRPr="003240F1">
        <w:rPr>
          <w:rFonts w:ascii="Times New Roman" w:hAnsi="Times New Roman" w:cs="Times New Roman"/>
          <w:sz w:val="24"/>
          <w:szCs w:val="24"/>
        </w:rPr>
        <w:t>.</w:t>
      </w:r>
    </w:p>
    <w:p w14:paraId="4789A60B" w14:textId="64EA51BA" w:rsidR="003240F1" w:rsidRPr="003240F1" w:rsidRDefault="003240F1" w:rsidP="008845E3">
      <w:pPr>
        <w:jc w:val="both"/>
        <w:rPr>
          <w:rFonts w:ascii="Times New Roman" w:hAnsi="Times New Roman" w:cs="Times New Roman"/>
          <w:sz w:val="24"/>
          <w:szCs w:val="24"/>
        </w:rPr>
      </w:pPr>
    </w:p>
    <w:p w14:paraId="06B3C838" w14:textId="77777777" w:rsidR="003240F1" w:rsidRPr="00B1788D" w:rsidRDefault="003240F1" w:rsidP="008845E3">
      <w:pPr>
        <w:spacing w:before="240"/>
        <w:jc w:val="both"/>
        <w:rPr>
          <w:rFonts w:ascii="Times New Roman" w:hAnsi="Times New Roman" w:cs="Times New Roman"/>
          <w:b/>
          <w:bCs/>
          <w:sz w:val="28"/>
          <w:szCs w:val="28"/>
        </w:rPr>
      </w:pPr>
      <w:r w:rsidRPr="00B1788D">
        <w:rPr>
          <w:rFonts w:ascii="Times New Roman" w:hAnsi="Times New Roman" w:cs="Times New Roman"/>
          <w:b/>
          <w:bCs/>
          <w:sz w:val="28"/>
          <w:szCs w:val="28"/>
        </w:rPr>
        <w:t>7.2 Test Cases and Verification Results</w:t>
      </w:r>
    </w:p>
    <w:p w14:paraId="3A14C61D" w14:textId="77777777" w:rsidR="003240F1" w:rsidRPr="003240F1" w:rsidRDefault="003240F1" w:rsidP="008845E3">
      <w:pPr>
        <w:jc w:val="both"/>
        <w:rPr>
          <w:rFonts w:ascii="Times New Roman" w:hAnsi="Times New Roman" w:cs="Times New Roman"/>
          <w:sz w:val="24"/>
          <w:szCs w:val="24"/>
        </w:rPr>
      </w:pPr>
      <w:r/>
      <w:r>
        <w:rPr>
          <w:rFonts w:ascii="Times New Roman" w:hAnsi="Times New Roman"/>
          <w:b w:val="0"/>
          <w:sz w:val="24"/>
        </w:rPr>
        <w:t>The functional verification results are compiled in Table 7.1. The fall-detection module was functionally demonstrated using the physical MPU6050 prototype. Controlled movement/shaking produced the expected detection and emergency alert response. Quantitative evaluation of sensitivity, specificity, and false-positive/false-negative rates was not performed as part of the current prototype testing.</w:t>
      </w:r>
    </w:p>
    <w:p w14:paraId="4A012219" w14:textId="77777777" w:rsidR="003240F1" w:rsidRPr="003240F1" w:rsidRDefault="003240F1" w:rsidP="008845E3">
      <w:pPr>
        <w:jc w:val="both"/>
        <w:rPr>
          <w:rFonts w:ascii="Times New Roman" w:hAnsi="Times New Roman" w:cs="Times New Roman"/>
          <w:b/>
          <w:bCs/>
          <w:sz w:val="24"/>
          <w:szCs w:val="24"/>
        </w:rPr>
      </w:pPr>
      <w:r/>
      <w:r>
        <w:rPr>
          <w:rFonts w:ascii="Times New Roman" w:hAnsi="Times New Roman"/>
          <w:b/>
          <w:sz w:val="24"/>
        </w:rPr>
        <w:t>Table 7.1: System Test Cases and Verification Results</w:t>
      </w:r>
      <w:r>
        <w:rPr>
          <w:rFonts w:ascii="Times New Roman" w:hAnsi="Times New Roman"/>
          <w:b w:val="0"/>
          <w:sz w:val="24"/>
        </w:rPr>
      </w:r>
    </w:p>
    <w:tbl>
      <w:tblPr>
        <w:tblW w:w="9776"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1614"/>
        <w:gridCol w:w="1404"/>
        <w:gridCol w:w="2085"/>
        <w:gridCol w:w="2126"/>
        <w:gridCol w:w="1696"/>
      </w:tblGrid>
      <w:tr w:rsidR="003240F1" w:rsidRPr="003240F1" w14:paraId="136DFE84" w14:textId="77777777" w:rsidTr="005323B0">
        <w:trPr>
          <w:tblHeader/>
          <w:tblCellSpacing w:w="15" w:type="dxa"/>
        </w:trPr>
        <w:tc>
          <w:tcPr>
            <w:tcW w:w="806" w:type="dxa"/>
            <w:tcBorders>
              <w:right w:val="single" w:sz="4" w:space="0" w:color="auto"/>
            </w:tcBorders>
            <w:vAlign w:val="center"/>
            <w:hideMark/>
          </w:tcPr>
          <w:p w14:paraId="2885F193" w14:textId="77777777" w:rsidR="003240F1" w:rsidRPr="003240F1" w:rsidRDefault="003240F1" w:rsidP="004C142C">
            <w:pPr>
              <w:jc w:val="center"/>
              <w:rPr>
                <w:rFonts w:ascii="Times New Roman" w:hAnsi="Times New Roman" w:cs="Times New Roman"/>
                <w:b/>
                <w:bCs/>
                <w:sz w:val="24"/>
                <w:szCs w:val="24"/>
              </w:rPr>
            </w:pPr>
            <w:r w:rsidRPr="003240F1">
              <w:rPr>
                <w:rFonts w:ascii="Times New Roman" w:hAnsi="Times New Roman" w:cs="Times New Roman"/>
                <w:b/>
                <w:bCs/>
                <w:sz w:val="24"/>
                <w:szCs w:val="24"/>
              </w:rPr>
              <w:lastRenderedPageBreak/>
              <w:t>Test Case ID</w:t>
            </w:r>
          </w:p>
        </w:tc>
        <w:tc>
          <w:tcPr>
            <w:tcW w:w="1584" w:type="dxa"/>
            <w:tcBorders>
              <w:right w:val="single" w:sz="4" w:space="0" w:color="auto"/>
            </w:tcBorders>
            <w:vAlign w:val="center"/>
            <w:hideMark/>
          </w:tcPr>
          <w:p w14:paraId="35915BBC" w14:textId="77777777" w:rsidR="003240F1" w:rsidRPr="003240F1" w:rsidRDefault="003240F1" w:rsidP="004C142C">
            <w:pPr>
              <w:jc w:val="center"/>
              <w:rPr>
                <w:rFonts w:ascii="Times New Roman" w:hAnsi="Times New Roman" w:cs="Times New Roman"/>
                <w:b/>
                <w:bCs/>
                <w:sz w:val="24"/>
                <w:szCs w:val="24"/>
              </w:rPr>
            </w:pPr>
            <w:r w:rsidRPr="003240F1">
              <w:rPr>
                <w:rFonts w:ascii="Times New Roman" w:hAnsi="Times New Roman" w:cs="Times New Roman"/>
                <w:b/>
                <w:bCs/>
                <w:sz w:val="24"/>
                <w:szCs w:val="24"/>
              </w:rPr>
              <w:t>Test Description</w:t>
            </w:r>
          </w:p>
        </w:tc>
        <w:tc>
          <w:tcPr>
            <w:tcW w:w="1374" w:type="dxa"/>
            <w:tcBorders>
              <w:right w:val="single" w:sz="4" w:space="0" w:color="auto"/>
            </w:tcBorders>
            <w:vAlign w:val="center"/>
            <w:hideMark/>
          </w:tcPr>
          <w:p w14:paraId="24791224" w14:textId="77777777" w:rsidR="003240F1" w:rsidRPr="003240F1" w:rsidRDefault="003240F1" w:rsidP="004C142C">
            <w:pPr>
              <w:jc w:val="center"/>
              <w:rPr>
                <w:rFonts w:ascii="Times New Roman" w:hAnsi="Times New Roman" w:cs="Times New Roman"/>
                <w:b/>
                <w:bCs/>
                <w:sz w:val="24"/>
                <w:szCs w:val="24"/>
              </w:rPr>
            </w:pPr>
            <w:r w:rsidRPr="003240F1">
              <w:rPr>
                <w:rFonts w:ascii="Times New Roman" w:hAnsi="Times New Roman" w:cs="Times New Roman"/>
                <w:b/>
                <w:bCs/>
                <w:sz w:val="24"/>
                <w:szCs w:val="24"/>
              </w:rPr>
              <w:t>Input / Test Action</w:t>
            </w:r>
          </w:p>
        </w:tc>
        <w:tc>
          <w:tcPr>
            <w:tcW w:w="2055" w:type="dxa"/>
            <w:tcBorders>
              <w:right w:val="single" w:sz="4" w:space="0" w:color="auto"/>
            </w:tcBorders>
            <w:vAlign w:val="center"/>
            <w:hideMark/>
          </w:tcPr>
          <w:p w14:paraId="53B9B68F" w14:textId="77777777" w:rsidR="003240F1" w:rsidRPr="003240F1" w:rsidRDefault="003240F1" w:rsidP="004C142C">
            <w:pPr>
              <w:jc w:val="center"/>
              <w:rPr>
                <w:rFonts w:ascii="Times New Roman" w:hAnsi="Times New Roman" w:cs="Times New Roman"/>
                <w:b/>
                <w:bCs/>
                <w:sz w:val="24"/>
                <w:szCs w:val="24"/>
              </w:rPr>
            </w:pPr>
            <w:r w:rsidRPr="003240F1">
              <w:rPr>
                <w:rFonts w:ascii="Times New Roman" w:hAnsi="Times New Roman" w:cs="Times New Roman"/>
                <w:b/>
                <w:bCs/>
                <w:sz w:val="24"/>
                <w:szCs w:val="24"/>
              </w:rPr>
              <w:t>Expected Result</w:t>
            </w:r>
          </w:p>
        </w:tc>
        <w:tc>
          <w:tcPr>
            <w:tcW w:w="2096" w:type="dxa"/>
            <w:tcBorders>
              <w:right w:val="single" w:sz="4" w:space="0" w:color="auto"/>
            </w:tcBorders>
            <w:vAlign w:val="center"/>
            <w:hideMark/>
          </w:tcPr>
          <w:p w14:paraId="169D70BB" w14:textId="77777777" w:rsidR="003240F1" w:rsidRPr="003240F1" w:rsidRDefault="003240F1" w:rsidP="004C142C">
            <w:pPr>
              <w:jc w:val="center"/>
              <w:rPr>
                <w:rFonts w:ascii="Times New Roman" w:hAnsi="Times New Roman" w:cs="Times New Roman"/>
                <w:b/>
                <w:bCs/>
                <w:sz w:val="24"/>
                <w:szCs w:val="24"/>
              </w:rPr>
            </w:pPr>
            <w:r w:rsidRPr="003240F1">
              <w:rPr>
                <w:rFonts w:ascii="Times New Roman" w:hAnsi="Times New Roman" w:cs="Times New Roman"/>
                <w:b/>
                <w:bCs/>
                <w:sz w:val="24"/>
                <w:szCs w:val="24"/>
              </w:rPr>
              <w:t>Actual Result</w:t>
            </w:r>
          </w:p>
        </w:tc>
        <w:tc>
          <w:tcPr>
            <w:tcW w:w="1651" w:type="dxa"/>
            <w:vAlign w:val="center"/>
            <w:hideMark/>
          </w:tcPr>
          <w:p w14:paraId="30FA752D" w14:textId="77777777" w:rsidR="003240F1" w:rsidRPr="003240F1" w:rsidRDefault="003240F1" w:rsidP="004C142C">
            <w:pPr>
              <w:jc w:val="center"/>
              <w:rPr>
                <w:rFonts w:ascii="Times New Roman" w:hAnsi="Times New Roman" w:cs="Times New Roman"/>
                <w:b/>
                <w:bCs/>
                <w:sz w:val="24"/>
                <w:szCs w:val="24"/>
              </w:rPr>
            </w:pPr>
            <w:r w:rsidRPr="003240F1">
              <w:rPr>
                <w:rFonts w:ascii="Times New Roman" w:hAnsi="Times New Roman" w:cs="Times New Roman"/>
                <w:b/>
                <w:bCs/>
                <w:sz w:val="24"/>
                <w:szCs w:val="24"/>
              </w:rPr>
              <w:t>Status</w:t>
            </w:r>
          </w:p>
        </w:tc>
      </w:tr>
      <w:tr w:rsidR="003240F1" w:rsidRPr="003240F1" w14:paraId="58926D16" w14:textId="77777777" w:rsidTr="005323B0">
        <w:trPr>
          <w:tblCellSpacing w:w="15" w:type="dxa"/>
        </w:trPr>
        <w:tc>
          <w:tcPr>
            <w:tcW w:w="806" w:type="dxa"/>
            <w:tcBorders>
              <w:top w:val="single" w:sz="4" w:space="0" w:color="auto"/>
              <w:right w:val="single" w:sz="4" w:space="0" w:color="auto"/>
            </w:tcBorders>
            <w:vAlign w:val="center"/>
            <w:hideMark/>
          </w:tcPr>
          <w:p w14:paraId="7DC9C625"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TC01</w:t>
            </w:r>
          </w:p>
        </w:tc>
        <w:tc>
          <w:tcPr>
            <w:tcW w:w="1584" w:type="dxa"/>
            <w:tcBorders>
              <w:top w:val="single" w:sz="4" w:space="0" w:color="auto"/>
              <w:right w:val="single" w:sz="4" w:space="0" w:color="auto"/>
            </w:tcBorders>
            <w:vAlign w:val="center"/>
            <w:hideMark/>
          </w:tcPr>
          <w:p w14:paraId="40C3827C" w14:textId="6CCC3C8C" w:rsidR="003240F1" w:rsidRPr="003240F1" w:rsidRDefault="00000000" w:rsidP="004C142C">
            <w:pPr>
              <w:jc w:val="center"/>
              <w:rPr>
                <w:rFonts w:ascii="Times New Roman" w:hAnsi="Times New Roman" w:cs="Times New Roman"/>
                <w:sz w:val="24"/>
                <w:szCs w:val="24"/>
              </w:rPr>
            </w:pP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C</m:t>
              </m:r>
            </m:oMath>
            <w:r w:rsidR="003240F1" w:rsidRPr="003240F1">
              <w:rPr>
                <w:rFonts w:ascii="Times New Roman" w:hAnsi="Times New Roman" w:cs="Times New Roman"/>
                <w:b/>
                <w:bCs/>
                <w:sz w:val="24"/>
                <w:szCs w:val="24"/>
              </w:rPr>
              <w:t>Hardware Peripheral Bus Discovery</w:t>
            </w:r>
          </w:p>
        </w:tc>
        <w:tc>
          <w:tcPr>
            <w:tcW w:w="1374" w:type="dxa"/>
            <w:tcBorders>
              <w:top w:val="single" w:sz="4" w:space="0" w:color="auto"/>
              <w:right w:val="single" w:sz="4" w:space="0" w:color="auto"/>
            </w:tcBorders>
            <w:vAlign w:val="center"/>
            <w:hideMark/>
          </w:tcPr>
          <w:p w14:paraId="2771B16E" w14:textId="5FCE1A01"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 xml:space="preserve">Run </w:t>
            </w:r>
            <m:oMath>
              <m:sSup>
                <m:sSupPr>
                  <m:ctrlPr>
                    <w:rPr>
                      <w:rFonts w:ascii="Cambria Math" w:hAnsi="Cambria Math" w:cs="Times New Roman"/>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C</m:t>
              </m:r>
            </m:oMath>
            <w:r w:rsidRPr="003240F1">
              <w:rPr>
                <w:rFonts w:ascii="Times New Roman" w:hAnsi="Times New Roman" w:cs="Times New Roman"/>
                <w:sz w:val="24"/>
                <w:szCs w:val="24"/>
              </w:rPr>
              <w:t>address scanner firmware on ESP32-S3 breadboard setup.</w:t>
            </w:r>
          </w:p>
        </w:tc>
        <w:tc>
          <w:tcPr>
            <w:tcW w:w="2055" w:type="dxa"/>
            <w:tcBorders>
              <w:top w:val="single" w:sz="4" w:space="0" w:color="auto"/>
              <w:right w:val="single" w:sz="4" w:space="0" w:color="auto"/>
            </w:tcBorders>
            <w:vAlign w:val="center"/>
            <w:hideMark/>
          </w:tcPr>
          <w:p w14:paraId="4FB08F65"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All 4 devices (0x3C, 0x48, 0x57, 0x68) respond with ACK.</w:t>
            </w:r>
          </w:p>
        </w:tc>
        <w:tc>
          <w:tcPr>
            <w:tcW w:w="2096" w:type="dxa"/>
            <w:tcBorders>
              <w:top w:val="single" w:sz="4" w:space="0" w:color="auto"/>
              <w:right w:val="single" w:sz="4" w:space="0" w:color="auto"/>
            </w:tcBorders>
            <w:vAlign w:val="center"/>
            <w:hideMark/>
          </w:tcPr>
          <w:p w14:paraId="4379E5A4"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Addresses 0x3C, 0x48, 0x57, and 0x68 verified successfully.</w:t>
            </w:r>
          </w:p>
        </w:tc>
        <w:tc>
          <w:tcPr>
            <w:tcW w:w="1651" w:type="dxa"/>
            <w:tcBorders>
              <w:top w:val="single" w:sz="4" w:space="0" w:color="auto"/>
            </w:tcBorders>
            <w:vAlign w:val="center"/>
            <w:hideMark/>
          </w:tcPr>
          <w:p w14:paraId="366B9726"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PASS</w:t>
            </w:r>
          </w:p>
        </w:tc>
      </w:tr>
      <w:tr w:rsidR="003240F1" w:rsidRPr="003240F1" w14:paraId="42639B54" w14:textId="77777777" w:rsidTr="005323B0">
        <w:trPr>
          <w:tblCellSpacing w:w="15" w:type="dxa"/>
        </w:trPr>
        <w:tc>
          <w:tcPr>
            <w:tcW w:w="806" w:type="dxa"/>
            <w:tcBorders>
              <w:top w:val="single" w:sz="4" w:space="0" w:color="auto"/>
              <w:right w:val="single" w:sz="4" w:space="0" w:color="auto"/>
            </w:tcBorders>
            <w:vAlign w:val="center"/>
            <w:hideMark/>
          </w:tcPr>
          <w:p w14:paraId="046FCE7F"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TC02</w:t>
            </w:r>
          </w:p>
        </w:tc>
        <w:tc>
          <w:tcPr>
            <w:tcW w:w="1584" w:type="dxa"/>
            <w:tcBorders>
              <w:top w:val="single" w:sz="4" w:space="0" w:color="auto"/>
              <w:right w:val="single" w:sz="4" w:space="0" w:color="auto"/>
            </w:tcBorders>
            <w:vAlign w:val="center"/>
            <w:hideMark/>
          </w:tcPr>
          <w:p w14:paraId="50518805"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OLED Rectangular Display Real-Time Rendering</w:t>
            </w:r>
          </w:p>
        </w:tc>
        <w:tc>
          <w:tcPr>
            <w:tcW w:w="1374" w:type="dxa"/>
            <w:tcBorders>
              <w:top w:val="single" w:sz="4" w:space="0" w:color="auto"/>
              <w:right w:val="single" w:sz="4" w:space="0" w:color="auto"/>
            </w:tcBorders>
            <w:vAlign w:val="center"/>
            <w:hideMark/>
          </w:tcPr>
          <w:p w14:paraId="62DC1642"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Execute OLED display firmware loop on breadboard.</w:t>
            </w:r>
          </w:p>
        </w:tc>
        <w:tc>
          <w:tcPr>
            <w:tcW w:w="2055" w:type="dxa"/>
            <w:tcBorders>
              <w:top w:val="single" w:sz="4" w:space="0" w:color="auto"/>
              <w:right w:val="single" w:sz="4" w:space="0" w:color="auto"/>
            </w:tcBorders>
            <w:vAlign w:val="center"/>
            <w:hideMark/>
          </w:tcPr>
          <w:p w14:paraId="304ED824" w14:textId="5855663F"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 xml:space="preserve">Outer rectangular frame drawn; dynamic numbers for HR,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3240F1">
              <w:rPr>
                <w:rFonts w:ascii="Times New Roman" w:hAnsi="Times New Roman" w:cs="Times New Roman"/>
                <w:sz w:val="24"/>
                <w:szCs w:val="24"/>
              </w:rPr>
              <w:t xml:space="preserve">, and Temp update continuously at </w:t>
            </w:r>
            <m:oMath>
              <m:r>
                <w:rPr>
                  <w:rFonts w:ascii="Cambria Math" w:hAnsi="Cambria Math" w:cs="Times New Roman"/>
                  <w:sz w:val="24"/>
                  <w:szCs w:val="24"/>
                </w:rPr>
                <m:t>2</m:t>
              </m:r>
              <m:r>
                <m:rPr>
                  <m:nor/>
                </m:rPr>
                <w:rPr>
                  <w:rFonts w:ascii="Times New Roman" w:hAnsi="Times New Roman" w:cs="Times New Roman"/>
                  <w:sz w:val="24"/>
                  <w:szCs w:val="24"/>
                </w:rPr>
                <m:t>Hz</m:t>
              </m:r>
            </m:oMath>
            <w:r w:rsidRPr="003240F1">
              <w:rPr>
                <w:rFonts w:ascii="Times New Roman" w:hAnsi="Times New Roman" w:cs="Times New Roman"/>
                <w:sz w:val="24"/>
                <w:szCs w:val="24"/>
              </w:rPr>
              <w:t>.</w:t>
            </w:r>
          </w:p>
        </w:tc>
        <w:tc>
          <w:tcPr>
            <w:tcW w:w="2096" w:type="dxa"/>
            <w:tcBorders>
              <w:top w:val="single" w:sz="4" w:space="0" w:color="auto"/>
              <w:right w:val="single" w:sz="4" w:space="0" w:color="auto"/>
            </w:tcBorders>
            <w:vAlign w:val="center"/>
            <w:hideMark/>
          </w:tcPr>
          <w:p w14:paraId="5BC6A1B6"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Display renders stable rectangular frame; numbers update smoothly without flicker.</w:t>
            </w:r>
          </w:p>
        </w:tc>
        <w:tc>
          <w:tcPr>
            <w:tcW w:w="1651" w:type="dxa"/>
            <w:tcBorders>
              <w:top w:val="single" w:sz="4" w:space="0" w:color="auto"/>
            </w:tcBorders>
            <w:vAlign w:val="center"/>
            <w:hideMark/>
          </w:tcPr>
          <w:p w14:paraId="6E36ABA4"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PASS</w:t>
            </w:r>
          </w:p>
        </w:tc>
      </w:tr>
      <w:tr w:rsidR="003240F1" w:rsidRPr="003240F1" w14:paraId="5E2D8495" w14:textId="77777777" w:rsidTr="005323B0">
        <w:trPr>
          <w:trHeight w:val="2000"/>
          <w:tblCellSpacing w:w="15" w:type="dxa"/>
        </w:trPr>
        <w:tc>
          <w:tcPr>
            <w:tcW w:w="806" w:type="dxa"/>
            <w:tcBorders>
              <w:top w:val="single" w:sz="4" w:space="0" w:color="auto"/>
              <w:right w:val="single" w:sz="4" w:space="0" w:color="auto"/>
            </w:tcBorders>
            <w:vAlign w:val="center"/>
            <w:hideMark/>
          </w:tcPr>
          <w:p w14:paraId="024ABCF6"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TC03</w:t>
            </w:r>
          </w:p>
        </w:tc>
        <w:tc>
          <w:tcPr>
            <w:tcW w:w="1584" w:type="dxa"/>
            <w:tcBorders>
              <w:top w:val="single" w:sz="4" w:space="0" w:color="auto"/>
              <w:right w:val="single" w:sz="4" w:space="0" w:color="auto"/>
            </w:tcBorders>
            <w:vAlign w:val="center"/>
            <w:hideMark/>
          </w:tcPr>
          <w:p w14:paraId="083FDBDF"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MAX30102 PPG Telemetry Acquisition</w:t>
            </w:r>
          </w:p>
        </w:tc>
        <w:tc>
          <w:tcPr>
            <w:tcW w:w="1374" w:type="dxa"/>
            <w:tcBorders>
              <w:top w:val="single" w:sz="4" w:space="0" w:color="auto"/>
              <w:right w:val="single" w:sz="4" w:space="0" w:color="auto"/>
            </w:tcBorders>
            <w:vAlign w:val="center"/>
            <w:hideMark/>
          </w:tcPr>
          <w:p w14:paraId="14E2BDD4"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Place finger on optical sensor on breadboard.</w:t>
            </w:r>
          </w:p>
        </w:tc>
        <w:tc>
          <w:tcPr>
            <w:tcW w:w="2055" w:type="dxa"/>
            <w:tcBorders>
              <w:top w:val="single" w:sz="4" w:space="0" w:color="auto"/>
              <w:right w:val="single" w:sz="4" w:space="0" w:color="auto"/>
            </w:tcBorders>
            <w:vAlign w:val="center"/>
            <w:hideMark/>
          </w:tcPr>
          <w:p w14:paraId="599920E2" w14:textId="4392BDFE"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 xml:space="preserve">Sensor outputs fluctuating IR/Red values; software calculates valid HR (60–100 BPM) and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3240F1">
              <w:rPr>
                <w:rFonts w:ascii="Times New Roman" w:hAnsi="Times New Roman" w:cs="Times New Roman"/>
                <w:sz w:val="24"/>
                <w:szCs w:val="24"/>
              </w:rPr>
              <w:t>(95–99%).</w:t>
            </w:r>
          </w:p>
        </w:tc>
        <w:tc>
          <w:tcPr>
            <w:tcW w:w="2096" w:type="dxa"/>
            <w:tcBorders>
              <w:top w:val="single" w:sz="4" w:space="0" w:color="auto"/>
              <w:right w:val="single" w:sz="4" w:space="0" w:color="auto"/>
            </w:tcBorders>
            <w:vAlign w:val="center"/>
            <w:hideMark/>
          </w:tcPr>
          <w:p w14:paraId="628F5581" w14:textId="20823904"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 xml:space="preserve">Pulse rate read as </w:t>
            </w:r>
            <m:oMath>
              <m:r>
                <w:rPr>
                  <w:rFonts w:ascii="Cambria Math" w:hAnsi="Cambria Math" w:cs="Times New Roman"/>
                  <w:sz w:val="24"/>
                  <w:szCs w:val="24"/>
                </w:rPr>
                <m:t>74</m:t>
              </m:r>
              <m:r>
                <m:rPr>
                  <m:nor/>
                </m:rPr>
                <w:rPr>
                  <w:rFonts w:ascii="Times New Roman" w:hAnsi="Times New Roman" w:cs="Times New Roman"/>
                  <w:sz w:val="24"/>
                  <w:szCs w:val="24"/>
                </w:rPr>
                <m:t>BPM</m:t>
              </m:r>
            </m:oMath>
            <w:r w:rsidRPr="003240F1">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m:rPr>
                      <m:nor/>
                    </m:rPr>
                    <w:rPr>
                      <w:rFonts w:ascii="Times New Roman" w:hAnsi="Times New Roman" w:cs="Times New Roman"/>
                      <w:sz w:val="24"/>
                      <w:szCs w:val="24"/>
                    </w:rPr>
                    <m:t>SpO</m:t>
                  </m:r>
                </m:e>
                <m:sub>
                  <m:r>
                    <w:rPr>
                      <w:rFonts w:ascii="Cambria Math" w:hAnsi="Cambria Math" w:cs="Times New Roman"/>
                      <w:sz w:val="24"/>
                      <w:szCs w:val="24"/>
                    </w:rPr>
                    <m:t>2</m:t>
                  </m:r>
                </m:sub>
              </m:sSub>
            </m:oMath>
            <w:r w:rsidRPr="003240F1">
              <w:rPr>
                <w:rFonts w:ascii="Times New Roman" w:hAnsi="Times New Roman" w:cs="Times New Roman"/>
                <w:sz w:val="24"/>
                <w:szCs w:val="24"/>
              </w:rPr>
              <w:t xml:space="preserve">read as </w:t>
            </w:r>
            <m:oMath>
              <m:r>
                <w:rPr>
                  <w:rFonts w:ascii="Cambria Math" w:hAnsi="Cambria Math" w:cs="Times New Roman"/>
                  <w:sz w:val="24"/>
                  <w:szCs w:val="24"/>
                </w:rPr>
                <m:t>98%</m:t>
              </m:r>
            </m:oMath>
            <w:r w:rsidRPr="003240F1">
              <w:rPr>
                <w:rFonts w:ascii="Times New Roman" w:hAnsi="Times New Roman" w:cs="Times New Roman"/>
                <w:sz w:val="24"/>
                <w:szCs w:val="24"/>
              </w:rPr>
              <w:t>.</w:t>
            </w:r>
          </w:p>
        </w:tc>
        <w:tc>
          <w:tcPr>
            <w:tcW w:w="1651" w:type="dxa"/>
            <w:tcBorders>
              <w:top w:val="single" w:sz="4" w:space="0" w:color="auto"/>
            </w:tcBorders>
            <w:vAlign w:val="center"/>
            <w:hideMark/>
          </w:tcPr>
          <w:p w14:paraId="2FD01E77"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PASS</w:t>
            </w:r>
          </w:p>
        </w:tc>
      </w:tr>
      <w:tr w:rsidR="003240F1" w:rsidRPr="003240F1" w14:paraId="0E355ACE" w14:textId="77777777" w:rsidTr="005323B0">
        <w:trPr>
          <w:tblCellSpacing w:w="15" w:type="dxa"/>
        </w:trPr>
        <w:tc>
          <w:tcPr>
            <w:tcW w:w="806" w:type="dxa"/>
            <w:tcBorders>
              <w:top w:val="single" w:sz="4" w:space="0" w:color="auto"/>
              <w:right w:val="single" w:sz="4" w:space="0" w:color="auto"/>
            </w:tcBorders>
            <w:vAlign w:val="center"/>
            <w:hideMark/>
          </w:tcPr>
          <w:p>
            <w:r/>
            <w:r>
              <w:rPr>
                <w:rFonts w:ascii="Times New Roman" w:hAnsi="Times New Roman"/>
                <w:b/>
                <w:sz w:val="24"/>
              </w:rPr>
              <w:t>TC04</w:t>
            </w:r>
          </w:p>
        </w:tc>
        <w:tc>
          <w:tcPr>
            <w:tcW w:w="1584" w:type="dxa"/>
            <w:tcBorders>
              <w:top w:val="single" w:sz="4" w:space="0" w:color="auto"/>
              <w:right w:val="single" w:sz="4" w:space="0" w:color="auto"/>
            </w:tcBorders>
            <w:vAlign w:val="center"/>
            <w:hideMark/>
          </w:tcPr>
          <w:p>
            <w:r/>
            <w:r>
              <w:rPr>
                <w:rFonts w:ascii="Times New Roman" w:hAnsi="Times New Roman"/>
                <w:b/>
                <w:sz w:val="24"/>
              </w:rPr>
              <w:t>Hardware Fall Detection Trigger</w:t>
            </w:r>
          </w:p>
        </w:tc>
        <w:tc>
          <w:tcPr>
            <w:tcW w:w="1374" w:type="dxa"/>
            <w:tcBorders>
              <w:top w:val="single" w:sz="4" w:space="0" w:color="auto"/>
              <w:right w:val="single" w:sz="4" w:space="0" w:color="auto"/>
            </w:tcBorders>
            <w:vAlign w:val="center"/>
            <w:hideMark/>
          </w:tcPr>
          <w:p>
            <w:r/>
            <w:r>
              <w:rPr>
                <w:rFonts w:ascii="Times New Roman" w:hAnsi="Times New Roman"/>
                <w:b w:val="0"/>
                <w:sz w:val="24"/>
              </w:rPr>
              <w:t>Controlled physical movement/shaking of the MPU6050-equipped ESP32-S3 breadboard prototype.</w:t>
            </w:r>
          </w:p>
        </w:tc>
        <w:tc>
          <w:tcPr>
            <w:tcW w:w="2055" w:type="dxa"/>
            <w:tcBorders>
              <w:top w:val="single" w:sz="4" w:space="0" w:color="auto"/>
              <w:right w:val="single" w:sz="4" w:space="0" w:color="auto"/>
            </w:tcBorders>
            <w:vAlign w:val="center"/>
            <w:hideMark/>
          </w:tcPr>
          <w:p>
            <w:r/>
            <w:r>
              <w:rPr>
                <w:rFonts w:ascii="Times New Roman" w:hAnsi="Times New Roman"/>
                <w:b w:val="0"/>
                <w:sz w:val="24"/>
              </w:rPr>
              <w:t>The fall-detection mechanism detects the configured movement signature and initiates the emergency alert workflow.</w:t>
            </w:r>
          </w:p>
        </w:tc>
        <w:tc>
          <w:tcPr>
            <w:tcW w:w="2096" w:type="dxa"/>
            <w:tcBorders>
              <w:top w:val="single" w:sz="4" w:space="0" w:color="auto"/>
              <w:right w:val="single" w:sz="4" w:space="0" w:color="auto"/>
            </w:tcBorders>
            <w:vAlign w:val="center"/>
            <w:hideMark/>
          </w:tcPr>
          <w:p>
            <w:r/>
            <w:r>
              <w:rPr>
                <w:rFonts w:ascii="Times New Roman" w:hAnsi="Times New Roman"/>
                <w:b w:val="0"/>
                <w:sz w:val="24"/>
              </w:rPr>
              <w:t>The physical prototype successfully triggered the fall-detection alert during controlled movement.</w:t>
            </w:r>
          </w:p>
        </w:tc>
        <w:tc>
          <w:tcPr>
            <w:tcW w:w="1651" w:type="dxa"/>
            <w:tcBorders>
              <w:top w:val="single" w:sz="4" w:space="0" w:color="auto"/>
            </w:tcBorders>
            <w:vAlign w:val="center"/>
            <w:hideMark/>
          </w:tcPr>
          <w:p>
            <w:r/>
            <w:r>
              <w:rPr>
                <w:rFonts w:ascii="Times New Roman" w:hAnsi="Times New Roman"/>
                <w:b/>
                <w:sz w:val="24"/>
              </w:rPr>
              <w:t>PASS</w:t>
            </w:r>
          </w:p>
        </w:tc>
      </w:tr>
      <w:tr w:rsidR="003240F1" w:rsidRPr="003240F1" w14:paraId="76AC9D58" w14:textId="77777777" w:rsidTr="005323B0">
        <w:trPr>
          <w:tblCellSpacing w:w="15" w:type="dxa"/>
        </w:trPr>
        <w:tc>
          <w:tcPr>
            <w:tcW w:w="806" w:type="dxa"/>
            <w:tcBorders>
              <w:top w:val="single" w:sz="4" w:space="0" w:color="auto"/>
              <w:right w:val="single" w:sz="4" w:space="0" w:color="auto"/>
            </w:tcBorders>
            <w:vAlign w:val="center"/>
            <w:hideMark/>
          </w:tcPr>
          <w:p w14:paraId="2FE93939"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TC05</w:t>
            </w:r>
          </w:p>
        </w:tc>
        <w:tc>
          <w:tcPr>
            <w:tcW w:w="1584" w:type="dxa"/>
            <w:tcBorders>
              <w:top w:val="single" w:sz="4" w:space="0" w:color="auto"/>
              <w:right w:val="single" w:sz="4" w:space="0" w:color="auto"/>
            </w:tcBorders>
            <w:vAlign w:val="center"/>
            <w:hideMark/>
          </w:tcPr>
          <w:p w14:paraId="214515E0"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Critical Tachycardia Anomaly &amp; Audio Siren</w:t>
            </w:r>
          </w:p>
        </w:tc>
        <w:tc>
          <w:tcPr>
            <w:tcW w:w="1374" w:type="dxa"/>
            <w:tcBorders>
              <w:top w:val="single" w:sz="4" w:space="0" w:color="auto"/>
              <w:right w:val="single" w:sz="4" w:space="0" w:color="auto"/>
            </w:tcBorders>
            <w:vAlign w:val="center"/>
            <w:hideMark/>
          </w:tcPr>
          <w:p w14:paraId="726507DE" w14:textId="769DBE30"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 xml:space="preserve">Inject Heart Rate = </w:t>
            </w:r>
            <m:oMath>
              <m:r>
                <w:rPr>
                  <w:rFonts w:ascii="Cambria Math" w:hAnsi="Cambria Math" w:cs="Times New Roman"/>
                  <w:sz w:val="24"/>
                  <w:szCs w:val="24"/>
                </w:rPr>
                <m:t>128</m:t>
              </m:r>
              <m:r>
                <m:rPr>
                  <m:nor/>
                </m:rPr>
                <w:rPr>
                  <w:rFonts w:ascii="Times New Roman" w:hAnsi="Times New Roman" w:cs="Times New Roman"/>
                  <w:sz w:val="24"/>
                  <w:szCs w:val="24"/>
                </w:rPr>
                <m:t>BPM</m:t>
              </m:r>
            </m:oMath>
            <w:r w:rsidRPr="003240F1">
              <w:rPr>
                <w:rFonts w:ascii="Times New Roman" w:hAnsi="Times New Roman" w:cs="Times New Roman"/>
                <w:sz w:val="24"/>
                <w:szCs w:val="24"/>
              </w:rPr>
              <w:t>(</w:t>
            </w:r>
            <m:oMath>
              <m:r>
                <w:rPr>
                  <w:rFonts w:ascii="Cambria Math" w:hAnsi="Cambria Math" w:cs="Times New Roman"/>
                  <w:sz w:val="24"/>
                  <w:szCs w:val="24"/>
                </w:rPr>
                <m:t>&gt;120</m:t>
              </m:r>
              <m:r>
                <m:rPr>
                  <m:nor/>
                </m:rPr>
                <w:rPr>
                  <w:rFonts w:ascii="Times New Roman" w:hAnsi="Times New Roman" w:cs="Times New Roman"/>
                  <w:sz w:val="24"/>
                  <w:szCs w:val="24"/>
                </w:rPr>
                <m:t>BPM</m:t>
              </m:r>
            </m:oMath>
            <w:r w:rsidRPr="003240F1">
              <w:rPr>
                <w:rFonts w:ascii="Times New Roman" w:hAnsi="Times New Roman" w:cs="Times New Roman"/>
                <w:sz w:val="24"/>
                <w:szCs w:val="24"/>
              </w:rPr>
              <w:t xml:space="preserve"> critical limit).</w:t>
            </w:r>
          </w:p>
        </w:tc>
        <w:tc>
          <w:tcPr>
            <w:tcW w:w="2055" w:type="dxa"/>
            <w:tcBorders>
              <w:top w:val="single" w:sz="4" w:space="0" w:color="auto"/>
              <w:right w:val="single" w:sz="4" w:space="0" w:color="auto"/>
            </w:tcBorders>
            <w:vAlign w:val="center"/>
            <w:hideMark/>
          </w:tcPr>
          <w:p w14:paraId="28EBB328"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Anomaly engine flags Critical; Web Audio API procedural siren sounds; global alert banner renders.</w:t>
            </w:r>
          </w:p>
        </w:tc>
        <w:tc>
          <w:tcPr>
            <w:tcW w:w="2096" w:type="dxa"/>
            <w:tcBorders>
              <w:top w:val="single" w:sz="4" w:space="0" w:color="auto"/>
              <w:right w:val="single" w:sz="4" w:space="0" w:color="auto"/>
            </w:tcBorders>
            <w:vAlign w:val="center"/>
            <w:hideMark/>
          </w:tcPr>
          <w:p w14:paraId="7544C165"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Audible dual-tone siren plays; red alert banner displays on Caretaker Dashboard.</w:t>
            </w:r>
          </w:p>
        </w:tc>
        <w:tc>
          <w:tcPr>
            <w:tcW w:w="1651" w:type="dxa"/>
            <w:tcBorders>
              <w:top w:val="single" w:sz="4" w:space="0" w:color="auto"/>
            </w:tcBorders>
            <w:vAlign w:val="center"/>
            <w:hideMark/>
          </w:tcPr>
          <w:p w14:paraId="69BC44E9"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PASS</w:t>
            </w:r>
          </w:p>
        </w:tc>
      </w:tr>
      <w:tr w:rsidR="003240F1" w:rsidRPr="003240F1" w14:paraId="3C312FA2" w14:textId="77777777" w:rsidTr="005323B0">
        <w:trPr>
          <w:tblCellSpacing w:w="15" w:type="dxa"/>
        </w:trPr>
        <w:tc>
          <w:tcPr>
            <w:tcW w:w="806" w:type="dxa"/>
            <w:tcBorders>
              <w:top w:val="single" w:sz="4" w:space="0" w:color="auto"/>
              <w:right w:val="single" w:sz="4" w:space="0" w:color="auto"/>
            </w:tcBorders>
            <w:vAlign w:val="center"/>
            <w:hideMark/>
          </w:tcPr>
          <w:p w14:paraId="571D3F17"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TC06</w:t>
            </w:r>
          </w:p>
        </w:tc>
        <w:tc>
          <w:tcPr>
            <w:tcW w:w="1584" w:type="dxa"/>
            <w:tcBorders>
              <w:top w:val="single" w:sz="4" w:space="0" w:color="auto"/>
              <w:right w:val="single" w:sz="4" w:space="0" w:color="auto"/>
            </w:tcBorders>
            <w:vAlign w:val="center"/>
            <w:hideMark/>
          </w:tcPr>
          <w:p w14:paraId="180A3498"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Alert Cooldown De-Bouncing</w:t>
            </w:r>
          </w:p>
        </w:tc>
        <w:tc>
          <w:tcPr>
            <w:tcW w:w="1374" w:type="dxa"/>
            <w:tcBorders>
              <w:top w:val="single" w:sz="4" w:space="0" w:color="auto"/>
              <w:right w:val="single" w:sz="4" w:space="0" w:color="auto"/>
            </w:tcBorders>
            <w:vAlign w:val="center"/>
            <w:hideMark/>
          </w:tcPr>
          <w:p w14:paraId="5A905986" w14:textId="5C9798BC"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 xml:space="preserve">Send consecutive abnormal vitals within </w:t>
            </w:r>
            <m:oMath>
              <m:r>
                <w:rPr>
                  <w:rFonts w:ascii="Cambria Math" w:hAnsi="Cambria Math" w:cs="Times New Roman"/>
                  <w:sz w:val="24"/>
                  <w:szCs w:val="24"/>
                </w:rPr>
                <w:lastRenderedPageBreak/>
                <m:t xml:space="preserve">10 </m:t>
              </m:r>
              <m:r>
                <m:rPr>
                  <m:nor/>
                </m:rPr>
                <w:rPr>
                  <w:rFonts w:ascii="Times New Roman" w:hAnsi="Times New Roman" w:cs="Times New Roman"/>
                  <w:sz w:val="24"/>
                  <w:szCs w:val="24"/>
                </w:rPr>
                <m:t>seconds</m:t>
              </m:r>
              <m:r>
                <m:rPr>
                  <m:nor/>
                </m:rPr>
                <w:rPr>
                  <w:rFonts w:ascii="Cambria Math" w:hAnsi="Times New Roman" w:cs="Times New Roman"/>
                  <w:sz w:val="24"/>
                  <w:szCs w:val="24"/>
                </w:rPr>
                <m:t xml:space="preserve"> </m:t>
              </m:r>
            </m:oMath>
            <w:r w:rsidRPr="003240F1">
              <w:rPr>
                <w:rFonts w:ascii="Times New Roman" w:hAnsi="Times New Roman" w:cs="Times New Roman"/>
                <w:sz w:val="24"/>
                <w:szCs w:val="24"/>
              </w:rPr>
              <w:t>of initial alert.</w:t>
            </w:r>
          </w:p>
        </w:tc>
        <w:tc>
          <w:tcPr>
            <w:tcW w:w="2055" w:type="dxa"/>
            <w:tcBorders>
              <w:top w:val="single" w:sz="4" w:space="0" w:color="auto"/>
              <w:right w:val="single" w:sz="4" w:space="0" w:color="auto"/>
            </w:tcBorders>
            <w:vAlign w:val="center"/>
            <w:hideMark/>
          </w:tcPr>
          <w:p w14:paraId="6EC74D42" w14:textId="51D7B140"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lastRenderedPageBreak/>
              <w:t xml:space="preserve">Second identical warning is suppressed by </w:t>
            </w:r>
            <m:oMath>
              <m:r>
                <w:rPr>
                  <w:rFonts w:ascii="Cambria Math" w:hAnsi="Cambria Math" w:cs="Times New Roman"/>
                  <w:sz w:val="24"/>
                  <w:szCs w:val="24"/>
                </w:rPr>
                <m:t>60</m:t>
              </m:r>
              <m:r>
                <m:rPr>
                  <m:nor/>
                </m:rPr>
                <w:rPr>
                  <w:rFonts w:ascii="Times New Roman" w:hAnsi="Times New Roman" w:cs="Times New Roman"/>
                  <w:sz w:val="24"/>
                  <w:szCs w:val="24"/>
                </w:rPr>
                <m:t>-second</m:t>
              </m:r>
            </m:oMath>
            <w:r w:rsidRPr="003240F1">
              <w:rPr>
                <w:rFonts w:ascii="Times New Roman" w:hAnsi="Times New Roman" w:cs="Times New Roman"/>
                <w:sz w:val="24"/>
                <w:szCs w:val="24"/>
              </w:rPr>
              <w:t>cooldown window.</w:t>
            </w:r>
          </w:p>
        </w:tc>
        <w:tc>
          <w:tcPr>
            <w:tcW w:w="2096" w:type="dxa"/>
            <w:tcBorders>
              <w:top w:val="single" w:sz="4" w:space="0" w:color="auto"/>
              <w:right w:val="single" w:sz="4" w:space="0" w:color="auto"/>
            </w:tcBorders>
            <w:vAlign w:val="center"/>
            <w:hideMark/>
          </w:tcPr>
          <w:p w14:paraId="6EEBC62C"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Duplicate alarm suppressed; console logs cooldown active.</w:t>
            </w:r>
          </w:p>
        </w:tc>
        <w:tc>
          <w:tcPr>
            <w:tcW w:w="1651" w:type="dxa"/>
            <w:tcBorders>
              <w:top w:val="single" w:sz="4" w:space="0" w:color="auto"/>
            </w:tcBorders>
            <w:vAlign w:val="center"/>
            <w:hideMark/>
          </w:tcPr>
          <w:p w14:paraId="661E8715"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PASS</w:t>
            </w:r>
          </w:p>
        </w:tc>
      </w:tr>
      <w:tr w:rsidR="003240F1" w:rsidRPr="003240F1" w14:paraId="3CD68526" w14:textId="77777777" w:rsidTr="005323B0">
        <w:trPr>
          <w:trHeight w:val="880"/>
          <w:tblCellSpacing w:w="15" w:type="dxa"/>
        </w:trPr>
        <w:tc>
          <w:tcPr>
            <w:tcW w:w="806" w:type="dxa"/>
            <w:tcBorders>
              <w:top w:val="single" w:sz="4" w:space="0" w:color="auto"/>
              <w:right w:val="single" w:sz="4" w:space="0" w:color="auto"/>
            </w:tcBorders>
            <w:vAlign w:val="center"/>
            <w:hideMark/>
          </w:tcPr>
          <w:p w14:paraId="45FD2F1F"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TC07</w:t>
            </w:r>
          </w:p>
        </w:tc>
        <w:tc>
          <w:tcPr>
            <w:tcW w:w="1584" w:type="dxa"/>
            <w:tcBorders>
              <w:top w:val="single" w:sz="4" w:space="0" w:color="auto"/>
              <w:right w:val="single" w:sz="4" w:space="0" w:color="auto"/>
            </w:tcBorders>
            <w:vAlign w:val="center"/>
            <w:hideMark/>
          </w:tcPr>
          <w:p w14:paraId="0BDCBD03" w14:textId="78204876" w:rsidR="003240F1" w:rsidRDefault="003240F1" w:rsidP="004C142C">
            <w:pPr>
              <w:jc w:val="center"/>
              <w:rPr>
                <w:rFonts w:ascii="Times New Roman" w:hAnsi="Times New Roman" w:cs="Times New Roman"/>
                <w:b/>
                <w:bCs/>
                <w:sz w:val="24"/>
                <w:szCs w:val="24"/>
              </w:rPr>
            </w:pPr>
            <w:r w:rsidRPr="003240F1">
              <w:rPr>
                <w:rFonts w:ascii="Times New Roman" w:hAnsi="Times New Roman" w:cs="Times New Roman"/>
                <w:b/>
                <w:bCs/>
                <w:sz w:val="24"/>
                <w:szCs w:val="24"/>
              </w:rPr>
              <w:t>Closed-Loop Medication</w:t>
            </w:r>
            <w:r w:rsidR="005323B0">
              <w:rPr>
                <w:rFonts w:ascii="Times New Roman" w:hAnsi="Times New Roman" w:cs="Times New Roman"/>
                <w:b/>
                <w:bCs/>
                <w:sz w:val="24"/>
                <w:szCs w:val="24"/>
              </w:rPr>
              <w:br/>
              <w:t>Adherence</w:t>
            </w:r>
            <w:r w:rsidR="005323B0">
              <w:rPr>
                <w:rFonts w:ascii="Times New Roman" w:hAnsi="Times New Roman" w:cs="Times New Roman"/>
                <w:b/>
                <w:bCs/>
                <w:sz w:val="24"/>
                <w:szCs w:val="24"/>
              </w:rPr>
              <w:br/>
              <w:t>Flow</w:t>
            </w:r>
          </w:p>
          <w:p w14:paraId="1D0586DD" w14:textId="10760944" w:rsidR="005323B0" w:rsidRPr="003240F1" w:rsidRDefault="005323B0" w:rsidP="004C142C">
            <w:pPr>
              <w:jc w:val="center"/>
              <w:rPr>
                <w:rFonts w:ascii="Times New Roman" w:hAnsi="Times New Roman" w:cs="Times New Roman"/>
                <w:sz w:val="24"/>
                <w:szCs w:val="24"/>
              </w:rPr>
            </w:pPr>
          </w:p>
        </w:tc>
        <w:tc>
          <w:tcPr>
            <w:tcW w:w="1374" w:type="dxa"/>
            <w:tcBorders>
              <w:top w:val="single" w:sz="4" w:space="0" w:color="auto"/>
              <w:right w:val="single" w:sz="4" w:space="0" w:color="auto"/>
            </w:tcBorders>
            <w:vAlign w:val="center"/>
            <w:hideMark/>
          </w:tcPr>
          <w:p w14:paraId="78139483" w14:textId="433B5052"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System clock reaches scheduled</w:t>
            </w:r>
            <w:r w:rsidR="005323B0">
              <w:rPr>
                <w:rFonts w:ascii="Times New Roman" w:hAnsi="Times New Roman" w:cs="Times New Roman"/>
                <w:sz w:val="24"/>
                <w:szCs w:val="24"/>
              </w:rPr>
              <w:br/>
            </w:r>
            <w:r w:rsidR="005323B0" w:rsidRPr="003240F1">
              <w:rPr>
                <w:rFonts w:ascii="Times New Roman" w:hAnsi="Times New Roman" w:cs="Times New Roman"/>
                <w:sz w:val="24"/>
                <w:szCs w:val="24"/>
              </w:rPr>
              <w:t>medication time (</w:t>
            </w:r>
            <m:oMath>
              <m:r>
                <w:rPr>
                  <w:rFonts w:ascii="Cambria Math" w:hAnsi="Cambria Math" w:cs="Times New Roman"/>
                  <w:sz w:val="24"/>
                  <w:szCs w:val="24"/>
                </w:rPr>
                <m:t>08:00</m:t>
              </m:r>
            </m:oMath>
            <w:r w:rsidR="005323B0" w:rsidRPr="003240F1">
              <w:rPr>
                <w:rFonts w:ascii="Times New Roman" w:hAnsi="Times New Roman" w:cs="Times New Roman"/>
                <w:sz w:val="24"/>
                <w:szCs w:val="24"/>
              </w:rPr>
              <w:t>).</w:t>
            </w:r>
            <w:r w:rsidRPr="003240F1">
              <w:rPr>
                <w:rFonts w:ascii="Times New Roman" w:hAnsi="Times New Roman" w:cs="Times New Roman"/>
                <w:sz w:val="24"/>
                <w:szCs w:val="24"/>
              </w:rPr>
              <w:t xml:space="preserve"> </w:t>
            </w:r>
          </w:p>
        </w:tc>
        <w:tc>
          <w:tcPr>
            <w:tcW w:w="2055" w:type="dxa"/>
            <w:tcBorders>
              <w:top w:val="single" w:sz="4" w:space="0" w:color="auto"/>
              <w:right w:val="single" w:sz="4" w:space="0" w:color="auto"/>
            </w:tcBorders>
            <w:vAlign w:val="center"/>
            <w:hideMark/>
          </w:tcPr>
          <w:p w14:paraId="223569B1" w14:textId="62CC2230"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Voice prompt speaks reminder in chosen language; dashboard</w:t>
            </w:r>
            <w:r w:rsidR="005323B0">
              <w:rPr>
                <w:rFonts w:ascii="Times New Roman" w:hAnsi="Times New Roman" w:cs="Times New Roman"/>
                <w:sz w:val="24"/>
                <w:szCs w:val="24"/>
              </w:rPr>
              <w:br/>
            </w:r>
            <w:r w:rsidR="005323B0" w:rsidRPr="003240F1">
              <w:rPr>
                <w:rFonts w:ascii="Times New Roman" w:hAnsi="Times New Roman" w:cs="Times New Roman"/>
                <w:sz w:val="24"/>
                <w:szCs w:val="24"/>
              </w:rPr>
              <w:t>card shows "DUE"; user clicks "Taken".</w:t>
            </w:r>
            <w:r w:rsidRPr="003240F1">
              <w:rPr>
                <w:rFonts w:ascii="Times New Roman" w:hAnsi="Times New Roman" w:cs="Times New Roman"/>
                <w:sz w:val="24"/>
                <w:szCs w:val="24"/>
              </w:rPr>
              <w:t xml:space="preserve"> </w:t>
            </w:r>
          </w:p>
        </w:tc>
        <w:tc>
          <w:tcPr>
            <w:tcW w:w="2096" w:type="dxa"/>
            <w:tcBorders>
              <w:top w:val="single" w:sz="4" w:space="0" w:color="auto"/>
              <w:right w:val="single" w:sz="4" w:space="0" w:color="auto"/>
            </w:tcBorders>
            <w:vAlign w:val="center"/>
            <w:hideMark/>
          </w:tcPr>
          <w:p>
            <w:r/>
            <w:r>
              <w:rPr>
                <w:rFonts w:ascii="Times New Roman" w:hAnsi="Times New Roman"/>
                <w:b w:val="0"/>
                <w:sz w:val="24"/>
              </w:rPr>
              <w:t>Speech synthesis announces dose; status transitions from "DUE" to "TAKEN" in the interface.</w:t>
            </w:r>
          </w:p>
        </w:tc>
        <w:tc>
          <w:tcPr>
            <w:tcW w:w="1651" w:type="dxa"/>
            <w:tcBorders>
              <w:top w:val="single" w:sz="4" w:space="0" w:color="auto"/>
            </w:tcBorders>
            <w:vAlign w:val="center"/>
            <w:hideMark/>
          </w:tcPr>
          <w:p w14:paraId="6DADBA71"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PASS</w:t>
            </w:r>
          </w:p>
        </w:tc>
      </w:tr>
      <w:tr w:rsidR="003240F1" w:rsidRPr="003240F1" w14:paraId="4D2FB6E5" w14:textId="77777777" w:rsidTr="005323B0">
        <w:trPr>
          <w:tblCellSpacing w:w="15" w:type="dxa"/>
        </w:trPr>
        <w:tc>
          <w:tcPr>
            <w:tcW w:w="806" w:type="dxa"/>
            <w:tcBorders>
              <w:top w:val="single" w:sz="4" w:space="0" w:color="auto"/>
              <w:right w:val="single" w:sz="4" w:space="0" w:color="auto"/>
            </w:tcBorders>
            <w:vAlign w:val="center"/>
            <w:hideMark/>
          </w:tcPr>
          <w:p w14:paraId="0CBEE5A3"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TC08</w:t>
            </w:r>
          </w:p>
        </w:tc>
        <w:tc>
          <w:tcPr>
            <w:tcW w:w="1584" w:type="dxa"/>
            <w:tcBorders>
              <w:top w:val="single" w:sz="4" w:space="0" w:color="auto"/>
              <w:right w:val="single" w:sz="4" w:space="0" w:color="auto"/>
            </w:tcBorders>
            <w:vAlign w:val="center"/>
            <w:hideMark/>
          </w:tcPr>
          <w:p w14:paraId="127C6819"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Multilingual Voice Assistant Synthesis</w:t>
            </w:r>
          </w:p>
        </w:tc>
        <w:tc>
          <w:tcPr>
            <w:tcW w:w="1374" w:type="dxa"/>
            <w:tcBorders>
              <w:top w:val="single" w:sz="4" w:space="0" w:color="auto"/>
              <w:bottom w:val="nil"/>
              <w:right w:val="single" w:sz="4" w:space="0" w:color="auto"/>
            </w:tcBorders>
            <w:vAlign w:val="center"/>
            <w:hideMark/>
          </w:tcPr>
          <w:p w14:paraId="49B23E4E"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Set language preference to Kannada (</w:t>
            </w:r>
            <w:proofErr w:type="spellStart"/>
            <w:r w:rsidRPr="003240F1">
              <w:rPr>
                <w:rFonts w:ascii="Times New Roman" w:hAnsi="Times New Roman" w:cs="Times New Roman"/>
                <w:sz w:val="24"/>
                <w:szCs w:val="24"/>
              </w:rPr>
              <w:t>kn</w:t>
            </w:r>
            <w:proofErr w:type="spellEnd"/>
            <w:r w:rsidRPr="003240F1">
              <w:rPr>
                <w:rFonts w:ascii="Times New Roman" w:hAnsi="Times New Roman" w:cs="Times New Roman"/>
                <w:sz w:val="24"/>
                <w:szCs w:val="24"/>
              </w:rPr>
              <w:t>) and trigger medication prompt.</w:t>
            </w:r>
          </w:p>
        </w:tc>
        <w:tc>
          <w:tcPr>
            <w:tcW w:w="2055" w:type="dxa"/>
            <w:tcBorders>
              <w:top w:val="single" w:sz="4" w:space="0" w:color="auto"/>
              <w:bottom w:val="nil"/>
              <w:right w:val="single" w:sz="4" w:space="0" w:color="auto"/>
            </w:tcBorders>
            <w:vAlign w:val="center"/>
            <w:hideMark/>
          </w:tcPr>
          <w:p w14:paraId="560D0B27"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Web Speech API synthesizes prompt using Kannada phonetics/voice pack.</w:t>
            </w:r>
          </w:p>
        </w:tc>
        <w:tc>
          <w:tcPr>
            <w:tcW w:w="2096" w:type="dxa"/>
            <w:tcBorders>
              <w:top w:val="single" w:sz="4" w:space="0" w:color="auto"/>
              <w:bottom w:val="nil"/>
              <w:right w:val="single" w:sz="4" w:space="0" w:color="auto"/>
            </w:tcBorders>
            <w:vAlign w:val="center"/>
            <w:hideMark/>
          </w:tcPr>
          <w:p w14:paraId="4D71C8AF"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Spoken reminder delivered clearly in Kannada.</w:t>
            </w:r>
          </w:p>
        </w:tc>
        <w:tc>
          <w:tcPr>
            <w:tcW w:w="1651" w:type="dxa"/>
            <w:tcBorders>
              <w:top w:val="single" w:sz="4" w:space="0" w:color="auto"/>
              <w:bottom w:val="nil"/>
              <w:right w:val="nil"/>
            </w:tcBorders>
            <w:vAlign w:val="center"/>
            <w:hideMark/>
          </w:tcPr>
          <w:p w14:paraId="212CC289"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PASS</w:t>
            </w:r>
          </w:p>
        </w:tc>
      </w:tr>
      <w:tr w:rsidR="003240F1" w:rsidRPr="003240F1" w14:paraId="11A158E3" w14:textId="77777777" w:rsidTr="005323B0">
        <w:trPr>
          <w:tblCellSpacing w:w="15" w:type="dxa"/>
        </w:trPr>
        <w:tc>
          <w:tcPr>
            <w:tcW w:w="806" w:type="dxa"/>
            <w:tcBorders>
              <w:top w:val="single" w:sz="4" w:space="0" w:color="auto"/>
              <w:right w:val="single" w:sz="4" w:space="0" w:color="auto"/>
            </w:tcBorders>
            <w:vAlign w:val="center"/>
            <w:hideMark/>
          </w:tcPr>
          <w:p w14:paraId="3A8840B7"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TC09</w:t>
            </w:r>
          </w:p>
        </w:tc>
        <w:tc>
          <w:tcPr>
            <w:tcW w:w="1584" w:type="dxa"/>
            <w:tcBorders>
              <w:top w:val="single" w:sz="4" w:space="0" w:color="auto"/>
              <w:right w:val="single" w:sz="4" w:space="0" w:color="auto"/>
            </w:tcBorders>
            <w:vAlign w:val="center"/>
            <w:hideMark/>
          </w:tcPr>
          <w:p w14:paraId="182777F0"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Doctor Clinical Document Ingestion</w:t>
            </w:r>
          </w:p>
        </w:tc>
        <w:tc>
          <w:tcPr>
            <w:tcW w:w="1374" w:type="dxa"/>
            <w:tcBorders>
              <w:top w:val="single" w:sz="4" w:space="0" w:color="auto"/>
              <w:bottom w:val="nil"/>
              <w:right w:val="single" w:sz="4" w:space="0" w:color="auto"/>
            </w:tcBorders>
            <w:vAlign w:val="center"/>
            <w:hideMark/>
          </w:tcPr>
          <w:p w14:paraId="3D30E24B"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Doctor uploads ECG PDF report with diagnostic comments.</w:t>
            </w:r>
          </w:p>
        </w:tc>
        <w:tc>
          <w:tcPr>
            <w:tcW w:w="2055" w:type="dxa"/>
            <w:tcBorders>
              <w:top w:val="single" w:sz="4" w:space="0" w:color="auto"/>
              <w:bottom w:val="nil"/>
              <w:right w:val="single" w:sz="4" w:space="0" w:color="auto"/>
            </w:tcBorders>
            <w:vAlign w:val="center"/>
            <w:hideMark/>
          </w:tcPr>
          <w:p w14:paraId="17662241"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File accepted, validated, categorized as "ECG", and associated with patient record.</w:t>
            </w:r>
          </w:p>
        </w:tc>
        <w:tc>
          <w:tcPr>
            <w:tcW w:w="2096" w:type="dxa"/>
            <w:tcBorders>
              <w:top w:val="single" w:sz="4" w:space="0" w:color="auto"/>
              <w:bottom w:val="nil"/>
              <w:right w:val="single" w:sz="4" w:space="0" w:color="auto"/>
            </w:tcBorders>
            <w:vAlign w:val="center"/>
            <w:hideMark/>
          </w:tcPr>
          <w:p w14:paraId="443CC445"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Report appears in patient history with visual badge and download link.</w:t>
            </w:r>
          </w:p>
        </w:tc>
        <w:tc>
          <w:tcPr>
            <w:tcW w:w="1651" w:type="dxa"/>
            <w:tcBorders>
              <w:top w:val="single" w:sz="4" w:space="0" w:color="auto"/>
              <w:bottom w:val="nil"/>
              <w:right w:val="nil"/>
            </w:tcBorders>
            <w:vAlign w:val="center"/>
            <w:hideMark/>
          </w:tcPr>
          <w:p w14:paraId="6A426ECB"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PASS</w:t>
            </w:r>
          </w:p>
        </w:tc>
      </w:tr>
      <w:tr w:rsidR="003240F1" w:rsidRPr="003240F1" w14:paraId="037E77A6" w14:textId="77777777" w:rsidTr="005323B0">
        <w:trPr>
          <w:tblCellSpacing w:w="15" w:type="dxa"/>
        </w:trPr>
        <w:tc>
          <w:tcPr>
            <w:tcW w:w="806" w:type="dxa"/>
            <w:tcBorders>
              <w:top w:val="single" w:sz="4" w:space="0" w:color="auto"/>
              <w:right w:val="single" w:sz="4" w:space="0" w:color="auto"/>
            </w:tcBorders>
            <w:vAlign w:val="center"/>
            <w:hideMark/>
          </w:tcPr>
          <w:p w14:paraId="75DBA898"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TC10</w:t>
            </w:r>
          </w:p>
        </w:tc>
        <w:tc>
          <w:tcPr>
            <w:tcW w:w="1584" w:type="dxa"/>
            <w:tcBorders>
              <w:top w:val="single" w:sz="4" w:space="0" w:color="auto"/>
              <w:right w:val="single" w:sz="4" w:space="0" w:color="auto"/>
            </w:tcBorders>
            <w:vAlign w:val="center"/>
            <w:hideMark/>
          </w:tcPr>
          <w:p w14:paraId="06DFCEE6"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JWT Authentication and Logout Revocation</w:t>
            </w:r>
          </w:p>
        </w:tc>
        <w:tc>
          <w:tcPr>
            <w:tcW w:w="1374" w:type="dxa"/>
            <w:tcBorders>
              <w:top w:val="single" w:sz="4" w:space="0" w:color="auto"/>
              <w:right w:val="single" w:sz="4" w:space="0" w:color="auto"/>
            </w:tcBorders>
            <w:vAlign w:val="center"/>
            <w:hideMark/>
          </w:tcPr>
          <w:p w14:paraId="531114D0"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Authenticate user, obtain JWT token, call /</w:t>
            </w:r>
            <w:proofErr w:type="spellStart"/>
            <w:r w:rsidRPr="003240F1">
              <w:rPr>
                <w:rFonts w:ascii="Times New Roman" w:hAnsi="Times New Roman" w:cs="Times New Roman"/>
                <w:sz w:val="24"/>
                <w:szCs w:val="24"/>
              </w:rPr>
              <w:t>api</w:t>
            </w:r>
            <w:proofErr w:type="spellEnd"/>
            <w:r w:rsidRPr="003240F1">
              <w:rPr>
                <w:rFonts w:ascii="Times New Roman" w:hAnsi="Times New Roman" w:cs="Times New Roman"/>
                <w:sz w:val="24"/>
                <w:szCs w:val="24"/>
              </w:rPr>
              <w:t>/logout, then call /</w:t>
            </w:r>
            <w:proofErr w:type="spellStart"/>
            <w:r w:rsidRPr="003240F1">
              <w:rPr>
                <w:rFonts w:ascii="Times New Roman" w:hAnsi="Times New Roman" w:cs="Times New Roman"/>
                <w:sz w:val="24"/>
                <w:szCs w:val="24"/>
              </w:rPr>
              <w:t>api</w:t>
            </w:r>
            <w:proofErr w:type="spellEnd"/>
            <w:r w:rsidRPr="003240F1">
              <w:rPr>
                <w:rFonts w:ascii="Times New Roman" w:hAnsi="Times New Roman" w:cs="Times New Roman"/>
                <w:sz w:val="24"/>
                <w:szCs w:val="24"/>
              </w:rPr>
              <w:t>/me with old token.</w:t>
            </w:r>
          </w:p>
        </w:tc>
        <w:tc>
          <w:tcPr>
            <w:tcW w:w="2055" w:type="dxa"/>
            <w:tcBorders>
              <w:top w:val="single" w:sz="4" w:space="0" w:color="auto"/>
              <w:right w:val="single" w:sz="4" w:space="0" w:color="auto"/>
            </w:tcBorders>
            <w:vAlign w:val="center"/>
            <w:hideMark/>
          </w:tcPr>
          <w:p w14:paraId="51583F6F"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Token is stored in revocation blacklist; subsequent request returns HTTP 401.</w:t>
            </w:r>
          </w:p>
        </w:tc>
        <w:tc>
          <w:tcPr>
            <w:tcW w:w="2096" w:type="dxa"/>
            <w:tcBorders>
              <w:top w:val="single" w:sz="4" w:space="0" w:color="auto"/>
              <w:right w:val="single" w:sz="4" w:space="0" w:color="auto"/>
            </w:tcBorders>
            <w:vAlign w:val="center"/>
            <w:hideMark/>
          </w:tcPr>
          <w:p w14:paraId="4186774A"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sz w:val="24"/>
                <w:szCs w:val="24"/>
              </w:rPr>
              <w:t>HTTP 401 Unauthorized returned; token invalidated successfully.</w:t>
            </w:r>
          </w:p>
        </w:tc>
        <w:tc>
          <w:tcPr>
            <w:tcW w:w="1651" w:type="dxa"/>
            <w:tcBorders>
              <w:top w:val="single" w:sz="4" w:space="0" w:color="auto"/>
            </w:tcBorders>
            <w:vAlign w:val="center"/>
            <w:hideMark/>
          </w:tcPr>
          <w:p w14:paraId="5E9B3649" w14:textId="77777777" w:rsidR="003240F1" w:rsidRPr="003240F1" w:rsidRDefault="003240F1" w:rsidP="004C142C">
            <w:pPr>
              <w:jc w:val="center"/>
              <w:rPr>
                <w:rFonts w:ascii="Times New Roman" w:hAnsi="Times New Roman" w:cs="Times New Roman"/>
                <w:sz w:val="24"/>
                <w:szCs w:val="24"/>
              </w:rPr>
            </w:pPr>
            <w:r w:rsidRPr="003240F1">
              <w:rPr>
                <w:rFonts w:ascii="Times New Roman" w:hAnsi="Times New Roman" w:cs="Times New Roman"/>
                <w:b/>
                <w:bCs/>
                <w:sz w:val="24"/>
                <w:szCs w:val="24"/>
              </w:rPr>
              <w:t>PASS</w:t>
            </w:r>
          </w:p>
        </w:tc>
      </w:tr>
    </w:tbl>
    <w:p w14:paraId="25C0C8B7" w14:textId="6F9BE90A" w:rsidR="003240F1" w:rsidRPr="003240F1" w:rsidRDefault="003240F1" w:rsidP="008845E3">
      <w:pPr>
        <w:jc w:val="both"/>
        <w:rPr>
          <w:rFonts w:ascii="Times New Roman" w:hAnsi="Times New Roman" w:cs="Times New Roman"/>
          <w:sz w:val="24"/>
          <w:szCs w:val="24"/>
        </w:rPr>
      </w:pPr>
    </w:p>
    <w:p w14:paraId="61723482" w14:textId="77777777" w:rsidR="009D6F2C" w:rsidRDefault="009D6F2C" w:rsidP="008845E3">
      <w:pPr>
        <w:jc w:val="both"/>
        <w:rPr>
          <w:rFonts w:ascii="Times New Roman" w:hAnsi="Times New Roman" w:cs="Times New Roman"/>
          <w:sz w:val="24"/>
          <w:szCs w:val="24"/>
        </w:rPr>
      </w:pPr>
    </w:p>
    <w:p w14:paraId="3FA7918D" w14:textId="77777777" w:rsidR="00325AF3" w:rsidRDefault="00325AF3" w:rsidP="008845E3">
      <w:pPr>
        <w:jc w:val="both"/>
        <w:rPr>
          <w:rFonts w:ascii="Times New Roman" w:hAnsi="Times New Roman" w:cs="Times New Roman"/>
          <w:sz w:val="24"/>
          <w:szCs w:val="24"/>
        </w:rPr>
      </w:pPr>
    </w:p>
    <w:p w14:paraId="6152BEF7" w14:textId="77777777" w:rsidR="00325AF3" w:rsidRDefault="00325AF3" w:rsidP="008845E3">
      <w:pPr>
        <w:jc w:val="both"/>
        <w:rPr>
          <w:rFonts w:ascii="Times New Roman" w:hAnsi="Times New Roman" w:cs="Times New Roman"/>
          <w:sz w:val="24"/>
          <w:szCs w:val="24"/>
        </w:rPr>
      </w:pPr>
    </w:p>
    <w:p w14:paraId="288144BA" w14:textId="77777777" w:rsidR="00325AF3" w:rsidRDefault="00325AF3" w:rsidP="008845E3">
      <w:pPr>
        <w:jc w:val="both"/>
        <w:rPr>
          <w:rFonts w:ascii="Times New Roman" w:hAnsi="Times New Roman" w:cs="Times New Roman"/>
          <w:sz w:val="24"/>
          <w:szCs w:val="24"/>
        </w:rPr>
      </w:pPr>
    </w:p>
    <w:p w14:paraId="78D75771" w14:textId="77777777" w:rsidR="00325AF3" w:rsidRDefault="00325AF3" w:rsidP="008845E3">
      <w:pPr>
        <w:jc w:val="both"/>
        <w:rPr>
          <w:rFonts w:ascii="Times New Roman" w:hAnsi="Times New Roman" w:cs="Times New Roman"/>
          <w:sz w:val="24"/>
          <w:szCs w:val="24"/>
        </w:rPr>
      </w:pPr>
    </w:p>
    <w:p w14:paraId="0A2E1527" w14:textId="77777777" w:rsidR="00312472" w:rsidRDefault="00312472" w:rsidP="008845E3">
      <w:pPr>
        <w:jc w:val="both"/>
        <w:rPr>
          <w:rFonts w:ascii="Times New Roman" w:hAnsi="Times New Roman" w:cs="Times New Roman"/>
          <w:sz w:val="24"/>
          <w:szCs w:val="24"/>
        </w:rPr>
      </w:pPr>
    </w:p>
    <w:p w14:paraId="3D10EB83" w14:textId="1CA10322" w:rsidR="00CA79A4" w:rsidRPr="001A311F" w:rsidRDefault="001A311F" w:rsidP="008845E3">
      <w:pPr>
        <w:jc w:val="both"/>
        <w:rPr>
          <w:rFonts w:ascii="Times New Roman" w:hAnsi="Times New Roman" w:cs="Times New Roman"/>
          <w:b/>
          <w:bCs/>
          <w:sz w:val="32"/>
          <w:szCs w:val="32"/>
        </w:rPr>
      </w:pPr>
      <w:r w:rsidRPr="001A311F">
        <w:rPr>
          <w:rFonts w:ascii="Times New Roman" w:hAnsi="Times New Roman" w:cs="Times New Roman"/>
          <w:b/>
          <w:bCs/>
          <w:sz w:val="32"/>
          <w:szCs w:val="32"/>
        </w:rPr>
        <w:lastRenderedPageBreak/>
        <w:t>Chapter 8</w:t>
      </w:r>
    </w:p>
    <w:p w14:paraId="62E288B4" w14:textId="6696C0DD" w:rsidR="00312472" w:rsidRPr="00325AF3" w:rsidRDefault="00325AF3" w:rsidP="001A311F">
      <w:pPr>
        <w:jc w:val="center"/>
        <w:rPr>
          <w:rFonts w:ascii="Times New Roman" w:hAnsi="Times New Roman" w:cs="Times New Roman"/>
          <w:b/>
          <w:bCs/>
          <w:sz w:val="36"/>
          <w:szCs w:val="36"/>
        </w:rPr>
      </w:pPr>
      <w:r w:rsidRPr="00325AF3">
        <w:rPr>
          <w:rFonts w:ascii="Times New Roman" w:hAnsi="Times New Roman" w:cs="Times New Roman"/>
          <w:b/>
          <w:bCs/>
          <w:sz w:val="36"/>
          <w:szCs w:val="36"/>
        </w:rPr>
        <w:t>CONCLUSION AND FUTURE SCOPE</w:t>
      </w:r>
    </w:p>
    <w:p w14:paraId="7A422580" w14:textId="77777777" w:rsidR="00904B43" w:rsidRPr="00904B43" w:rsidRDefault="00904B43" w:rsidP="008845E3">
      <w:pPr>
        <w:jc w:val="both"/>
        <w:rPr>
          <w:rFonts w:ascii="Times New Roman" w:hAnsi="Times New Roman" w:cs="Times New Roman"/>
          <w:sz w:val="24"/>
          <w:szCs w:val="24"/>
        </w:rPr>
      </w:pPr>
      <w:r w:rsidRPr="00904B43">
        <w:rPr>
          <w:rFonts w:ascii="Times New Roman" w:hAnsi="Times New Roman" w:cs="Times New Roman"/>
          <w:sz w:val="24"/>
          <w:szCs w:val="24"/>
        </w:rPr>
        <w:t>The rapid growth of the global geriatric population, paired with the proliferation of nuclear families, has created an urgent need for intelligent, non-intrusive, and accessible remote healthcare solutions. Senior citizens living independently face heightened vulnerabilities from unmonitored chronic degenerative conditions, complex medication regimens, and fatal delays during acute medical crises such as cardiac events or slip-and-fall trauma.</w:t>
      </w:r>
    </w:p>
    <w:p w14:paraId="56A5A240" w14:textId="77777777" w:rsidR="00904B43" w:rsidRPr="00904B43" w:rsidRDefault="00904B43" w:rsidP="008845E3">
      <w:pPr>
        <w:jc w:val="both"/>
        <w:rPr>
          <w:rFonts w:ascii="Times New Roman" w:hAnsi="Times New Roman" w:cs="Times New Roman"/>
          <w:sz w:val="24"/>
          <w:szCs w:val="24"/>
        </w:rPr>
      </w:pPr>
      <w:r/>
      <w:r>
        <w:rPr>
          <w:rFonts w:ascii="Times New Roman" w:hAnsi="Times New Roman"/>
          <w:b w:val="0"/>
          <w:sz w:val="24"/>
        </w:rPr>
        <w:t>To address these challenges, this project developed and verified G-Care: an integrated remote elderly care platform connecting elderly individuals, family guardians, and attending healthcare practitioners by combining physical edge sensing with modern web telecare interfaces.</w:t>
      </w:r>
    </w:p>
    <w:p w14:paraId="2B4E49BE" w14:textId="77777777" w:rsidR="00904B43" w:rsidRPr="00904B43" w:rsidRDefault="00904B43" w:rsidP="008845E3">
      <w:pPr>
        <w:spacing w:before="240"/>
        <w:jc w:val="both"/>
        <w:rPr>
          <w:rFonts w:ascii="Times New Roman" w:hAnsi="Times New Roman" w:cs="Times New Roman"/>
          <w:b/>
          <w:bCs/>
          <w:sz w:val="24"/>
          <w:szCs w:val="24"/>
        </w:rPr>
      </w:pPr>
      <w:r w:rsidRPr="00904B43">
        <w:rPr>
          <w:rFonts w:ascii="Times New Roman" w:hAnsi="Times New Roman" w:cs="Times New Roman"/>
          <w:b/>
          <w:bCs/>
          <w:sz w:val="24"/>
          <w:szCs w:val="24"/>
        </w:rPr>
        <w:t>Key Accomplishments of the Project:</w:t>
      </w:r>
    </w:p>
    <w:p w14:paraId="756FC55A" w14:textId="77777777" w:rsidR="00904B43" w:rsidRPr="00904B43" w:rsidRDefault="00904B43" w:rsidP="008845E3">
      <w:pPr>
        <w:numPr>
          <w:ilvl w:val="0"/>
          <w:numId w:val="35"/>
        </w:numPr>
        <w:jc w:val="both"/>
        <w:rPr>
          <w:rFonts w:ascii="Times New Roman" w:hAnsi="Times New Roman" w:cs="Times New Roman"/>
          <w:sz w:val="24"/>
          <w:szCs w:val="24"/>
        </w:rPr>
      </w:pPr>
      <w:r w:rsidRPr="00904B43">
        <w:rPr>
          <w:rFonts w:ascii="Times New Roman" w:hAnsi="Times New Roman" w:cs="Times New Roman"/>
          <w:b/>
          <w:bCs/>
          <w:sz w:val="24"/>
          <w:szCs w:val="24"/>
        </w:rPr>
        <w:t>Physical Breadboard Hardware &amp; Local Telemetry Display:</w:t>
      </w:r>
      <w:r w:rsidRPr="00904B43">
        <w:rPr>
          <w:rFonts w:ascii="Times New Roman" w:hAnsi="Times New Roman" w:cs="Times New Roman"/>
          <w:sz w:val="24"/>
          <w:szCs w:val="24"/>
        </w:rPr>
        <w:t xml:space="preserve"> </w:t>
      </w:r>
    </w:p>
    <w:p w14:paraId="5BF30AE6" w14:textId="77777777" w:rsidR="00904B43" w:rsidRPr="00904B43" w:rsidRDefault="00904B43" w:rsidP="008845E3">
      <w:pPr>
        <w:numPr>
          <w:ilvl w:val="1"/>
          <w:numId w:val="35"/>
        </w:numPr>
        <w:jc w:val="both"/>
        <w:rPr>
          <w:rFonts w:ascii="Times New Roman" w:hAnsi="Times New Roman" w:cs="Times New Roman"/>
          <w:sz w:val="24"/>
          <w:szCs w:val="24"/>
        </w:rPr>
      </w:pPr>
      <w:r w:rsidRPr="00904B43">
        <w:rPr>
          <w:rFonts w:ascii="Times New Roman" w:hAnsi="Times New Roman" w:cs="Times New Roman"/>
          <w:sz w:val="24"/>
          <w:szCs w:val="24"/>
        </w:rPr>
        <w:t>A functional, low-cost embedded IoT prototype was successfully engineered on a solderless breadboard powered by an ESP32-S3 microcontroller.</w:t>
      </w:r>
    </w:p>
    <w:p w14:paraId="15F6077A" w14:textId="6DFB7091" w:rsidR="00904B43" w:rsidRPr="00904B43" w:rsidRDefault="00904B43" w:rsidP="008845E3">
      <w:pPr>
        <w:numPr>
          <w:ilvl w:val="1"/>
          <w:numId w:val="35"/>
        </w:numPr>
        <w:jc w:val="both"/>
        <w:rPr>
          <w:rFonts w:ascii="Times New Roman" w:hAnsi="Times New Roman" w:cs="Times New Roman"/>
          <w:sz w:val="24"/>
          <w:szCs w:val="24"/>
        </w:rPr>
      </w:pPr>
      <w:r/>
      <w:r>
        <w:rPr>
          <w:rFonts w:ascii="Times New Roman" w:hAnsi="Times New Roman"/>
          <w:b/>
          <w:sz w:val="24"/>
        </w:rPr>
        <w:t xml:space="preserve">o </w:t>
      </w:r>
      <w:r>
        <w:rPr>
          <w:rFonts w:ascii="Times New Roman" w:hAnsi="Times New Roman"/>
          <w:b w:val="0"/>
          <w:sz w:val="24"/>
        </w:rPr>
        <w:t>Multi-sensor physiological and motion data acquisition was implemented over a shared 400kHz I2C bus integrating the MAX30102 optical PPG sensor (Heart Rate and SpO2), MAX30205 digital temperature sensor, and MPU6050 6-axis inertial motion tracking sensor.</w:t>
      </w:r>
    </w:p>
    <w:p w14:paraId="1A8998B5" w14:textId="3FE4857B" w:rsidR="00904B43" w:rsidRPr="00904B43" w:rsidRDefault="00904B43" w:rsidP="008845E3">
      <w:pPr>
        <w:numPr>
          <w:ilvl w:val="1"/>
          <w:numId w:val="35"/>
        </w:numPr>
        <w:jc w:val="both"/>
        <w:rPr>
          <w:rFonts w:ascii="Times New Roman" w:hAnsi="Times New Roman" w:cs="Times New Roman"/>
          <w:sz w:val="24"/>
          <w:szCs w:val="24"/>
        </w:rPr>
      </w:pPr>
      <w:r w:rsidRPr="00904B43">
        <w:rPr>
          <w:rFonts w:ascii="Times New Roman" w:hAnsi="Times New Roman" w:cs="Times New Roman"/>
          <w:sz w:val="24"/>
          <w:szCs w:val="24"/>
        </w:rPr>
        <w:t xml:space="preserve">An embedded </w:t>
      </w:r>
      <m:oMath>
        <m:r>
          <w:rPr>
            <w:rFonts w:ascii="Cambria Math" w:hAnsi="Cambria Math" w:cs="Times New Roman"/>
            <w:sz w:val="24"/>
            <w:szCs w:val="24"/>
          </w:rPr>
          <m:t>0.96</m:t>
        </m:r>
        <m:r>
          <m:rPr>
            <m:nor/>
          </m:rPr>
          <w:rPr>
            <w:rFonts w:ascii="Times New Roman" w:hAnsi="Times New Roman" w:cs="Times New Roman"/>
            <w:sz w:val="24"/>
            <w:szCs w:val="24"/>
          </w:rPr>
          <m:t>-inch</m:t>
        </m:r>
      </m:oMath>
      <w:r w:rsidRPr="00904B43">
        <w:rPr>
          <w:rFonts w:ascii="Times New Roman" w:hAnsi="Times New Roman" w:cs="Times New Roman"/>
          <w:sz w:val="24"/>
          <w:szCs w:val="24"/>
        </w:rPr>
        <w:t xml:space="preserve">OLED display was programmed with a structured rectangular dashboard interface, rendering smooth, dynamic numeric telemetry streams at </w:t>
      </w:r>
      <m:oMath>
        <m:r>
          <w:rPr>
            <w:rFonts w:ascii="Cambria Math" w:hAnsi="Cambria Math" w:cs="Times New Roman"/>
            <w:sz w:val="24"/>
            <w:szCs w:val="24"/>
          </w:rPr>
          <m:t>2</m:t>
        </m:r>
        <m:r>
          <m:rPr>
            <m:nor/>
          </m:rPr>
          <w:rPr>
            <w:rFonts w:ascii="Times New Roman" w:hAnsi="Times New Roman" w:cs="Times New Roman"/>
            <w:sz w:val="24"/>
            <w:szCs w:val="24"/>
          </w:rPr>
          <m:t>Hz</m:t>
        </m:r>
      </m:oMath>
      <w:r w:rsidRPr="00904B43">
        <w:rPr>
          <w:rFonts w:ascii="Times New Roman" w:hAnsi="Times New Roman" w:cs="Times New Roman"/>
          <w:sz w:val="24"/>
          <w:szCs w:val="24"/>
        </w:rPr>
        <w:t>to provide immediate, localized visual feedback to the senior.</w:t>
      </w:r>
    </w:p>
    <w:p w14:paraId="2BB412E0" w14:textId="77777777" w:rsidR="00904B43" w:rsidRPr="00904B43" w:rsidRDefault="00904B43" w:rsidP="008845E3">
      <w:pPr>
        <w:numPr>
          <w:ilvl w:val="0"/>
          <w:numId w:val="35"/>
        </w:numPr>
        <w:jc w:val="both"/>
        <w:rPr>
          <w:rFonts w:ascii="Times New Roman" w:hAnsi="Times New Roman" w:cs="Times New Roman"/>
          <w:sz w:val="24"/>
          <w:szCs w:val="24"/>
        </w:rPr>
      </w:pPr>
      <w:r w:rsidRPr="00904B43">
        <w:rPr>
          <w:rFonts w:ascii="Times New Roman" w:hAnsi="Times New Roman" w:cs="Times New Roman"/>
          <w:b/>
          <w:bCs/>
          <w:sz w:val="24"/>
          <w:szCs w:val="24"/>
        </w:rPr>
        <w:t>Automated Real-Time Anomaly Detection &amp; Emergency SOS:</w:t>
      </w:r>
      <w:r w:rsidRPr="00904B43">
        <w:rPr>
          <w:rFonts w:ascii="Times New Roman" w:hAnsi="Times New Roman" w:cs="Times New Roman"/>
          <w:sz w:val="24"/>
          <w:szCs w:val="24"/>
        </w:rPr>
        <w:t xml:space="preserve"> </w:t>
      </w:r>
    </w:p>
    <w:p w14:paraId="3644DAEA" w14:textId="77777777" w:rsidR="00904B43" w:rsidRPr="00904B43" w:rsidRDefault="00904B43" w:rsidP="008845E3">
      <w:pPr>
        <w:numPr>
          <w:ilvl w:val="1"/>
          <w:numId w:val="35"/>
        </w:numPr>
        <w:jc w:val="both"/>
        <w:rPr>
          <w:rFonts w:ascii="Times New Roman" w:hAnsi="Times New Roman" w:cs="Times New Roman"/>
          <w:sz w:val="24"/>
          <w:szCs w:val="24"/>
        </w:rPr>
      </w:pPr>
      <w:r w:rsidRPr="00904B43">
        <w:rPr>
          <w:rFonts w:ascii="Times New Roman" w:hAnsi="Times New Roman" w:cs="Times New Roman"/>
          <w:sz w:val="24"/>
          <w:szCs w:val="24"/>
        </w:rPr>
        <w:t>An automated heuristic decision engine was deployed to evaluate continuous physiological streams against validated clinical thresholds.</w:t>
      </w:r>
    </w:p>
    <w:p w14:paraId="0A8F1E0D" w14:textId="6446C604" w:rsidR="00904B43" w:rsidRPr="00904B43" w:rsidRDefault="00904B43" w:rsidP="008845E3">
      <w:pPr>
        <w:numPr>
          <w:ilvl w:val="1"/>
          <w:numId w:val="35"/>
        </w:numPr>
        <w:jc w:val="both"/>
        <w:rPr>
          <w:rFonts w:ascii="Times New Roman" w:hAnsi="Times New Roman" w:cs="Times New Roman"/>
          <w:sz w:val="24"/>
          <w:szCs w:val="24"/>
        </w:rPr>
      </w:pPr>
      <w:r/>
      <w:r>
        <w:rPr>
          <w:rFonts w:ascii="Times New Roman" w:hAnsi="Times New Roman"/>
          <w:b/>
          <w:sz w:val="24"/>
        </w:rPr>
        <w:t xml:space="preserve">o </w:t>
      </w:r>
      <w:r>
        <w:rPr>
          <w:rFonts w:ascii="Times New Roman" w:hAnsi="Times New Roman"/>
          <w:b w:val="0"/>
          <w:sz w:val="24"/>
        </w:rPr>
        <w:t>A multi-stage MPU6050-based fall-detection mechanism was implemented and functionally tested on the physical prototype. Controlled physical movement produced the expected fall-detection and emergency alert response. Comprehensive validation using controlled real-world fall scenarios and quantitative false-positive/false-negative analysis remains future work.</w:t>
      </w:r>
    </w:p>
    <w:p w14:paraId="34AA55A5" w14:textId="64EAD372" w:rsidR="00A60CBA" w:rsidRPr="006B048E" w:rsidRDefault="00904B43" w:rsidP="006B048E">
      <w:pPr>
        <w:numPr>
          <w:ilvl w:val="1"/>
          <w:numId w:val="35"/>
        </w:numPr>
        <w:jc w:val="both"/>
        <w:rPr>
          <w:rFonts w:ascii="Times New Roman" w:hAnsi="Times New Roman" w:cs="Times New Roman"/>
          <w:sz w:val="24"/>
          <w:szCs w:val="24"/>
        </w:rPr>
      </w:pPr>
      <w:r/>
      <w:r>
        <w:rPr>
          <w:rFonts w:ascii="Times New Roman" w:hAnsi="Times New Roman"/>
          <w:b/>
          <w:sz w:val="24"/>
        </w:rPr>
        <w:t xml:space="preserve">o </w:t>
      </w:r>
      <w:r>
        <w:rPr>
          <w:rFonts w:ascii="Times New Roman" w:hAnsi="Times New Roman"/>
          <w:b w:val="0"/>
          <w:sz w:val="24"/>
        </w:rPr>
        <w:t>Emergency protocols—including procedural dual-tone sirens (Web Audio API), global visual alert banners, and cooldown de-bouncing (T_cooldown = 60s)—provided rapid alert escalation while mitigating repetitive alarms.</w:t>
      </w:r>
    </w:p>
    <w:p w14:paraId="6FCC0680" w14:textId="77777777" w:rsidR="00904B43" w:rsidRPr="00904B43" w:rsidRDefault="00904B43" w:rsidP="008845E3">
      <w:pPr>
        <w:numPr>
          <w:ilvl w:val="0"/>
          <w:numId w:val="35"/>
        </w:numPr>
        <w:jc w:val="both"/>
        <w:rPr>
          <w:rFonts w:ascii="Times New Roman" w:hAnsi="Times New Roman" w:cs="Times New Roman"/>
          <w:sz w:val="24"/>
          <w:szCs w:val="24"/>
        </w:rPr>
      </w:pPr>
      <w:r w:rsidRPr="00904B43">
        <w:rPr>
          <w:rFonts w:ascii="Times New Roman" w:hAnsi="Times New Roman" w:cs="Times New Roman"/>
          <w:b/>
          <w:bCs/>
          <w:sz w:val="24"/>
          <w:szCs w:val="24"/>
        </w:rPr>
        <w:t>Closed-Loop Medication Management:</w:t>
      </w:r>
      <w:r w:rsidRPr="00904B43">
        <w:rPr>
          <w:rFonts w:ascii="Times New Roman" w:hAnsi="Times New Roman" w:cs="Times New Roman"/>
          <w:sz w:val="24"/>
          <w:szCs w:val="24"/>
        </w:rPr>
        <w:t xml:space="preserve"> </w:t>
      </w:r>
    </w:p>
    <w:p w14:paraId="01225716" w14:textId="77777777" w:rsidR="00904B43" w:rsidRPr="00904B43" w:rsidRDefault="00904B43" w:rsidP="008845E3">
      <w:pPr>
        <w:numPr>
          <w:ilvl w:val="1"/>
          <w:numId w:val="35"/>
        </w:numPr>
        <w:jc w:val="both"/>
        <w:rPr>
          <w:rFonts w:ascii="Times New Roman" w:hAnsi="Times New Roman" w:cs="Times New Roman"/>
          <w:sz w:val="24"/>
          <w:szCs w:val="24"/>
        </w:rPr>
      </w:pPr>
      <w:r w:rsidRPr="00904B43">
        <w:rPr>
          <w:rFonts w:ascii="Times New Roman" w:hAnsi="Times New Roman" w:cs="Times New Roman"/>
          <w:sz w:val="24"/>
          <w:szCs w:val="24"/>
        </w:rPr>
        <w:t>Replaced conventional, unreliable manual reminders with an interactive scheduling engine supporting custom polypharmacy frequencies (</w:t>
      </w:r>
      <w:r w:rsidRPr="00904B43">
        <w:rPr>
          <w:rFonts w:ascii="Times New Roman" w:hAnsi="Times New Roman" w:cs="Times New Roman"/>
          <w:i/>
          <w:iCs/>
          <w:sz w:val="24"/>
          <w:szCs w:val="24"/>
        </w:rPr>
        <w:t>once daily</w:t>
      </w:r>
      <w:r w:rsidRPr="00904B43">
        <w:rPr>
          <w:rFonts w:ascii="Times New Roman" w:hAnsi="Times New Roman" w:cs="Times New Roman"/>
          <w:sz w:val="24"/>
          <w:szCs w:val="24"/>
        </w:rPr>
        <w:t xml:space="preserve">, </w:t>
      </w:r>
      <w:r w:rsidRPr="00904B43">
        <w:rPr>
          <w:rFonts w:ascii="Times New Roman" w:hAnsi="Times New Roman" w:cs="Times New Roman"/>
          <w:i/>
          <w:iCs/>
          <w:sz w:val="24"/>
          <w:szCs w:val="24"/>
        </w:rPr>
        <w:t>twice daily</w:t>
      </w:r>
      <w:r w:rsidRPr="00904B43">
        <w:rPr>
          <w:rFonts w:ascii="Times New Roman" w:hAnsi="Times New Roman" w:cs="Times New Roman"/>
          <w:sz w:val="24"/>
          <w:szCs w:val="24"/>
        </w:rPr>
        <w:t xml:space="preserve">, </w:t>
      </w:r>
      <w:r w:rsidRPr="00904B43">
        <w:rPr>
          <w:rFonts w:ascii="Times New Roman" w:hAnsi="Times New Roman" w:cs="Times New Roman"/>
          <w:i/>
          <w:iCs/>
          <w:sz w:val="24"/>
          <w:szCs w:val="24"/>
        </w:rPr>
        <w:t>PRN</w:t>
      </w:r>
      <w:r w:rsidRPr="00904B43">
        <w:rPr>
          <w:rFonts w:ascii="Times New Roman" w:hAnsi="Times New Roman" w:cs="Times New Roman"/>
          <w:sz w:val="24"/>
          <w:szCs w:val="24"/>
        </w:rPr>
        <w:t>).</w:t>
      </w:r>
    </w:p>
    <w:p w14:paraId="1D73A0C4" w14:textId="77777777" w:rsidR="00904B43" w:rsidRPr="00904B43" w:rsidRDefault="00904B43" w:rsidP="008845E3">
      <w:pPr>
        <w:numPr>
          <w:ilvl w:val="1"/>
          <w:numId w:val="35"/>
        </w:numPr>
        <w:jc w:val="both"/>
        <w:rPr>
          <w:rFonts w:ascii="Times New Roman" w:hAnsi="Times New Roman" w:cs="Times New Roman"/>
          <w:sz w:val="24"/>
          <w:szCs w:val="24"/>
        </w:rPr>
      </w:pPr>
      <w:r/>
      <w:r>
        <w:rPr>
          <w:rFonts w:ascii="Times New Roman" w:hAnsi="Times New Roman"/>
          <w:b/>
          <w:sz w:val="24"/>
        </w:rPr>
        <w:t xml:space="preserve">o </w:t>
      </w:r>
      <w:r>
        <w:rPr>
          <w:rFonts w:ascii="Times New Roman" w:hAnsi="Times New Roman"/>
          <w:b w:val="0"/>
          <w:sz w:val="24"/>
        </w:rPr>
        <w:t>Interactive adherence verification enabled seniors and guardians to check off administered doses in the interface, supporting routine compliance tracking during an active session.</w:t>
      </w:r>
    </w:p>
    <w:p w14:paraId="77EB3466" w14:textId="77777777" w:rsidR="00904B43" w:rsidRPr="00904B43" w:rsidRDefault="00904B43" w:rsidP="008845E3">
      <w:pPr>
        <w:numPr>
          <w:ilvl w:val="0"/>
          <w:numId w:val="35"/>
        </w:numPr>
        <w:jc w:val="both"/>
        <w:rPr>
          <w:rFonts w:ascii="Times New Roman" w:hAnsi="Times New Roman" w:cs="Times New Roman"/>
          <w:sz w:val="24"/>
          <w:szCs w:val="24"/>
        </w:rPr>
      </w:pPr>
      <w:r w:rsidRPr="00904B43">
        <w:rPr>
          <w:rFonts w:ascii="Times New Roman" w:hAnsi="Times New Roman" w:cs="Times New Roman"/>
          <w:b/>
          <w:bCs/>
          <w:sz w:val="24"/>
          <w:szCs w:val="24"/>
        </w:rPr>
        <w:t>Specialized Tri-Tier Clinical Workspace:</w:t>
      </w:r>
      <w:r w:rsidRPr="00904B43">
        <w:rPr>
          <w:rFonts w:ascii="Times New Roman" w:hAnsi="Times New Roman" w:cs="Times New Roman"/>
          <w:sz w:val="24"/>
          <w:szCs w:val="24"/>
        </w:rPr>
        <w:t xml:space="preserve"> </w:t>
      </w:r>
    </w:p>
    <w:p w14:paraId="1546376A" w14:textId="77777777" w:rsidR="00904B43" w:rsidRPr="00904B43" w:rsidRDefault="00904B43" w:rsidP="008845E3">
      <w:pPr>
        <w:numPr>
          <w:ilvl w:val="1"/>
          <w:numId w:val="35"/>
        </w:numPr>
        <w:jc w:val="both"/>
        <w:rPr>
          <w:rFonts w:ascii="Times New Roman" w:hAnsi="Times New Roman" w:cs="Times New Roman"/>
          <w:sz w:val="24"/>
          <w:szCs w:val="24"/>
        </w:rPr>
      </w:pPr>
      <w:r w:rsidRPr="00904B43">
        <w:rPr>
          <w:rFonts w:ascii="Times New Roman" w:hAnsi="Times New Roman" w:cs="Times New Roman"/>
          <w:sz w:val="24"/>
          <w:szCs w:val="24"/>
        </w:rPr>
        <w:t>Built distinct, role-segregated portals enforcing Role-Based Access Control (RBAC) across doctors, caretakers, and guardians using cryptographically signed JWTs with stateful token revocation.</w:t>
      </w:r>
    </w:p>
    <w:p w14:paraId="41C88D3D" w14:textId="77777777" w:rsidR="00904B43" w:rsidRPr="00904B43" w:rsidRDefault="00904B43" w:rsidP="008845E3">
      <w:pPr>
        <w:numPr>
          <w:ilvl w:val="1"/>
          <w:numId w:val="35"/>
        </w:numPr>
        <w:jc w:val="both"/>
        <w:rPr>
          <w:rFonts w:ascii="Times New Roman" w:hAnsi="Times New Roman" w:cs="Times New Roman"/>
          <w:sz w:val="24"/>
          <w:szCs w:val="24"/>
        </w:rPr>
      </w:pPr>
      <w:r w:rsidRPr="00904B43">
        <w:rPr>
          <w:rFonts w:ascii="Times New Roman" w:hAnsi="Times New Roman" w:cs="Times New Roman"/>
          <w:sz w:val="24"/>
          <w:szCs w:val="24"/>
        </w:rPr>
        <w:t>Provided medical practitioners with a centralized clinical portal to review longitudinal vitals trends (Recharts), upload and inspect diagnostic records (ECG, CBC blood panels, radiology scans, prescriptions), and record persistent clinical notes.</w:t>
      </w:r>
    </w:p>
    <w:p w14:paraId="45DF2BAF" w14:textId="77777777" w:rsidR="00904B43" w:rsidRPr="00904B43" w:rsidRDefault="00904B43" w:rsidP="008845E3">
      <w:pPr>
        <w:numPr>
          <w:ilvl w:val="0"/>
          <w:numId w:val="35"/>
        </w:numPr>
        <w:jc w:val="both"/>
        <w:rPr>
          <w:rFonts w:ascii="Times New Roman" w:hAnsi="Times New Roman" w:cs="Times New Roman"/>
          <w:sz w:val="24"/>
          <w:szCs w:val="24"/>
        </w:rPr>
      </w:pPr>
      <w:r w:rsidRPr="00904B43">
        <w:rPr>
          <w:rFonts w:ascii="Times New Roman" w:hAnsi="Times New Roman" w:cs="Times New Roman"/>
          <w:b/>
          <w:bCs/>
          <w:sz w:val="24"/>
          <w:szCs w:val="24"/>
        </w:rPr>
        <w:t>Senior Accessibility &amp; Regional Inclusion:</w:t>
      </w:r>
      <w:r w:rsidRPr="00904B43">
        <w:rPr>
          <w:rFonts w:ascii="Times New Roman" w:hAnsi="Times New Roman" w:cs="Times New Roman"/>
          <w:sz w:val="24"/>
          <w:szCs w:val="24"/>
        </w:rPr>
        <w:t xml:space="preserve"> </w:t>
      </w:r>
    </w:p>
    <w:p w14:paraId="1D9BC034" w14:textId="77777777" w:rsidR="00904B43" w:rsidRPr="00904B43" w:rsidRDefault="00904B43" w:rsidP="008845E3">
      <w:pPr>
        <w:numPr>
          <w:ilvl w:val="1"/>
          <w:numId w:val="35"/>
        </w:numPr>
        <w:jc w:val="both"/>
        <w:rPr>
          <w:rFonts w:ascii="Times New Roman" w:hAnsi="Times New Roman" w:cs="Times New Roman"/>
          <w:sz w:val="24"/>
          <w:szCs w:val="24"/>
        </w:rPr>
      </w:pPr>
      <w:r w:rsidRPr="00904B43">
        <w:rPr>
          <w:rFonts w:ascii="Times New Roman" w:hAnsi="Times New Roman" w:cs="Times New Roman"/>
          <w:sz w:val="24"/>
          <w:szCs w:val="24"/>
        </w:rPr>
        <w:t>Integrated browser-native Web Speech synthesis and recognition supporting four languages (English, Hindi, Kannada, and Tamil), eliminating digital literacy barriers for Indian senior citizens.</w:t>
      </w:r>
    </w:p>
    <w:p w14:paraId="7B294661" w14:textId="77777777" w:rsidR="00904B43" w:rsidRPr="00904B43" w:rsidRDefault="00904B43" w:rsidP="008845E3">
      <w:pPr>
        <w:numPr>
          <w:ilvl w:val="1"/>
          <w:numId w:val="35"/>
        </w:numPr>
        <w:jc w:val="both"/>
        <w:rPr>
          <w:rFonts w:ascii="Times New Roman" w:hAnsi="Times New Roman" w:cs="Times New Roman"/>
          <w:sz w:val="24"/>
          <w:szCs w:val="24"/>
        </w:rPr>
      </w:pPr>
      <w:r w:rsidRPr="00904B43">
        <w:rPr>
          <w:rFonts w:ascii="Times New Roman" w:hAnsi="Times New Roman" w:cs="Times New Roman"/>
          <w:sz w:val="24"/>
          <w:szCs w:val="24"/>
        </w:rPr>
        <w:t>Delivered an ambient Smart TV living room display mode optimized for passive, long-range household monitoring.</w:t>
      </w:r>
    </w:p>
    <w:p w14:paraId="797DFFFB" w14:textId="4ECC8012" w:rsidR="00904B43" w:rsidRPr="00904B43" w:rsidRDefault="00904B43" w:rsidP="008845E3">
      <w:pPr>
        <w:jc w:val="both"/>
        <w:rPr>
          <w:rFonts w:ascii="Times New Roman" w:hAnsi="Times New Roman" w:cs="Times New Roman"/>
          <w:sz w:val="24"/>
          <w:szCs w:val="24"/>
        </w:rPr>
      </w:pPr>
      <w:r/>
      <w:r>
        <w:rPr>
          <w:rFonts w:ascii="Times New Roman" w:hAnsi="Times New Roman"/>
          <w:b w:val="0"/>
          <w:sz w:val="24"/>
        </w:rPr>
        <w:t>In conclusion, G-Care demonstrates that an integrated telecare monitoring prototype can be constructed using cost-effective embedded sensors and modern open web standards at an estimated hardware prototype cost of approximately ₹6,000. Functional testing confirmed stable sensor bus discovery, dynamic local OLED rendering, responsive web telemetry synchronization, and role-segregated portal access, establishing a practical foundation for future clinical testing and wearable packaging.</w:t>
      </w:r>
    </w:p>
    <w:p w14:paraId="71D22D0D" w14:textId="5372019C" w:rsidR="00904B43" w:rsidRPr="00904B43" w:rsidRDefault="00904B43" w:rsidP="008845E3">
      <w:pPr>
        <w:jc w:val="both"/>
        <w:rPr>
          <w:rFonts w:ascii="Times New Roman" w:hAnsi="Times New Roman" w:cs="Times New Roman"/>
          <w:sz w:val="28"/>
          <w:szCs w:val="28"/>
        </w:rPr>
      </w:pPr>
    </w:p>
    <w:p w14:paraId="27174914" w14:textId="276B5141" w:rsidR="00904B43" w:rsidRPr="00904B43" w:rsidRDefault="00904B43" w:rsidP="008845E3">
      <w:pPr>
        <w:jc w:val="both"/>
        <w:rPr>
          <w:rFonts w:ascii="Times New Roman" w:hAnsi="Times New Roman" w:cs="Times New Roman"/>
          <w:b/>
          <w:bCs/>
          <w:sz w:val="28"/>
          <w:szCs w:val="28"/>
        </w:rPr>
      </w:pPr>
      <w:r w:rsidRPr="00904B43">
        <w:rPr>
          <w:rFonts w:ascii="Times New Roman" w:hAnsi="Times New Roman" w:cs="Times New Roman"/>
          <w:b/>
          <w:bCs/>
          <w:sz w:val="28"/>
          <w:szCs w:val="28"/>
        </w:rPr>
        <w:t>Future Scope</w:t>
      </w:r>
    </w:p>
    <w:p w14:paraId="435B59C2" w14:textId="77777777" w:rsidR="00904B43" w:rsidRPr="00904B43" w:rsidRDefault="00904B43" w:rsidP="008845E3">
      <w:pPr>
        <w:jc w:val="both"/>
        <w:rPr>
          <w:rFonts w:ascii="Times New Roman" w:hAnsi="Times New Roman" w:cs="Times New Roman"/>
          <w:sz w:val="24"/>
          <w:szCs w:val="24"/>
        </w:rPr>
      </w:pPr>
      <w:r/>
      <w:r>
        <w:rPr>
          <w:rFonts w:ascii="Times New Roman" w:hAnsi="Times New Roman"/>
          <w:b w:val="0"/>
          <w:sz w:val="24"/>
        </w:rPr>
        <w:t>While the current implementation demonstrates a functional hardware-software prototype, several avenues exist for commercialization, algorithmic refinement, and clinical expansion:</w:t>
      </w:r>
    </w:p>
    <w:p w14:paraId="228F4AFC" w14:textId="77777777" w:rsidR="00904B43" w:rsidRPr="00904B43" w:rsidRDefault="00904B43" w:rsidP="008845E3">
      <w:pPr>
        <w:jc w:val="both"/>
        <w:rPr>
          <w:rFonts w:ascii="Times New Roman" w:hAnsi="Times New Roman" w:cs="Times New Roman"/>
          <w:b/>
          <w:bCs/>
          <w:sz w:val="24"/>
          <w:szCs w:val="24"/>
        </w:rPr>
      </w:pPr>
      <w:r w:rsidRPr="00904B43">
        <w:rPr>
          <w:rFonts w:ascii="Times New Roman" w:hAnsi="Times New Roman" w:cs="Times New Roman"/>
          <w:b/>
          <w:bCs/>
          <w:sz w:val="24"/>
          <w:szCs w:val="24"/>
        </w:rPr>
        <w:t>1. Hardware Miniaturization and Ergonomic Wearable Casing</w:t>
      </w:r>
    </w:p>
    <w:p w14:paraId="6E3C6169" w14:textId="77777777" w:rsidR="00904B43" w:rsidRPr="00904B43" w:rsidRDefault="00904B43" w:rsidP="008845E3">
      <w:pPr>
        <w:numPr>
          <w:ilvl w:val="0"/>
          <w:numId w:val="36"/>
        </w:numPr>
        <w:jc w:val="both"/>
        <w:rPr>
          <w:rFonts w:ascii="Times New Roman" w:hAnsi="Times New Roman" w:cs="Times New Roman"/>
          <w:sz w:val="24"/>
          <w:szCs w:val="24"/>
        </w:rPr>
      </w:pPr>
      <w:r w:rsidRPr="00904B43">
        <w:rPr>
          <w:rFonts w:ascii="Times New Roman" w:hAnsi="Times New Roman" w:cs="Times New Roman"/>
          <w:sz w:val="24"/>
          <w:szCs w:val="24"/>
        </w:rPr>
        <w:t>Custom Multi-Layer PCB: Transition the current solderless breadboard prototype onto a miniaturized, multi-layer surface-mount device (SMD) Printed Circuit Board (PCB).</w:t>
      </w:r>
    </w:p>
    <w:p w14:paraId="1D71FE5F" w14:textId="77777777" w:rsidR="00904B43" w:rsidRPr="00904B43" w:rsidRDefault="00904B43" w:rsidP="008845E3">
      <w:pPr>
        <w:numPr>
          <w:ilvl w:val="0"/>
          <w:numId w:val="36"/>
        </w:numPr>
        <w:jc w:val="both"/>
        <w:rPr>
          <w:rFonts w:ascii="Times New Roman" w:hAnsi="Times New Roman" w:cs="Times New Roman"/>
          <w:sz w:val="24"/>
          <w:szCs w:val="24"/>
        </w:rPr>
      </w:pPr>
      <w:r w:rsidRPr="00904B43">
        <w:rPr>
          <w:rFonts w:ascii="Times New Roman" w:hAnsi="Times New Roman" w:cs="Times New Roman"/>
          <w:sz w:val="24"/>
          <w:szCs w:val="24"/>
        </w:rPr>
        <w:t>Ergonomic 3D-Printed Enclosure: Design an injection-</w:t>
      </w:r>
      <w:proofErr w:type="spellStart"/>
      <w:r w:rsidRPr="00904B43">
        <w:rPr>
          <w:rFonts w:ascii="Times New Roman" w:hAnsi="Times New Roman" w:cs="Times New Roman"/>
          <w:sz w:val="24"/>
          <w:szCs w:val="24"/>
        </w:rPr>
        <w:t>molded</w:t>
      </w:r>
      <w:proofErr w:type="spellEnd"/>
      <w:r w:rsidRPr="00904B43">
        <w:rPr>
          <w:rFonts w:ascii="Times New Roman" w:hAnsi="Times New Roman" w:cs="Times New Roman"/>
          <w:sz w:val="24"/>
          <w:szCs w:val="24"/>
        </w:rPr>
        <w:t>, water-resistant (IP67/IP68 rated) smartwatch enclosure and medical-grade hypoallergenic silicone wristband, integrating a rechargeable Lithium-Polymer battery and a magnetic charging dock for daily wearable usage.</w:t>
      </w:r>
    </w:p>
    <w:p>
      <w:r/>
      <w:r>
        <w:rPr>
          <w:rFonts w:ascii="Times New Roman" w:hAnsi="Times New Roman"/>
          <w:b/>
          <w:sz w:val="24"/>
        </w:rPr>
        <w:t xml:space="preserve">• </w:t>
      </w:r>
      <w:r>
        <w:rPr>
          <w:rFonts w:ascii="Times New Roman" w:hAnsi="Times New Roman"/>
          <w:b w:val="0"/>
          <w:sz w:val="24"/>
        </w:rPr>
        <w:t>Controlled Fall-Scenario and Wearable Validation: Future work will include controlled fall-scenario testing, evaluation across activities of daily living, and quantitative measurement of sensitivity, specificity, false-positive rate, and false-negative rate. Further testing using a dedicated wearable enclosure will also be required before real-world deployment.</w:t>
      </w:r>
    </w:p>
    <w:p w14:paraId="3938347D" w14:textId="77777777" w:rsidR="00904B43" w:rsidRPr="00904B43" w:rsidRDefault="00904B43" w:rsidP="008845E3">
      <w:pPr>
        <w:jc w:val="both"/>
        <w:rPr>
          <w:rFonts w:ascii="Times New Roman" w:hAnsi="Times New Roman" w:cs="Times New Roman"/>
          <w:b/>
          <w:bCs/>
          <w:sz w:val="24"/>
          <w:szCs w:val="24"/>
        </w:rPr>
      </w:pPr>
      <w:r w:rsidRPr="00904B43">
        <w:rPr>
          <w:rFonts w:ascii="Times New Roman" w:hAnsi="Times New Roman" w:cs="Times New Roman"/>
          <w:b/>
          <w:bCs/>
          <w:sz w:val="24"/>
          <w:szCs w:val="24"/>
        </w:rPr>
        <w:t>2. Edge AI and Predictive Machine Learning</w:t>
      </w:r>
    </w:p>
    <w:p w14:paraId="3C427F2B" w14:textId="77777777" w:rsidR="00904B43" w:rsidRPr="00904B43" w:rsidRDefault="00904B43" w:rsidP="008845E3">
      <w:pPr>
        <w:numPr>
          <w:ilvl w:val="0"/>
          <w:numId w:val="37"/>
        </w:numPr>
        <w:jc w:val="both"/>
        <w:rPr>
          <w:rFonts w:ascii="Times New Roman" w:hAnsi="Times New Roman" w:cs="Times New Roman"/>
          <w:sz w:val="24"/>
          <w:szCs w:val="24"/>
        </w:rPr>
      </w:pPr>
      <w:r w:rsidRPr="00904B43">
        <w:rPr>
          <w:rFonts w:ascii="Times New Roman" w:hAnsi="Times New Roman" w:cs="Times New Roman"/>
          <w:b/>
          <w:bCs/>
          <w:sz w:val="24"/>
          <w:szCs w:val="24"/>
        </w:rPr>
        <w:t>Arrhythmia and Anomaly Classification:</w:t>
      </w:r>
      <w:r w:rsidRPr="00904B43">
        <w:rPr>
          <w:rFonts w:ascii="Times New Roman" w:hAnsi="Times New Roman" w:cs="Times New Roman"/>
          <w:sz w:val="24"/>
          <w:szCs w:val="24"/>
        </w:rPr>
        <w:t xml:space="preserve"> Deploy lightweight embedded machine learning models (such as </w:t>
      </w:r>
      <w:proofErr w:type="spellStart"/>
      <w:r w:rsidRPr="00904B43">
        <w:rPr>
          <w:rFonts w:ascii="Times New Roman" w:hAnsi="Times New Roman" w:cs="Times New Roman"/>
          <w:sz w:val="24"/>
          <w:szCs w:val="24"/>
        </w:rPr>
        <w:t>TinyML</w:t>
      </w:r>
      <w:proofErr w:type="spellEnd"/>
      <w:r w:rsidRPr="00904B43">
        <w:rPr>
          <w:rFonts w:ascii="Times New Roman" w:hAnsi="Times New Roman" w:cs="Times New Roman"/>
          <w:sz w:val="24"/>
          <w:szCs w:val="24"/>
        </w:rPr>
        <w:t xml:space="preserve"> or TensorFlow Lite for Microcontrollers) directly </w:t>
      </w:r>
      <w:r w:rsidRPr="00904B43">
        <w:rPr>
          <w:rFonts w:ascii="Times New Roman" w:hAnsi="Times New Roman" w:cs="Times New Roman"/>
          <w:sz w:val="24"/>
          <w:szCs w:val="24"/>
        </w:rPr>
        <w:lastRenderedPageBreak/>
        <w:t>onto the ESP32-S3 to analyze continuous PPG pulse waveforms for early atrial fibrillation (AFib) and irregular beat detection.</w:t>
      </w:r>
    </w:p>
    <w:p w14:paraId="5E1573B4" w14:textId="77777777" w:rsidR="00904B43" w:rsidRPr="00904B43" w:rsidRDefault="00904B43" w:rsidP="008845E3">
      <w:pPr>
        <w:numPr>
          <w:ilvl w:val="0"/>
          <w:numId w:val="37"/>
        </w:numPr>
        <w:jc w:val="both"/>
        <w:rPr>
          <w:rFonts w:ascii="Times New Roman" w:hAnsi="Times New Roman" w:cs="Times New Roman"/>
          <w:sz w:val="24"/>
          <w:szCs w:val="24"/>
        </w:rPr>
      </w:pPr>
      <w:r w:rsidRPr="00904B43">
        <w:rPr>
          <w:rFonts w:ascii="Times New Roman" w:hAnsi="Times New Roman" w:cs="Times New Roman"/>
          <w:b/>
          <w:bCs/>
          <w:sz w:val="24"/>
          <w:szCs w:val="24"/>
        </w:rPr>
        <w:t>Predictive Health Analytics:</w:t>
      </w:r>
      <w:r w:rsidRPr="00904B43">
        <w:rPr>
          <w:rFonts w:ascii="Times New Roman" w:hAnsi="Times New Roman" w:cs="Times New Roman"/>
          <w:sz w:val="24"/>
          <w:szCs w:val="24"/>
        </w:rPr>
        <w:t xml:space="preserve"> Incorporate Long Short-Term Memory (LSTM) recurrent neural networks on the server tier to correlate historical vitals with medication compliance, enabling proactive forecasting of hypertensive surges or respiratory decline hours before clinical onset.</w:t>
      </w:r>
    </w:p>
    <w:p w14:paraId="7804AD7C" w14:textId="77777777" w:rsidR="00904B43" w:rsidRPr="00904B43" w:rsidRDefault="00904B43" w:rsidP="008845E3">
      <w:pPr>
        <w:jc w:val="both"/>
        <w:rPr>
          <w:rFonts w:ascii="Times New Roman" w:hAnsi="Times New Roman" w:cs="Times New Roman"/>
          <w:b/>
          <w:bCs/>
          <w:sz w:val="24"/>
          <w:szCs w:val="24"/>
        </w:rPr>
      </w:pPr>
      <w:r w:rsidRPr="00904B43">
        <w:rPr>
          <w:rFonts w:ascii="Times New Roman" w:hAnsi="Times New Roman" w:cs="Times New Roman"/>
          <w:b/>
          <w:bCs/>
          <w:sz w:val="24"/>
          <w:szCs w:val="24"/>
        </w:rPr>
        <w:t>3. Cellular IoT (NB-IoT / LTE-M) and GPS Outdoor Tracking</w:t>
      </w:r>
    </w:p>
    <w:p w14:paraId="668059DE" w14:textId="77777777" w:rsidR="00904B43" w:rsidRPr="00904B43" w:rsidRDefault="00904B43" w:rsidP="008845E3">
      <w:pPr>
        <w:numPr>
          <w:ilvl w:val="0"/>
          <w:numId w:val="38"/>
        </w:numPr>
        <w:jc w:val="both"/>
        <w:rPr>
          <w:rFonts w:ascii="Times New Roman" w:hAnsi="Times New Roman" w:cs="Times New Roman"/>
          <w:sz w:val="24"/>
          <w:szCs w:val="24"/>
        </w:rPr>
      </w:pPr>
      <w:r w:rsidRPr="00904B43">
        <w:rPr>
          <w:rFonts w:ascii="Times New Roman" w:hAnsi="Times New Roman" w:cs="Times New Roman"/>
          <w:b/>
          <w:bCs/>
          <w:sz w:val="24"/>
          <w:szCs w:val="24"/>
        </w:rPr>
        <w:t>Untethered Connectivity:</w:t>
      </w:r>
      <w:r w:rsidRPr="00904B43">
        <w:rPr>
          <w:rFonts w:ascii="Times New Roman" w:hAnsi="Times New Roman" w:cs="Times New Roman"/>
          <w:sz w:val="24"/>
          <w:szCs w:val="24"/>
        </w:rPr>
        <w:t xml:space="preserve"> Equip the edge wearable with an integrated SIM7080G / SIM7600 LTE-M / NB-IoT cellular module. This will allow seniors to remain connected to the G-Care monitoring network when walking outdoors or traveling outside the range of domestic home Wi-Fi networks.</w:t>
      </w:r>
    </w:p>
    <w:p w14:paraId="6504822C" w14:textId="77777777" w:rsidR="00904B43" w:rsidRPr="00904B43" w:rsidRDefault="00904B43" w:rsidP="008845E3">
      <w:pPr>
        <w:numPr>
          <w:ilvl w:val="0"/>
          <w:numId w:val="38"/>
        </w:numPr>
        <w:jc w:val="both"/>
        <w:rPr>
          <w:rFonts w:ascii="Times New Roman" w:hAnsi="Times New Roman" w:cs="Times New Roman"/>
          <w:sz w:val="24"/>
          <w:szCs w:val="24"/>
        </w:rPr>
      </w:pPr>
      <w:r w:rsidRPr="00904B43">
        <w:rPr>
          <w:rFonts w:ascii="Times New Roman" w:hAnsi="Times New Roman" w:cs="Times New Roman"/>
          <w:b/>
          <w:bCs/>
          <w:sz w:val="24"/>
          <w:szCs w:val="24"/>
        </w:rPr>
        <w:t>Active Satellite Geofencing:</w:t>
      </w:r>
      <w:r w:rsidRPr="00904B43">
        <w:rPr>
          <w:rFonts w:ascii="Times New Roman" w:hAnsi="Times New Roman" w:cs="Times New Roman"/>
          <w:sz w:val="24"/>
          <w:szCs w:val="24"/>
        </w:rPr>
        <w:t xml:space="preserve"> Integrate continuous satellite tracking via the NEO-6M GPS receiver to automatically alert family members if an elderly individual experiencing dementia or Alzheimer's wanders beyond designated safe-zone boundaries.</w:t>
      </w:r>
    </w:p>
    <w:p w14:paraId="7902BABB" w14:textId="77777777" w:rsidR="00904B43" w:rsidRPr="00904B43" w:rsidRDefault="00904B43" w:rsidP="008845E3">
      <w:pPr>
        <w:jc w:val="both"/>
        <w:rPr>
          <w:rFonts w:ascii="Times New Roman" w:hAnsi="Times New Roman" w:cs="Times New Roman"/>
          <w:b/>
          <w:bCs/>
          <w:sz w:val="24"/>
          <w:szCs w:val="24"/>
        </w:rPr>
      </w:pPr>
      <w:r w:rsidRPr="00904B43">
        <w:rPr>
          <w:rFonts w:ascii="Times New Roman" w:hAnsi="Times New Roman" w:cs="Times New Roman"/>
          <w:b/>
          <w:bCs/>
          <w:sz w:val="24"/>
          <w:szCs w:val="24"/>
        </w:rPr>
        <w:t>4. Multi-Channel Telecommunications Gateway Integration</w:t>
      </w:r>
    </w:p>
    <w:p w14:paraId="78C29596" w14:textId="77777777" w:rsidR="00904B43" w:rsidRPr="00904B43" w:rsidRDefault="00904B43" w:rsidP="008845E3">
      <w:pPr>
        <w:numPr>
          <w:ilvl w:val="0"/>
          <w:numId w:val="39"/>
        </w:numPr>
        <w:jc w:val="both"/>
        <w:rPr>
          <w:rFonts w:ascii="Times New Roman" w:hAnsi="Times New Roman" w:cs="Times New Roman"/>
          <w:sz w:val="24"/>
          <w:szCs w:val="24"/>
        </w:rPr>
      </w:pPr>
      <w:r w:rsidRPr="00904B43">
        <w:rPr>
          <w:rFonts w:ascii="Times New Roman" w:hAnsi="Times New Roman" w:cs="Times New Roman"/>
          <w:b/>
          <w:bCs/>
          <w:sz w:val="24"/>
          <w:szCs w:val="24"/>
        </w:rPr>
        <w:t>Automated IVR and SMS Dispatch:</w:t>
      </w:r>
      <w:r w:rsidRPr="00904B43">
        <w:rPr>
          <w:rFonts w:ascii="Times New Roman" w:hAnsi="Times New Roman" w:cs="Times New Roman"/>
          <w:sz w:val="24"/>
          <w:szCs w:val="24"/>
        </w:rPr>
        <w:t xml:space="preserve"> Integrate telecommunications APIs (such as Twilio, </w:t>
      </w:r>
      <w:proofErr w:type="spellStart"/>
      <w:r w:rsidRPr="00904B43">
        <w:rPr>
          <w:rFonts w:ascii="Times New Roman" w:hAnsi="Times New Roman" w:cs="Times New Roman"/>
          <w:sz w:val="24"/>
          <w:szCs w:val="24"/>
        </w:rPr>
        <w:t>Exotel</w:t>
      </w:r>
      <w:proofErr w:type="spellEnd"/>
      <w:r w:rsidRPr="00904B43">
        <w:rPr>
          <w:rFonts w:ascii="Times New Roman" w:hAnsi="Times New Roman" w:cs="Times New Roman"/>
          <w:sz w:val="24"/>
          <w:szCs w:val="24"/>
        </w:rPr>
        <w:t>, or AWS SNS) to broadcast immediate automated voice calls, SMS text alerts, and WhatsApp notifications to family guardians and registered emergency ambulance services upon confirmed fall or SOS events.</w:t>
      </w:r>
    </w:p>
    <w:p w14:paraId="5BF18CDB" w14:textId="77777777" w:rsidR="00904B43" w:rsidRPr="00904B43" w:rsidRDefault="00904B43" w:rsidP="008845E3">
      <w:pPr>
        <w:jc w:val="both"/>
        <w:rPr>
          <w:rFonts w:ascii="Times New Roman" w:hAnsi="Times New Roman" w:cs="Times New Roman"/>
          <w:b/>
          <w:bCs/>
          <w:sz w:val="24"/>
          <w:szCs w:val="24"/>
        </w:rPr>
      </w:pPr>
      <w:r w:rsidRPr="00904B43">
        <w:rPr>
          <w:rFonts w:ascii="Times New Roman" w:hAnsi="Times New Roman" w:cs="Times New Roman"/>
          <w:b/>
          <w:bCs/>
          <w:sz w:val="24"/>
          <w:szCs w:val="24"/>
        </w:rPr>
        <w:t>5. Hospital EHR and Interoperability Standards (HL7 / FHIR)</w:t>
      </w:r>
    </w:p>
    <w:p w14:paraId="5CB5A704" w14:textId="77777777" w:rsidR="00904B43" w:rsidRPr="00904B43" w:rsidRDefault="00904B43" w:rsidP="008845E3">
      <w:pPr>
        <w:numPr>
          <w:ilvl w:val="0"/>
          <w:numId w:val="40"/>
        </w:numPr>
        <w:jc w:val="both"/>
        <w:rPr>
          <w:rFonts w:ascii="Times New Roman" w:hAnsi="Times New Roman" w:cs="Times New Roman"/>
          <w:sz w:val="24"/>
          <w:szCs w:val="24"/>
        </w:rPr>
      </w:pPr>
      <w:r>
        <w:t>Clinical System Integration: Standardize diagnostic reports, medication logs, and vital telemetry outputs into the HL7 (Health Level Seven) FHIR (Fast Healthcare Interoperability Resources) data standard. This will allow bidirectional synchronization with major hospital Electronic Health Record (EHR) and Electronic Medical Record (EMR) databases.</w:t>
      </w:r>
    </w:p>
    <w:p w14:paraId="3FD52F27" w14:textId="77777777" w:rsidR="00904B43" w:rsidRPr="00904B43" w:rsidRDefault="00904B43" w:rsidP="008845E3">
      <w:pPr>
        <w:jc w:val="both"/>
        <w:rPr>
          <w:rFonts w:ascii="Times New Roman" w:hAnsi="Times New Roman" w:cs="Times New Roman"/>
          <w:b/>
          <w:bCs/>
          <w:sz w:val="24"/>
          <w:szCs w:val="24"/>
        </w:rPr>
      </w:pPr>
      <w:r w:rsidRPr="00904B43">
        <w:rPr>
          <w:rFonts w:ascii="Times New Roman" w:hAnsi="Times New Roman" w:cs="Times New Roman"/>
          <w:b/>
          <w:bCs/>
          <w:sz w:val="24"/>
          <w:szCs w:val="24"/>
        </w:rPr>
        <w:t>6. Native Cross-Platform Mobile Applications</w:t>
      </w:r>
    </w:p>
    <w:p w14:paraId="707EB7D1" w14:textId="77777777" w:rsidR="00904B43" w:rsidRPr="00904B43" w:rsidRDefault="00904B43" w:rsidP="008845E3">
      <w:pPr>
        <w:numPr>
          <w:ilvl w:val="0"/>
          <w:numId w:val="41"/>
        </w:numPr>
        <w:jc w:val="both"/>
        <w:rPr>
          <w:rFonts w:ascii="Times New Roman" w:hAnsi="Times New Roman" w:cs="Times New Roman"/>
          <w:sz w:val="24"/>
          <w:szCs w:val="24"/>
        </w:rPr>
      </w:pPr>
      <w:r w:rsidRPr="00904B43">
        <w:rPr>
          <w:rFonts w:ascii="Times New Roman" w:hAnsi="Times New Roman" w:cs="Times New Roman"/>
          <w:b/>
          <w:bCs/>
          <w:sz w:val="24"/>
          <w:szCs w:val="24"/>
        </w:rPr>
        <w:t>Dedicated Mobile Apps:</w:t>
      </w:r>
      <w:r w:rsidRPr="00904B43">
        <w:rPr>
          <w:rFonts w:ascii="Times New Roman" w:hAnsi="Times New Roman" w:cs="Times New Roman"/>
          <w:sz w:val="24"/>
          <w:szCs w:val="24"/>
        </w:rPr>
        <w:t xml:space="preserve"> Develop native mobile applications using React Native or Flutter for Android and iOS. This will provide family guardians and doctors with native OS push notifications, widget glance views, biometric login (</w:t>
      </w:r>
      <w:proofErr w:type="spellStart"/>
      <w:r w:rsidRPr="00904B43">
        <w:rPr>
          <w:rFonts w:ascii="Times New Roman" w:hAnsi="Times New Roman" w:cs="Times New Roman"/>
          <w:sz w:val="24"/>
          <w:szCs w:val="24"/>
        </w:rPr>
        <w:t>FaceID</w:t>
      </w:r>
      <w:proofErr w:type="spellEnd"/>
      <w:r w:rsidRPr="00904B43">
        <w:rPr>
          <w:rFonts w:ascii="Times New Roman" w:hAnsi="Times New Roman" w:cs="Times New Roman"/>
          <w:sz w:val="24"/>
          <w:szCs w:val="24"/>
        </w:rPr>
        <w:t xml:space="preserve"> / Fingerprint), and background telemetry synchronization.</w:t>
      </w:r>
    </w:p>
    <w:p w14:paraId="485EC629" w14:textId="33F60C3D" w:rsidR="00904B43" w:rsidRPr="00904B43" w:rsidRDefault="00904B43" w:rsidP="008845E3">
      <w:pPr>
        <w:jc w:val="both"/>
        <w:rPr>
          <w:rFonts w:ascii="Times New Roman" w:hAnsi="Times New Roman" w:cs="Times New Roman"/>
          <w:sz w:val="24"/>
          <w:szCs w:val="24"/>
        </w:rPr>
      </w:pPr>
    </w:p>
    <w:p w14:paraId="01BDF1B0" w14:textId="77777777" w:rsidR="00325AF3" w:rsidRPr="00904B43" w:rsidRDefault="00325AF3" w:rsidP="008845E3">
      <w:pPr>
        <w:jc w:val="both"/>
        <w:rPr>
          <w:rFonts w:ascii="Times New Roman" w:hAnsi="Times New Roman" w:cs="Times New Roman"/>
          <w:sz w:val="24"/>
          <w:szCs w:val="24"/>
        </w:rPr>
      </w:pPr>
    </w:p>
    <w:sectPr w:rsidR="00325AF3" w:rsidRPr="00904B43" w:rsidSect="00DE397F">
      <w:headerReference w:type="default" r:id="rId16"/>
      <w:footerReference w:type="default" r:id="rId17"/>
      <w:pgSz w:w="11906" w:h="16838"/>
      <w:pgMar w:top="1440" w:right="1440" w:bottom="1440" w:left="1440" w:header="794"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D2FE6" w14:textId="77777777" w:rsidR="00150C67" w:rsidRDefault="00150C67" w:rsidP="00932324">
      <w:pPr>
        <w:spacing w:after="0" w:line="240" w:lineRule="auto"/>
      </w:pPr>
      <w:r>
        <w:separator/>
      </w:r>
    </w:p>
  </w:endnote>
  <w:endnote w:type="continuationSeparator" w:id="0">
    <w:p w14:paraId="1BBBB634" w14:textId="77777777" w:rsidR="00150C67" w:rsidRDefault="00150C67" w:rsidP="00932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005041"/>
      <w:docPartObj>
        <w:docPartGallery w:val="Page Numbers (Bottom of Page)"/>
        <w:docPartUnique/>
      </w:docPartObj>
    </w:sdtPr>
    <w:sdtEndPr>
      <w:rPr>
        <w:noProof/>
      </w:rPr>
    </w:sdtEndPr>
    <w:sdtContent>
      <w:p w14:paraId="29670A1F" w14:textId="3FA8D150" w:rsidR="006156C7" w:rsidRDefault="006156C7" w:rsidP="006156C7">
        <w:pPr>
          <w:pStyle w:val="Footer"/>
          <w:pBdr>
            <w:top w:val="single" w:sz="4" w:space="1" w:color="auto"/>
          </w:pBdr>
        </w:pPr>
        <w:r>
          <w:t xml:space="preserve">Dept. </w:t>
        </w:r>
        <w:r w:rsidR="00FF4963">
          <w:t xml:space="preserve">of </w:t>
        </w:r>
        <w:r>
          <w:t>CSE[AI&amp;ML]</w:t>
        </w:r>
        <w:r w:rsidR="007C5062">
          <w:t xml:space="preserve">                                                                                                                                           </w:t>
        </w:r>
        <w:r>
          <w:fldChar w:fldCharType="begin"/>
        </w:r>
        <w:r>
          <w:instrText xml:space="preserve"> PAGE   \* MERGEFORMAT </w:instrText>
        </w:r>
        <w:r>
          <w:fldChar w:fldCharType="separate"/>
        </w:r>
        <w:r>
          <w:rPr>
            <w:noProof/>
          </w:rPr>
          <w:t>2</w:t>
        </w:r>
        <w:r>
          <w:rPr>
            <w:noProof/>
          </w:rPr>
          <w:fldChar w:fldCharType="end"/>
        </w:r>
      </w:p>
    </w:sdtContent>
  </w:sdt>
  <w:p w14:paraId="2B91BA21" w14:textId="77777777" w:rsidR="00B259AE" w:rsidRDefault="00B259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4BF21" w14:textId="77777777" w:rsidR="00150C67" w:rsidRDefault="00150C67" w:rsidP="00932324">
      <w:pPr>
        <w:spacing w:after="0" w:line="240" w:lineRule="auto"/>
      </w:pPr>
      <w:r>
        <w:separator/>
      </w:r>
    </w:p>
  </w:footnote>
  <w:footnote w:type="continuationSeparator" w:id="0">
    <w:p w14:paraId="25E51C02" w14:textId="77777777" w:rsidR="00150C67" w:rsidRDefault="00150C67" w:rsidP="00932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BAA0D" w14:textId="5B1F7CC7" w:rsidR="00932324" w:rsidRPr="000809E3" w:rsidRDefault="002C2D45" w:rsidP="002A1411">
    <w:pPr>
      <w:pStyle w:val="Header"/>
      <w:pBdr>
        <w:bottom w:val="single" w:sz="4" w:space="1" w:color="auto"/>
      </w:pBdr>
    </w:pPr>
    <w:r w:rsidRPr="000809E3">
      <w:t xml:space="preserve">G-care: An AI Healthcare </w:t>
    </w:r>
    <w:r w:rsidR="007E43A0" w:rsidRPr="000809E3">
      <w:t>Assistant</w:t>
    </w:r>
    <w:r w:rsidRPr="000809E3">
      <w:t xml:space="preserve">                                                                                                </w:t>
    </w:r>
    <w:r w:rsidR="00DE397F" w:rsidRPr="000809E3">
      <w:t xml:space="preserve">            BCT36</w:t>
    </w:r>
    <w:r w:rsidRPr="000809E3">
      <w:t xml:space="preserve">                                                          </w:t>
    </w:r>
  </w:p>
  <w:p w14:paraId="5FEC29B1" w14:textId="77777777" w:rsidR="00932324" w:rsidRDefault="009323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6B04"/>
    <w:multiLevelType w:val="multilevel"/>
    <w:tmpl w:val="8970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152CA"/>
    <w:multiLevelType w:val="multilevel"/>
    <w:tmpl w:val="A414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826C4"/>
    <w:multiLevelType w:val="multilevel"/>
    <w:tmpl w:val="B00E8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F57C5"/>
    <w:multiLevelType w:val="multilevel"/>
    <w:tmpl w:val="AF3AF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F5BF4"/>
    <w:multiLevelType w:val="multilevel"/>
    <w:tmpl w:val="DF1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E0052"/>
    <w:multiLevelType w:val="multilevel"/>
    <w:tmpl w:val="E98E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37E4B"/>
    <w:multiLevelType w:val="multilevel"/>
    <w:tmpl w:val="AFE46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4744E"/>
    <w:multiLevelType w:val="multilevel"/>
    <w:tmpl w:val="2CF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07DD5"/>
    <w:multiLevelType w:val="multilevel"/>
    <w:tmpl w:val="5136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9613B"/>
    <w:multiLevelType w:val="multilevel"/>
    <w:tmpl w:val="B15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E3C5C"/>
    <w:multiLevelType w:val="multilevel"/>
    <w:tmpl w:val="AB3CB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A87EFA"/>
    <w:multiLevelType w:val="multilevel"/>
    <w:tmpl w:val="3D72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D40F57"/>
    <w:multiLevelType w:val="multilevel"/>
    <w:tmpl w:val="3C28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D2C9A"/>
    <w:multiLevelType w:val="multilevel"/>
    <w:tmpl w:val="A072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F54EE"/>
    <w:multiLevelType w:val="multilevel"/>
    <w:tmpl w:val="CACE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6587F"/>
    <w:multiLevelType w:val="multilevel"/>
    <w:tmpl w:val="874CD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32CA4"/>
    <w:multiLevelType w:val="multilevel"/>
    <w:tmpl w:val="86C4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25143"/>
    <w:multiLevelType w:val="multilevel"/>
    <w:tmpl w:val="7CF64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FA2327"/>
    <w:multiLevelType w:val="multilevel"/>
    <w:tmpl w:val="938CE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CF4B43"/>
    <w:multiLevelType w:val="multilevel"/>
    <w:tmpl w:val="0552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E20EE"/>
    <w:multiLevelType w:val="multilevel"/>
    <w:tmpl w:val="F21A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756B3"/>
    <w:multiLevelType w:val="multilevel"/>
    <w:tmpl w:val="CC7E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8673E0"/>
    <w:multiLevelType w:val="multilevel"/>
    <w:tmpl w:val="70FCC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41CF1"/>
    <w:multiLevelType w:val="multilevel"/>
    <w:tmpl w:val="DBA84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645E2"/>
    <w:multiLevelType w:val="multilevel"/>
    <w:tmpl w:val="6CD21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E00432"/>
    <w:multiLevelType w:val="multilevel"/>
    <w:tmpl w:val="4EC8D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363A28"/>
    <w:multiLevelType w:val="multilevel"/>
    <w:tmpl w:val="C1B86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5707E0"/>
    <w:multiLevelType w:val="multilevel"/>
    <w:tmpl w:val="8264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0F7DD9"/>
    <w:multiLevelType w:val="multilevel"/>
    <w:tmpl w:val="6CAE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A52F5"/>
    <w:multiLevelType w:val="multilevel"/>
    <w:tmpl w:val="949A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D01D4F"/>
    <w:multiLevelType w:val="multilevel"/>
    <w:tmpl w:val="42BA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53502E"/>
    <w:multiLevelType w:val="multilevel"/>
    <w:tmpl w:val="649E8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7762C0"/>
    <w:multiLevelType w:val="multilevel"/>
    <w:tmpl w:val="49DC0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630BD0"/>
    <w:multiLevelType w:val="multilevel"/>
    <w:tmpl w:val="CF4A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155AE"/>
    <w:multiLevelType w:val="multilevel"/>
    <w:tmpl w:val="9130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2D67CC"/>
    <w:multiLevelType w:val="multilevel"/>
    <w:tmpl w:val="865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753BE"/>
    <w:multiLevelType w:val="multilevel"/>
    <w:tmpl w:val="E6107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6B3AC0"/>
    <w:multiLevelType w:val="multilevel"/>
    <w:tmpl w:val="1514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400020"/>
    <w:multiLevelType w:val="multilevel"/>
    <w:tmpl w:val="F8AE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361ABC"/>
    <w:multiLevelType w:val="multilevel"/>
    <w:tmpl w:val="C2D8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A44664"/>
    <w:multiLevelType w:val="multilevel"/>
    <w:tmpl w:val="5EE0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263297">
    <w:abstractNumId w:val="2"/>
  </w:num>
  <w:num w:numId="2" w16cid:durableId="1351177027">
    <w:abstractNumId w:val="4"/>
  </w:num>
  <w:num w:numId="3" w16cid:durableId="2043820510">
    <w:abstractNumId w:val="12"/>
  </w:num>
  <w:num w:numId="4" w16cid:durableId="2119374404">
    <w:abstractNumId w:val="9"/>
  </w:num>
  <w:num w:numId="5" w16cid:durableId="1295788381">
    <w:abstractNumId w:val="34"/>
  </w:num>
  <w:num w:numId="6" w16cid:durableId="187913708">
    <w:abstractNumId w:val="24"/>
  </w:num>
  <w:num w:numId="7" w16cid:durableId="180095489">
    <w:abstractNumId w:val="25"/>
  </w:num>
  <w:num w:numId="8" w16cid:durableId="1431782648">
    <w:abstractNumId w:val="32"/>
  </w:num>
  <w:num w:numId="9" w16cid:durableId="2052219963">
    <w:abstractNumId w:val="35"/>
  </w:num>
  <w:num w:numId="10" w16cid:durableId="2034842026">
    <w:abstractNumId w:val="10"/>
  </w:num>
  <w:num w:numId="11" w16cid:durableId="232006523">
    <w:abstractNumId w:val="23"/>
  </w:num>
  <w:num w:numId="12" w16cid:durableId="1458451855">
    <w:abstractNumId w:val="18"/>
  </w:num>
  <w:num w:numId="13" w16cid:durableId="1990937745">
    <w:abstractNumId w:val="26"/>
  </w:num>
  <w:num w:numId="14" w16cid:durableId="749541956">
    <w:abstractNumId w:val="6"/>
  </w:num>
  <w:num w:numId="15" w16cid:durableId="1908999282">
    <w:abstractNumId w:val="28"/>
  </w:num>
  <w:num w:numId="16" w16cid:durableId="171989336">
    <w:abstractNumId w:val="16"/>
  </w:num>
  <w:num w:numId="17" w16cid:durableId="43337294">
    <w:abstractNumId w:val="20"/>
  </w:num>
  <w:num w:numId="18" w16cid:durableId="23749489">
    <w:abstractNumId w:val="29"/>
  </w:num>
  <w:num w:numId="19" w16cid:durableId="28192174">
    <w:abstractNumId w:val="3"/>
  </w:num>
  <w:num w:numId="20" w16cid:durableId="321979353">
    <w:abstractNumId w:val="22"/>
  </w:num>
  <w:num w:numId="21" w16cid:durableId="86465108">
    <w:abstractNumId w:val="15"/>
  </w:num>
  <w:num w:numId="22" w16cid:durableId="914360126">
    <w:abstractNumId w:val="11"/>
  </w:num>
  <w:num w:numId="23" w16cid:durableId="1021123341">
    <w:abstractNumId w:val="40"/>
  </w:num>
  <w:num w:numId="24" w16cid:durableId="1715887955">
    <w:abstractNumId w:val="17"/>
  </w:num>
  <w:num w:numId="25" w16cid:durableId="605381548">
    <w:abstractNumId w:val="33"/>
  </w:num>
  <w:num w:numId="26" w16cid:durableId="599798571">
    <w:abstractNumId w:val="36"/>
  </w:num>
  <w:num w:numId="27" w16cid:durableId="1934431467">
    <w:abstractNumId w:val="13"/>
  </w:num>
  <w:num w:numId="28" w16cid:durableId="1111439265">
    <w:abstractNumId w:val="14"/>
  </w:num>
  <w:num w:numId="29" w16cid:durableId="261423907">
    <w:abstractNumId w:val="21"/>
  </w:num>
  <w:num w:numId="30" w16cid:durableId="1727683832">
    <w:abstractNumId w:val="8"/>
  </w:num>
  <w:num w:numId="31" w16cid:durableId="1939176851">
    <w:abstractNumId w:val="37"/>
  </w:num>
  <w:num w:numId="32" w16cid:durableId="588735326">
    <w:abstractNumId w:val="0"/>
  </w:num>
  <w:num w:numId="33" w16cid:durableId="2073383040">
    <w:abstractNumId w:val="30"/>
  </w:num>
  <w:num w:numId="34" w16cid:durableId="191042720">
    <w:abstractNumId w:val="1"/>
  </w:num>
  <w:num w:numId="35" w16cid:durableId="14506609">
    <w:abstractNumId w:val="31"/>
  </w:num>
  <w:num w:numId="36" w16cid:durableId="1122919760">
    <w:abstractNumId w:val="39"/>
  </w:num>
  <w:num w:numId="37" w16cid:durableId="901797261">
    <w:abstractNumId w:val="38"/>
  </w:num>
  <w:num w:numId="38" w16cid:durableId="323553864">
    <w:abstractNumId w:val="19"/>
  </w:num>
  <w:num w:numId="39" w16cid:durableId="1731416967">
    <w:abstractNumId w:val="7"/>
  </w:num>
  <w:num w:numId="40" w16cid:durableId="1890220225">
    <w:abstractNumId w:val="5"/>
  </w:num>
  <w:num w:numId="41" w16cid:durableId="1292906387">
    <w:abstractNumId w:val="2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592"/>
    <w:rsid w:val="00004E27"/>
    <w:rsid w:val="00006B68"/>
    <w:rsid w:val="00046778"/>
    <w:rsid w:val="00063CAD"/>
    <w:rsid w:val="000809E3"/>
    <w:rsid w:val="00096F0D"/>
    <w:rsid w:val="000A7234"/>
    <w:rsid w:val="000D3BE7"/>
    <w:rsid w:val="000D7B8A"/>
    <w:rsid w:val="000E7BA3"/>
    <w:rsid w:val="00124CB6"/>
    <w:rsid w:val="00125C11"/>
    <w:rsid w:val="00150C67"/>
    <w:rsid w:val="001838D6"/>
    <w:rsid w:val="001A311F"/>
    <w:rsid w:val="001B27AB"/>
    <w:rsid w:val="001B716E"/>
    <w:rsid w:val="001B7D2E"/>
    <w:rsid w:val="001D77D4"/>
    <w:rsid w:val="001D78FD"/>
    <w:rsid w:val="001E2BEB"/>
    <w:rsid w:val="00220B48"/>
    <w:rsid w:val="00240759"/>
    <w:rsid w:val="002A1411"/>
    <w:rsid w:val="002C2D45"/>
    <w:rsid w:val="002E6D9A"/>
    <w:rsid w:val="002F7311"/>
    <w:rsid w:val="00312472"/>
    <w:rsid w:val="003240F1"/>
    <w:rsid w:val="00325AF3"/>
    <w:rsid w:val="0033701E"/>
    <w:rsid w:val="00340F46"/>
    <w:rsid w:val="00347D9E"/>
    <w:rsid w:val="00374AEE"/>
    <w:rsid w:val="00377A2F"/>
    <w:rsid w:val="00453CF9"/>
    <w:rsid w:val="004564D4"/>
    <w:rsid w:val="004B439B"/>
    <w:rsid w:val="004C142C"/>
    <w:rsid w:val="004E24DB"/>
    <w:rsid w:val="00513AFF"/>
    <w:rsid w:val="00520C7A"/>
    <w:rsid w:val="00530C58"/>
    <w:rsid w:val="005323B0"/>
    <w:rsid w:val="00532AEA"/>
    <w:rsid w:val="0053692C"/>
    <w:rsid w:val="005535A6"/>
    <w:rsid w:val="00556739"/>
    <w:rsid w:val="005A6B57"/>
    <w:rsid w:val="005D5A89"/>
    <w:rsid w:val="00606F7E"/>
    <w:rsid w:val="00612CF4"/>
    <w:rsid w:val="006156C7"/>
    <w:rsid w:val="00631F2E"/>
    <w:rsid w:val="00640572"/>
    <w:rsid w:val="006725AC"/>
    <w:rsid w:val="006919D5"/>
    <w:rsid w:val="006B048E"/>
    <w:rsid w:val="006B26CE"/>
    <w:rsid w:val="00702CB8"/>
    <w:rsid w:val="00704D9A"/>
    <w:rsid w:val="0070562F"/>
    <w:rsid w:val="00717592"/>
    <w:rsid w:val="00731335"/>
    <w:rsid w:val="00751C26"/>
    <w:rsid w:val="00775DC9"/>
    <w:rsid w:val="00780097"/>
    <w:rsid w:val="007838E9"/>
    <w:rsid w:val="007A184B"/>
    <w:rsid w:val="007B1254"/>
    <w:rsid w:val="007B6569"/>
    <w:rsid w:val="007C5062"/>
    <w:rsid w:val="007E43A0"/>
    <w:rsid w:val="008110A8"/>
    <w:rsid w:val="00826102"/>
    <w:rsid w:val="00832261"/>
    <w:rsid w:val="00834400"/>
    <w:rsid w:val="008545B6"/>
    <w:rsid w:val="00864FCC"/>
    <w:rsid w:val="008845E3"/>
    <w:rsid w:val="00896520"/>
    <w:rsid w:val="008B4E81"/>
    <w:rsid w:val="008D6238"/>
    <w:rsid w:val="008F0B28"/>
    <w:rsid w:val="00904B43"/>
    <w:rsid w:val="009120C8"/>
    <w:rsid w:val="00927770"/>
    <w:rsid w:val="00932324"/>
    <w:rsid w:val="00932493"/>
    <w:rsid w:val="0094707E"/>
    <w:rsid w:val="00962AF0"/>
    <w:rsid w:val="00972BBC"/>
    <w:rsid w:val="009A2B58"/>
    <w:rsid w:val="009D441B"/>
    <w:rsid w:val="009D6F2C"/>
    <w:rsid w:val="009F1D93"/>
    <w:rsid w:val="009F58DB"/>
    <w:rsid w:val="00A60CBA"/>
    <w:rsid w:val="00A71769"/>
    <w:rsid w:val="00AC3671"/>
    <w:rsid w:val="00AE4460"/>
    <w:rsid w:val="00AE45BE"/>
    <w:rsid w:val="00AE7C67"/>
    <w:rsid w:val="00B04311"/>
    <w:rsid w:val="00B11962"/>
    <w:rsid w:val="00B1788D"/>
    <w:rsid w:val="00B259AE"/>
    <w:rsid w:val="00B56B8B"/>
    <w:rsid w:val="00B956C5"/>
    <w:rsid w:val="00BB06B0"/>
    <w:rsid w:val="00BF2A02"/>
    <w:rsid w:val="00C07A6D"/>
    <w:rsid w:val="00C236E5"/>
    <w:rsid w:val="00C271DA"/>
    <w:rsid w:val="00C6079C"/>
    <w:rsid w:val="00CA79A4"/>
    <w:rsid w:val="00CB3D34"/>
    <w:rsid w:val="00CF3445"/>
    <w:rsid w:val="00D61001"/>
    <w:rsid w:val="00D6580F"/>
    <w:rsid w:val="00D83A4D"/>
    <w:rsid w:val="00DE397F"/>
    <w:rsid w:val="00DF17F7"/>
    <w:rsid w:val="00DF2958"/>
    <w:rsid w:val="00E15CC4"/>
    <w:rsid w:val="00E30D61"/>
    <w:rsid w:val="00E361D5"/>
    <w:rsid w:val="00E45A5F"/>
    <w:rsid w:val="00E8235E"/>
    <w:rsid w:val="00E85F5C"/>
    <w:rsid w:val="00E9662A"/>
    <w:rsid w:val="00EC16E9"/>
    <w:rsid w:val="00F073A4"/>
    <w:rsid w:val="00F13638"/>
    <w:rsid w:val="00F30DA0"/>
    <w:rsid w:val="00F348B7"/>
    <w:rsid w:val="00F41307"/>
    <w:rsid w:val="00FB0860"/>
    <w:rsid w:val="00FC221E"/>
    <w:rsid w:val="00FD2585"/>
    <w:rsid w:val="00FF496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C63B5"/>
  <w15:chartTrackingRefBased/>
  <w15:docId w15:val="{136C3CB3-751D-48DB-9C60-97804BF4D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5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5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75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5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5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5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5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175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5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5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592"/>
    <w:rPr>
      <w:rFonts w:eastAsiaTheme="majorEastAsia" w:cstheme="majorBidi"/>
      <w:color w:val="272727" w:themeColor="text1" w:themeTint="D8"/>
    </w:rPr>
  </w:style>
  <w:style w:type="paragraph" w:styleId="Title">
    <w:name w:val="Title"/>
    <w:basedOn w:val="Normal"/>
    <w:next w:val="Normal"/>
    <w:link w:val="TitleChar"/>
    <w:uiPriority w:val="10"/>
    <w:qFormat/>
    <w:rsid w:val="00717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592"/>
    <w:pPr>
      <w:spacing w:before="160"/>
      <w:jc w:val="center"/>
    </w:pPr>
    <w:rPr>
      <w:i/>
      <w:iCs/>
      <w:color w:val="404040" w:themeColor="text1" w:themeTint="BF"/>
    </w:rPr>
  </w:style>
  <w:style w:type="character" w:customStyle="1" w:styleId="QuoteChar">
    <w:name w:val="Quote Char"/>
    <w:basedOn w:val="DefaultParagraphFont"/>
    <w:link w:val="Quote"/>
    <w:uiPriority w:val="29"/>
    <w:rsid w:val="00717592"/>
    <w:rPr>
      <w:i/>
      <w:iCs/>
      <w:color w:val="404040" w:themeColor="text1" w:themeTint="BF"/>
    </w:rPr>
  </w:style>
  <w:style w:type="paragraph" w:styleId="ListParagraph">
    <w:name w:val="List Paragraph"/>
    <w:basedOn w:val="Normal"/>
    <w:uiPriority w:val="34"/>
    <w:qFormat/>
    <w:rsid w:val="00717592"/>
    <w:pPr>
      <w:ind w:left="720"/>
      <w:contextualSpacing/>
    </w:pPr>
  </w:style>
  <w:style w:type="character" w:styleId="IntenseEmphasis">
    <w:name w:val="Intense Emphasis"/>
    <w:basedOn w:val="DefaultParagraphFont"/>
    <w:uiPriority w:val="21"/>
    <w:qFormat/>
    <w:rsid w:val="00717592"/>
    <w:rPr>
      <w:i/>
      <w:iCs/>
      <w:color w:val="2F5496" w:themeColor="accent1" w:themeShade="BF"/>
    </w:rPr>
  </w:style>
  <w:style w:type="paragraph" w:styleId="IntenseQuote">
    <w:name w:val="Intense Quote"/>
    <w:basedOn w:val="Normal"/>
    <w:next w:val="Normal"/>
    <w:link w:val="IntenseQuoteChar"/>
    <w:uiPriority w:val="30"/>
    <w:qFormat/>
    <w:rsid w:val="007175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592"/>
    <w:rPr>
      <w:i/>
      <w:iCs/>
      <w:color w:val="2F5496" w:themeColor="accent1" w:themeShade="BF"/>
    </w:rPr>
  </w:style>
  <w:style w:type="character" w:styleId="IntenseReference">
    <w:name w:val="Intense Reference"/>
    <w:basedOn w:val="DefaultParagraphFont"/>
    <w:uiPriority w:val="32"/>
    <w:qFormat/>
    <w:rsid w:val="00717592"/>
    <w:rPr>
      <w:b/>
      <w:bCs/>
      <w:smallCaps/>
      <w:color w:val="2F5496" w:themeColor="accent1" w:themeShade="BF"/>
      <w:spacing w:val="5"/>
    </w:rPr>
  </w:style>
  <w:style w:type="paragraph" w:styleId="Header">
    <w:name w:val="header"/>
    <w:basedOn w:val="Normal"/>
    <w:link w:val="HeaderChar"/>
    <w:uiPriority w:val="99"/>
    <w:unhideWhenUsed/>
    <w:rsid w:val="009323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2324"/>
  </w:style>
  <w:style w:type="paragraph" w:styleId="Footer">
    <w:name w:val="footer"/>
    <w:basedOn w:val="Normal"/>
    <w:link w:val="FooterChar"/>
    <w:uiPriority w:val="99"/>
    <w:unhideWhenUsed/>
    <w:rsid w:val="009323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2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44</Pages>
  <Words>10248</Words>
  <Characters>58420</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Yeshrutha Gowda</dc:creator>
  <cp:keywords/>
  <dc:description/>
  <cp:lastModifiedBy>Yeshrutha Gowda</cp:lastModifiedBy>
  <cp:revision>126</cp:revision>
  <cp:lastPrinted>2026-10-04T10:42:00Z</cp:lastPrinted>
  <dcterms:created xsi:type="dcterms:W3CDTF">2026-10-03T12:47:00Z</dcterms:created>
  <dcterms:modified xsi:type="dcterms:W3CDTF">2026-10-04T10:42:00Z</dcterms:modified>
</cp:coreProperties>
</file>