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Pr="00AF384C" w:rsidRDefault="00E11FDF">
      <w:r>
        <w:tab/>
      </w:r>
      <w:bookmarkStart w:id="0" w:name="_GoBack"/>
      <w:bookmarkEnd w:id="0"/>
      <w:r w:rsidRPr="00E11FDF">
        <w:t>At two given times two of the passengers (cat, parrot, or seed) are on one side of the river leaving one passenger on the other side of the river. The man can only be in one place at a given time.</w:t>
      </w:r>
    </w:p>
    <w:p w:rsidR="00ED514F" w:rsidRPr="00AF384C" w:rsidRDefault="00ED514F" w:rsidP="00ED514F">
      <w:pPr>
        <w:jc w:val="center"/>
        <w:rPr>
          <w:b/>
          <w:sz w:val="28"/>
          <w:szCs w:val="28"/>
          <w:u w:val="single"/>
        </w:rPr>
      </w:pPr>
      <w:r w:rsidRPr="00AF384C">
        <w:rPr>
          <w:b/>
          <w:sz w:val="28"/>
          <w:szCs w:val="28"/>
          <w:u w:val="single"/>
        </w:rPr>
        <w:t>Socks in the dark</w:t>
      </w:r>
    </w:p>
    <w:p w:rsidR="00ED514F" w:rsidRPr="00AF384C" w:rsidRDefault="00ED514F"/>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50A" w:rsidRDefault="0098750A" w:rsidP="00824652">
      <w:r>
        <w:separator/>
      </w:r>
    </w:p>
  </w:endnote>
  <w:endnote w:type="continuationSeparator" w:id="0">
    <w:p w:rsidR="0098750A" w:rsidRDefault="0098750A"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50A" w:rsidRDefault="0098750A" w:rsidP="00824652">
      <w:r>
        <w:separator/>
      </w:r>
    </w:p>
  </w:footnote>
  <w:footnote w:type="continuationSeparator" w:id="0">
    <w:p w:rsidR="0098750A" w:rsidRDefault="0098750A"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824652"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207D80"/>
    <w:rsid w:val="003058DF"/>
    <w:rsid w:val="005E1BD7"/>
    <w:rsid w:val="006D1CD7"/>
    <w:rsid w:val="00714A78"/>
    <w:rsid w:val="00824652"/>
    <w:rsid w:val="0098750A"/>
    <w:rsid w:val="00AF384C"/>
    <w:rsid w:val="00C6332D"/>
    <w:rsid w:val="00E11FDF"/>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5</cp:revision>
  <dcterms:created xsi:type="dcterms:W3CDTF">2014-02-06T15:50:00Z</dcterms:created>
  <dcterms:modified xsi:type="dcterms:W3CDTF">2014-02-06T16:36:00Z</dcterms:modified>
</cp:coreProperties>
</file>