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058A6" w14:textId="49BA933D" w:rsidR="005A2D01" w:rsidRPr="00C91B5B" w:rsidRDefault="001547B9" w:rsidP="001547B9">
      <w:pPr>
        <w:rPr>
          <w:b/>
          <w:bCs/>
        </w:rPr>
      </w:pPr>
      <w:r w:rsidRPr="00C91B5B">
        <w:rPr>
          <w:b/>
          <w:bCs/>
        </w:rPr>
        <w:t>CLASSIFICATION OF BUILDINGS BASED ON OCCUPANCY</w:t>
      </w:r>
    </w:p>
    <w:p w14:paraId="06A56CF3" w14:textId="0BD344FF" w:rsidR="001547B9" w:rsidRDefault="000D2EB9" w:rsidP="001547B9">
      <w:r w:rsidRPr="000D2EB9">
        <w:rPr>
          <w:b/>
          <w:bCs/>
        </w:rPr>
        <w:t>Reference</w:t>
      </w:r>
      <w:r w:rsidR="001547B9" w:rsidRPr="000D2EB9">
        <w:rPr>
          <w:b/>
          <w:bCs/>
        </w:rPr>
        <w:t xml:space="preserve">: </w:t>
      </w:r>
      <w:r w:rsidR="006C7363">
        <w:t>NBC India 2016-Part 4, Clause 3.1</w:t>
      </w:r>
    </w:p>
    <w:p w14:paraId="0EA2FA5A" w14:textId="77777777" w:rsidR="00E94C63" w:rsidRDefault="00E94C63" w:rsidP="00E94C63">
      <w:pPr>
        <w:pStyle w:val="ListParagraph"/>
        <w:widowControl w:val="0"/>
        <w:numPr>
          <w:ilvl w:val="2"/>
          <w:numId w:val="1"/>
        </w:numPr>
        <w:tabs>
          <w:tab w:val="left" w:pos="1306"/>
        </w:tabs>
        <w:autoSpaceDE w:val="0"/>
        <w:autoSpaceDN w:val="0"/>
        <w:spacing w:before="274" w:after="0" w:line="240" w:lineRule="auto"/>
        <w:ind w:left="1306" w:hanging="704"/>
        <w:contextualSpacing w:val="0"/>
        <w:rPr>
          <w:rFonts w:ascii="Arial"/>
          <w:i/>
        </w:rPr>
      </w:pPr>
      <w:r>
        <w:rPr>
          <w:rFonts w:ascii="Arial"/>
          <w:i/>
        </w:rPr>
        <w:t>General</w:t>
      </w:r>
      <w:r>
        <w:rPr>
          <w:rFonts w:ascii="Arial"/>
          <w:i/>
          <w:spacing w:val="1"/>
        </w:rPr>
        <w:t xml:space="preserve"> </w:t>
      </w:r>
      <w:r>
        <w:rPr>
          <w:rFonts w:ascii="Arial"/>
          <w:i/>
          <w:spacing w:val="-2"/>
        </w:rPr>
        <w:t>Classification</w:t>
      </w:r>
    </w:p>
    <w:p w14:paraId="1D6B1342" w14:textId="77777777" w:rsidR="00E94C63" w:rsidRDefault="00E94C63" w:rsidP="00E94C63">
      <w:pPr>
        <w:pStyle w:val="BodyText"/>
        <w:spacing w:before="6"/>
        <w:rPr>
          <w:rFonts w:ascii="Arial"/>
          <w:i/>
        </w:rPr>
      </w:pPr>
    </w:p>
    <w:p w14:paraId="2FCE862C" w14:textId="77777777" w:rsidR="00E94C63" w:rsidRDefault="00E94C63" w:rsidP="00E94C63">
      <w:pPr>
        <w:pStyle w:val="BodyText"/>
        <w:spacing w:line="244" w:lineRule="auto"/>
        <w:ind w:left="590" w:right="1157"/>
      </w:pPr>
      <w:r>
        <w:t>All</w:t>
      </w:r>
      <w:r>
        <w:rPr>
          <w:spacing w:val="31"/>
        </w:rPr>
        <w:t xml:space="preserve"> </w:t>
      </w:r>
      <w:r>
        <w:t>buildings,</w:t>
      </w:r>
      <w:r>
        <w:rPr>
          <w:spacing w:val="32"/>
        </w:rPr>
        <w:t xml:space="preserve"> </w:t>
      </w:r>
      <w:r>
        <w:t>whether</w:t>
      </w:r>
      <w:r>
        <w:rPr>
          <w:spacing w:val="31"/>
        </w:rPr>
        <w:t xml:space="preserve"> </w:t>
      </w:r>
      <w:r>
        <w:t>existing</w:t>
      </w:r>
      <w:r>
        <w:rPr>
          <w:spacing w:val="31"/>
        </w:rPr>
        <w:t xml:space="preserve"> </w:t>
      </w:r>
      <w:r>
        <w:t>or</w:t>
      </w:r>
      <w:r>
        <w:rPr>
          <w:spacing w:val="31"/>
        </w:rPr>
        <w:t xml:space="preserve"> </w:t>
      </w:r>
      <w:r>
        <w:t>hereafter</w:t>
      </w:r>
      <w:r>
        <w:rPr>
          <w:spacing w:val="31"/>
        </w:rPr>
        <w:t xml:space="preserve"> </w:t>
      </w:r>
      <w:r>
        <w:t>erected</w:t>
      </w:r>
      <w:r>
        <w:rPr>
          <w:spacing w:val="32"/>
        </w:rPr>
        <w:t xml:space="preserve"> </w:t>
      </w:r>
      <w:r>
        <w:t>shall</w:t>
      </w:r>
      <w:r>
        <w:rPr>
          <w:spacing w:val="31"/>
        </w:rPr>
        <w:t xml:space="preserve"> </w:t>
      </w:r>
      <w:r>
        <w:t>be</w:t>
      </w:r>
      <w:r>
        <w:rPr>
          <w:spacing w:val="32"/>
        </w:rPr>
        <w:t xml:space="preserve"> </w:t>
      </w:r>
      <w:r>
        <w:t>classified</w:t>
      </w:r>
      <w:r>
        <w:rPr>
          <w:spacing w:val="33"/>
        </w:rPr>
        <w:t xml:space="preserve"> </w:t>
      </w:r>
      <w:r>
        <w:t>according</w:t>
      </w:r>
      <w:r>
        <w:rPr>
          <w:spacing w:val="30"/>
        </w:rPr>
        <w:t xml:space="preserve"> </w:t>
      </w:r>
      <w:r>
        <w:t>to use or the character of occupancy in one of the following groups:</w:t>
      </w:r>
    </w:p>
    <w:p w14:paraId="20FE0C7E" w14:textId="77777777" w:rsidR="00E94C63" w:rsidRDefault="00E94C63" w:rsidP="00E94C63">
      <w:pPr>
        <w:pStyle w:val="BodyText"/>
        <w:spacing w:before="2"/>
      </w:pPr>
    </w:p>
    <w:p w14:paraId="5D01E797" w14:textId="77777777" w:rsidR="005F50ED" w:rsidRPr="000341D1" w:rsidRDefault="00E94C63" w:rsidP="005F50ED">
      <w:pPr>
        <w:pStyle w:val="BodyText"/>
        <w:spacing w:line="244" w:lineRule="auto"/>
        <w:ind w:left="950" w:right="7296"/>
        <w:rPr>
          <w:b/>
          <w:bCs/>
        </w:rPr>
      </w:pPr>
      <w:r w:rsidRPr="000341D1">
        <w:rPr>
          <w:b/>
          <w:bCs/>
        </w:rPr>
        <w:t>Group A</w:t>
      </w:r>
      <w:r w:rsidRPr="000341D1">
        <w:rPr>
          <w:b/>
          <w:bCs/>
          <w:spacing w:val="80"/>
        </w:rPr>
        <w:t xml:space="preserve"> </w:t>
      </w:r>
      <w:r w:rsidRPr="000341D1">
        <w:rPr>
          <w:b/>
          <w:bCs/>
        </w:rPr>
        <w:t xml:space="preserve">Residential </w:t>
      </w:r>
    </w:p>
    <w:p w14:paraId="058A2F28" w14:textId="77777777" w:rsidR="00D84125" w:rsidRDefault="00D84125" w:rsidP="005F50ED">
      <w:pPr>
        <w:pStyle w:val="BodyText"/>
        <w:spacing w:line="244" w:lineRule="auto"/>
        <w:ind w:left="950" w:right="7296"/>
      </w:pPr>
    </w:p>
    <w:tbl>
      <w:tblPr>
        <w:tblW w:w="0" w:type="auto"/>
        <w:tblInd w:w="8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133"/>
        <w:gridCol w:w="7058"/>
      </w:tblGrid>
      <w:tr w:rsidR="00D84125" w14:paraId="50995267" w14:textId="77777777" w:rsidTr="00D84125">
        <w:trPr>
          <w:trHeight w:val="329"/>
        </w:trPr>
        <w:tc>
          <w:tcPr>
            <w:tcW w:w="2133" w:type="dxa"/>
          </w:tcPr>
          <w:p w14:paraId="68EBCF02" w14:textId="77777777" w:rsidR="00D84125" w:rsidRDefault="00D84125" w:rsidP="00AA3522">
            <w:pPr>
              <w:pStyle w:val="TableParagraph"/>
              <w:spacing w:line="268" w:lineRule="exact"/>
              <w:ind w:left="50"/>
              <w:rPr>
                <w:sz w:val="24"/>
              </w:rPr>
            </w:pPr>
            <w:r>
              <w:rPr>
                <w:sz w:val="24"/>
              </w:rPr>
              <w:t>Sub-division</w:t>
            </w:r>
            <w:r>
              <w:rPr>
                <w:spacing w:val="56"/>
                <w:sz w:val="24"/>
              </w:rPr>
              <w:t xml:space="preserve"> </w:t>
            </w:r>
            <w:r>
              <w:rPr>
                <w:sz w:val="24"/>
              </w:rPr>
              <w:t>A-</w:t>
            </w:r>
            <w:r>
              <w:rPr>
                <w:spacing w:val="-10"/>
                <w:sz w:val="24"/>
              </w:rPr>
              <w:t>1</w:t>
            </w:r>
          </w:p>
        </w:tc>
        <w:tc>
          <w:tcPr>
            <w:tcW w:w="7058" w:type="dxa"/>
          </w:tcPr>
          <w:p w14:paraId="397174C4" w14:textId="77777777" w:rsidR="00D84125" w:rsidRDefault="00D84125" w:rsidP="00AA3522">
            <w:pPr>
              <w:pStyle w:val="TableParagraph"/>
              <w:spacing w:line="268" w:lineRule="exact"/>
              <w:ind w:left="269"/>
              <w:rPr>
                <w:sz w:val="24"/>
              </w:rPr>
            </w:pPr>
            <w:r>
              <w:rPr>
                <w:sz w:val="24"/>
              </w:rPr>
              <w:t>Lodging</w:t>
            </w:r>
            <w:r>
              <w:rPr>
                <w:spacing w:val="-3"/>
                <w:sz w:val="24"/>
              </w:rPr>
              <w:t xml:space="preserve"> </w:t>
            </w:r>
            <w:r>
              <w:rPr>
                <w:sz w:val="24"/>
              </w:rPr>
              <w:t>and</w:t>
            </w:r>
            <w:r>
              <w:rPr>
                <w:spacing w:val="-3"/>
                <w:sz w:val="24"/>
              </w:rPr>
              <w:t xml:space="preserve"> </w:t>
            </w:r>
            <w:r>
              <w:rPr>
                <w:sz w:val="24"/>
              </w:rPr>
              <w:t>rooming</w:t>
            </w:r>
            <w:r>
              <w:rPr>
                <w:spacing w:val="-3"/>
                <w:sz w:val="24"/>
              </w:rPr>
              <w:t xml:space="preserve"> </w:t>
            </w:r>
            <w:r>
              <w:rPr>
                <w:sz w:val="24"/>
              </w:rPr>
              <w:t>houses,</w:t>
            </w:r>
            <w:r>
              <w:rPr>
                <w:spacing w:val="1"/>
                <w:sz w:val="24"/>
              </w:rPr>
              <w:t xml:space="preserve"> </w:t>
            </w:r>
            <w:r>
              <w:rPr>
                <w:sz w:val="24"/>
              </w:rPr>
              <w:t>and</w:t>
            </w:r>
            <w:r>
              <w:rPr>
                <w:spacing w:val="-1"/>
                <w:sz w:val="24"/>
              </w:rPr>
              <w:t xml:space="preserve"> </w:t>
            </w:r>
            <w:r>
              <w:rPr>
                <w:spacing w:val="-2"/>
                <w:sz w:val="24"/>
              </w:rPr>
              <w:t>dormitories</w:t>
            </w:r>
          </w:p>
        </w:tc>
      </w:tr>
      <w:tr w:rsidR="00D84125" w14:paraId="19992806" w14:textId="77777777" w:rsidTr="00D84125">
        <w:trPr>
          <w:trHeight w:val="367"/>
        </w:trPr>
        <w:tc>
          <w:tcPr>
            <w:tcW w:w="2133" w:type="dxa"/>
          </w:tcPr>
          <w:p w14:paraId="24FB1309" w14:textId="77777777" w:rsidR="00D84125" w:rsidRDefault="00D84125" w:rsidP="00AA3522">
            <w:pPr>
              <w:pStyle w:val="TableParagraph"/>
              <w:spacing w:before="57"/>
              <w:ind w:left="50"/>
              <w:rPr>
                <w:sz w:val="24"/>
              </w:rPr>
            </w:pPr>
            <w:r>
              <w:rPr>
                <w:sz w:val="24"/>
              </w:rPr>
              <w:t>Sub-division</w:t>
            </w:r>
            <w:r>
              <w:rPr>
                <w:spacing w:val="56"/>
                <w:sz w:val="24"/>
              </w:rPr>
              <w:t xml:space="preserve"> </w:t>
            </w:r>
            <w:r>
              <w:rPr>
                <w:sz w:val="24"/>
              </w:rPr>
              <w:t>A-</w:t>
            </w:r>
            <w:r>
              <w:rPr>
                <w:spacing w:val="-10"/>
                <w:sz w:val="24"/>
              </w:rPr>
              <w:t>2</w:t>
            </w:r>
          </w:p>
        </w:tc>
        <w:tc>
          <w:tcPr>
            <w:tcW w:w="7058" w:type="dxa"/>
          </w:tcPr>
          <w:p w14:paraId="4F15FD09" w14:textId="77777777" w:rsidR="00D84125" w:rsidRDefault="00D84125" w:rsidP="00AA3522">
            <w:pPr>
              <w:pStyle w:val="TableParagraph"/>
              <w:spacing w:before="57"/>
              <w:ind w:left="269"/>
              <w:rPr>
                <w:sz w:val="24"/>
              </w:rPr>
            </w:pPr>
            <w:r>
              <w:rPr>
                <w:sz w:val="24"/>
              </w:rPr>
              <w:t>One</w:t>
            </w:r>
            <w:r>
              <w:rPr>
                <w:spacing w:val="-2"/>
                <w:sz w:val="24"/>
              </w:rPr>
              <w:t xml:space="preserve"> </w:t>
            </w:r>
            <w:r>
              <w:rPr>
                <w:sz w:val="24"/>
              </w:rPr>
              <w:t>or</w:t>
            </w:r>
            <w:r>
              <w:rPr>
                <w:spacing w:val="-1"/>
                <w:sz w:val="24"/>
              </w:rPr>
              <w:t xml:space="preserve"> </w:t>
            </w:r>
            <w:r>
              <w:rPr>
                <w:sz w:val="24"/>
              </w:rPr>
              <w:t>two family</w:t>
            </w:r>
            <w:r>
              <w:rPr>
                <w:spacing w:val="-3"/>
                <w:sz w:val="24"/>
              </w:rPr>
              <w:t xml:space="preserve"> </w:t>
            </w:r>
            <w:r>
              <w:rPr>
                <w:sz w:val="24"/>
              </w:rPr>
              <w:t>private</w:t>
            </w:r>
            <w:r>
              <w:rPr>
                <w:spacing w:val="2"/>
                <w:sz w:val="24"/>
              </w:rPr>
              <w:t xml:space="preserve"> </w:t>
            </w:r>
            <w:r>
              <w:rPr>
                <w:spacing w:val="-2"/>
                <w:sz w:val="24"/>
              </w:rPr>
              <w:t>dwellings</w:t>
            </w:r>
          </w:p>
        </w:tc>
      </w:tr>
      <w:tr w:rsidR="00D84125" w14:paraId="7B9A7862" w14:textId="77777777" w:rsidTr="00D84125">
        <w:trPr>
          <w:trHeight w:val="344"/>
        </w:trPr>
        <w:tc>
          <w:tcPr>
            <w:tcW w:w="2133" w:type="dxa"/>
          </w:tcPr>
          <w:p w14:paraId="23A13B48" w14:textId="77777777" w:rsidR="00D84125" w:rsidRDefault="00D84125" w:rsidP="00AA3522">
            <w:pPr>
              <w:pStyle w:val="TableParagraph"/>
              <w:spacing w:before="33"/>
              <w:ind w:left="50"/>
              <w:rPr>
                <w:sz w:val="24"/>
              </w:rPr>
            </w:pPr>
            <w:r>
              <w:rPr>
                <w:sz w:val="24"/>
              </w:rPr>
              <w:t>Sub-division</w:t>
            </w:r>
            <w:r>
              <w:rPr>
                <w:spacing w:val="56"/>
                <w:sz w:val="24"/>
              </w:rPr>
              <w:t xml:space="preserve"> </w:t>
            </w:r>
            <w:r>
              <w:rPr>
                <w:sz w:val="24"/>
              </w:rPr>
              <w:t>A-</w:t>
            </w:r>
            <w:r>
              <w:rPr>
                <w:spacing w:val="-10"/>
                <w:sz w:val="24"/>
              </w:rPr>
              <w:t>3</w:t>
            </w:r>
          </w:p>
        </w:tc>
        <w:tc>
          <w:tcPr>
            <w:tcW w:w="7058" w:type="dxa"/>
          </w:tcPr>
          <w:p w14:paraId="7B6C0F78" w14:textId="77777777" w:rsidR="00D84125" w:rsidRDefault="00D84125" w:rsidP="00AA3522">
            <w:pPr>
              <w:pStyle w:val="TableParagraph"/>
              <w:spacing w:before="33"/>
              <w:ind w:left="269"/>
              <w:rPr>
                <w:sz w:val="24"/>
              </w:rPr>
            </w:pPr>
            <w:r>
              <w:rPr>
                <w:sz w:val="24"/>
              </w:rPr>
              <w:t>Apartment</w:t>
            </w:r>
            <w:r>
              <w:rPr>
                <w:spacing w:val="-1"/>
                <w:sz w:val="24"/>
              </w:rPr>
              <w:t xml:space="preserve"> </w:t>
            </w:r>
            <w:r>
              <w:rPr>
                <w:spacing w:val="-2"/>
                <w:sz w:val="24"/>
              </w:rPr>
              <w:t>houses</w:t>
            </w:r>
          </w:p>
        </w:tc>
      </w:tr>
      <w:tr w:rsidR="00D84125" w14:paraId="5D562960" w14:textId="77777777" w:rsidTr="00D84125">
        <w:trPr>
          <w:trHeight w:val="447"/>
        </w:trPr>
        <w:tc>
          <w:tcPr>
            <w:tcW w:w="2133" w:type="dxa"/>
          </w:tcPr>
          <w:p w14:paraId="7009494D" w14:textId="77777777" w:rsidR="00D84125" w:rsidRDefault="00D84125" w:rsidP="00AA3522">
            <w:pPr>
              <w:pStyle w:val="TableParagraph"/>
              <w:spacing w:before="35"/>
              <w:ind w:left="50"/>
              <w:rPr>
                <w:sz w:val="24"/>
              </w:rPr>
            </w:pPr>
            <w:r>
              <w:rPr>
                <w:sz w:val="24"/>
              </w:rPr>
              <w:t>Sub-division</w:t>
            </w:r>
            <w:r>
              <w:rPr>
                <w:spacing w:val="56"/>
                <w:sz w:val="24"/>
              </w:rPr>
              <w:t xml:space="preserve"> </w:t>
            </w:r>
            <w:r>
              <w:rPr>
                <w:sz w:val="24"/>
              </w:rPr>
              <w:t>A-</w:t>
            </w:r>
            <w:r>
              <w:rPr>
                <w:spacing w:val="-10"/>
                <w:sz w:val="24"/>
              </w:rPr>
              <w:t>4</w:t>
            </w:r>
          </w:p>
        </w:tc>
        <w:tc>
          <w:tcPr>
            <w:tcW w:w="7058" w:type="dxa"/>
          </w:tcPr>
          <w:p w14:paraId="2F4DF8FF" w14:textId="77777777" w:rsidR="00D84125" w:rsidRDefault="00D84125" w:rsidP="00AA3522">
            <w:pPr>
              <w:pStyle w:val="TableParagraph"/>
              <w:spacing w:before="35"/>
              <w:ind w:left="269"/>
              <w:rPr>
                <w:sz w:val="24"/>
              </w:rPr>
            </w:pPr>
            <w:r>
              <w:rPr>
                <w:spacing w:val="-2"/>
                <w:sz w:val="24"/>
              </w:rPr>
              <w:t>Hotels</w:t>
            </w:r>
          </w:p>
        </w:tc>
      </w:tr>
    </w:tbl>
    <w:p w14:paraId="06C7DA72" w14:textId="77777777" w:rsidR="005F50ED" w:rsidRDefault="005F50ED" w:rsidP="005F50ED">
      <w:pPr>
        <w:pStyle w:val="BodyText"/>
        <w:spacing w:line="244" w:lineRule="auto"/>
        <w:ind w:left="950" w:right="7296"/>
      </w:pPr>
    </w:p>
    <w:p w14:paraId="2D7E39A7" w14:textId="77777777" w:rsidR="00325A4C" w:rsidRPr="000341D1" w:rsidRDefault="00E94C63" w:rsidP="005F50ED">
      <w:pPr>
        <w:pStyle w:val="BodyText"/>
        <w:spacing w:line="244" w:lineRule="auto"/>
        <w:ind w:left="950" w:right="7296"/>
        <w:rPr>
          <w:b/>
          <w:bCs/>
        </w:rPr>
      </w:pPr>
      <w:r w:rsidRPr="000341D1">
        <w:rPr>
          <w:b/>
          <w:bCs/>
        </w:rPr>
        <w:t>Group</w:t>
      </w:r>
      <w:r w:rsidRPr="000341D1">
        <w:rPr>
          <w:b/>
          <w:bCs/>
          <w:spacing w:val="-8"/>
        </w:rPr>
        <w:t xml:space="preserve"> </w:t>
      </w:r>
      <w:r w:rsidRPr="000341D1">
        <w:rPr>
          <w:b/>
          <w:bCs/>
        </w:rPr>
        <w:t>B</w:t>
      </w:r>
      <w:r w:rsidRPr="000341D1">
        <w:rPr>
          <w:b/>
          <w:bCs/>
          <w:spacing w:val="80"/>
        </w:rPr>
        <w:t xml:space="preserve"> </w:t>
      </w:r>
      <w:r w:rsidRPr="000341D1">
        <w:rPr>
          <w:b/>
          <w:bCs/>
        </w:rPr>
        <w:t xml:space="preserve">Educational </w:t>
      </w:r>
    </w:p>
    <w:p w14:paraId="03F6C910" w14:textId="77777777" w:rsidR="00325A4C" w:rsidRDefault="00325A4C" w:rsidP="005F50ED">
      <w:pPr>
        <w:pStyle w:val="BodyText"/>
        <w:spacing w:line="244" w:lineRule="auto"/>
        <w:ind w:left="950" w:right="7296"/>
      </w:pPr>
    </w:p>
    <w:tbl>
      <w:tblPr>
        <w:tblW w:w="0" w:type="auto"/>
        <w:tblInd w:w="8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133"/>
        <w:gridCol w:w="7058"/>
      </w:tblGrid>
      <w:tr w:rsidR="006B4D4E" w14:paraId="78C72264" w14:textId="77777777" w:rsidTr="00AA3522">
        <w:trPr>
          <w:trHeight w:val="329"/>
        </w:trPr>
        <w:tc>
          <w:tcPr>
            <w:tcW w:w="2133" w:type="dxa"/>
          </w:tcPr>
          <w:p w14:paraId="34F24B90" w14:textId="3432D8F1" w:rsidR="006B4D4E" w:rsidRDefault="006D0B90" w:rsidP="00AA3522">
            <w:pPr>
              <w:pStyle w:val="TableParagraph"/>
              <w:spacing w:line="268" w:lineRule="exact"/>
              <w:ind w:left="50"/>
              <w:rPr>
                <w:sz w:val="24"/>
              </w:rPr>
            </w:pPr>
            <w:r>
              <w:t>Sub-division B-1</w:t>
            </w:r>
          </w:p>
        </w:tc>
        <w:tc>
          <w:tcPr>
            <w:tcW w:w="7058" w:type="dxa"/>
          </w:tcPr>
          <w:p w14:paraId="4E499ADE" w14:textId="5D1D472D" w:rsidR="006B4D4E" w:rsidRDefault="00597450" w:rsidP="00AA3522">
            <w:pPr>
              <w:pStyle w:val="TableParagraph"/>
              <w:spacing w:line="268" w:lineRule="exact"/>
              <w:ind w:left="269"/>
              <w:rPr>
                <w:sz w:val="24"/>
              </w:rPr>
            </w:pPr>
            <w:r>
              <w:t>Schools up to senior secondary level</w:t>
            </w:r>
          </w:p>
        </w:tc>
      </w:tr>
      <w:tr w:rsidR="006B4D4E" w14:paraId="3E3AF660" w14:textId="77777777" w:rsidTr="00AA3522">
        <w:trPr>
          <w:trHeight w:val="367"/>
        </w:trPr>
        <w:tc>
          <w:tcPr>
            <w:tcW w:w="2133" w:type="dxa"/>
          </w:tcPr>
          <w:p w14:paraId="0A7F5E2D" w14:textId="1842B191" w:rsidR="006B4D4E" w:rsidRDefault="006E33D0" w:rsidP="00AA3522">
            <w:pPr>
              <w:pStyle w:val="TableParagraph"/>
              <w:spacing w:before="57"/>
              <w:ind w:left="50"/>
              <w:rPr>
                <w:sz w:val="24"/>
              </w:rPr>
            </w:pPr>
            <w:r>
              <w:t>Sub-division</w:t>
            </w:r>
            <w:r>
              <w:rPr>
                <w:spacing w:val="-5"/>
              </w:rPr>
              <w:t xml:space="preserve"> </w:t>
            </w:r>
            <w:r>
              <w:t>B-2</w:t>
            </w:r>
          </w:p>
        </w:tc>
        <w:tc>
          <w:tcPr>
            <w:tcW w:w="7058" w:type="dxa"/>
          </w:tcPr>
          <w:p w14:paraId="534CA3F6" w14:textId="3F320D5A" w:rsidR="006B4D4E" w:rsidRDefault="00D00FFE" w:rsidP="00AA3522">
            <w:pPr>
              <w:pStyle w:val="TableParagraph"/>
              <w:spacing w:before="57"/>
              <w:ind w:left="269"/>
              <w:rPr>
                <w:sz w:val="24"/>
              </w:rPr>
            </w:pPr>
            <w:r w:rsidRPr="008E314D">
              <w:rPr>
                <w:b/>
                <w:bCs/>
              </w:rPr>
              <w:t>All</w:t>
            </w:r>
            <w:r w:rsidRPr="008E314D">
              <w:rPr>
                <w:b/>
                <w:bCs/>
                <w:spacing w:val="-7"/>
              </w:rPr>
              <w:t xml:space="preserve"> </w:t>
            </w:r>
            <w:r w:rsidRPr="008E314D">
              <w:rPr>
                <w:b/>
                <w:bCs/>
              </w:rPr>
              <w:t>others/training</w:t>
            </w:r>
            <w:r w:rsidRPr="008E314D">
              <w:rPr>
                <w:b/>
                <w:bCs/>
                <w:spacing w:val="-6"/>
              </w:rPr>
              <w:t xml:space="preserve"> </w:t>
            </w:r>
            <w:r w:rsidRPr="008E314D">
              <w:rPr>
                <w:b/>
                <w:bCs/>
                <w:spacing w:val="-2"/>
              </w:rPr>
              <w:t>institutions</w:t>
            </w:r>
            <w:r w:rsidR="008E314D">
              <w:rPr>
                <w:spacing w:val="-2"/>
              </w:rPr>
              <w:t xml:space="preserve"> , </w:t>
            </w:r>
            <w:r w:rsidR="008E314D">
              <w:rPr>
                <w:sz w:val="24"/>
              </w:rPr>
              <w:t>a group of buildings under single management which is used for students not less than 100 in number</w:t>
            </w:r>
          </w:p>
        </w:tc>
      </w:tr>
    </w:tbl>
    <w:p w14:paraId="5DCE2FB7" w14:textId="77777777" w:rsidR="0009313C" w:rsidRDefault="0009313C" w:rsidP="005F50ED">
      <w:pPr>
        <w:pStyle w:val="BodyText"/>
        <w:spacing w:line="244" w:lineRule="auto"/>
        <w:ind w:left="950" w:right="7296"/>
      </w:pPr>
    </w:p>
    <w:p w14:paraId="63EDEDDF" w14:textId="77777777" w:rsidR="0009313C" w:rsidRPr="000341D1" w:rsidRDefault="00E94C63" w:rsidP="005F50ED">
      <w:pPr>
        <w:pStyle w:val="BodyText"/>
        <w:spacing w:line="244" w:lineRule="auto"/>
        <w:ind w:left="950" w:right="7296"/>
        <w:rPr>
          <w:b/>
          <w:bCs/>
        </w:rPr>
      </w:pPr>
      <w:r w:rsidRPr="000341D1">
        <w:rPr>
          <w:b/>
          <w:bCs/>
        </w:rPr>
        <w:t>Group C</w:t>
      </w:r>
      <w:r w:rsidRPr="000341D1">
        <w:rPr>
          <w:b/>
          <w:bCs/>
          <w:spacing w:val="80"/>
        </w:rPr>
        <w:t xml:space="preserve"> </w:t>
      </w:r>
      <w:r w:rsidRPr="000341D1">
        <w:rPr>
          <w:b/>
          <w:bCs/>
        </w:rPr>
        <w:t xml:space="preserve">Institutional </w:t>
      </w:r>
    </w:p>
    <w:tbl>
      <w:tblPr>
        <w:tblW w:w="0" w:type="auto"/>
        <w:tblInd w:w="8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133"/>
        <w:gridCol w:w="7058"/>
      </w:tblGrid>
      <w:tr w:rsidR="00912FEC" w14:paraId="6CA5CDE3" w14:textId="77777777" w:rsidTr="00AA3522">
        <w:trPr>
          <w:trHeight w:val="329"/>
        </w:trPr>
        <w:tc>
          <w:tcPr>
            <w:tcW w:w="2133" w:type="dxa"/>
          </w:tcPr>
          <w:p w14:paraId="1C443838" w14:textId="393878EC" w:rsidR="00912FEC" w:rsidRDefault="00B1139A" w:rsidP="00AA3522">
            <w:pPr>
              <w:pStyle w:val="TableParagraph"/>
              <w:spacing w:line="268" w:lineRule="exact"/>
              <w:ind w:left="50"/>
              <w:rPr>
                <w:sz w:val="24"/>
              </w:rPr>
            </w:pPr>
            <w:r>
              <w:t>Sub-division C-1</w:t>
            </w:r>
          </w:p>
        </w:tc>
        <w:tc>
          <w:tcPr>
            <w:tcW w:w="7058" w:type="dxa"/>
          </w:tcPr>
          <w:p w14:paraId="002D8076" w14:textId="24FE7F05" w:rsidR="00912FEC" w:rsidRDefault="003A7C69" w:rsidP="00AA3522">
            <w:pPr>
              <w:pStyle w:val="TableParagraph"/>
              <w:spacing w:line="268" w:lineRule="exact"/>
              <w:ind w:left="269"/>
              <w:rPr>
                <w:sz w:val="24"/>
              </w:rPr>
            </w:pPr>
            <w:r>
              <w:t>Hospitals and sanatoria</w:t>
            </w:r>
          </w:p>
        </w:tc>
      </w:tr>
      <w:tr w:rsidR="00912FEC" w14:paraId="3A90A701" w14:textId="77777777" w:rsidTr="00AA3522">
        <w:trPr>
          <w:trHeight w:val="367"/>
        </w:trPr>
        <w:tc>
          <w:tcPr>
            <w:tcW w:w="2133" w:type="dxa"/>
          </w:tcPr>
          <w:p w14:paraId="2FD85EF3" w14:textId="742FC3DF" w:rsidR="00912FEC" w:rsidRDefault="005033C9" w:rsidP="00AA3522">
            <w:pPr>
              <w:pStyle w:val="TableParagraph"/>
              <w:spacing w:before="57"/>
              <w:ind w:left="50"/>
              <w:rPr>
                <w:sz w:val="24"/>
              </w:rPr>
            </w:pPr>
            <w:r>
              <w:t>Sub-division</w:t>
            </w:r>
            <w:r>
              <w:rPr>
                <w:spacing w:val="-8"/>
              </w:rPr>
              <w:t xml:space="preserve"> </w:t>
            </w:r>
            <w:r>
              <w:t>C-2</w:t>
            </w:r>
          </w:p>
        </w:tc>
        <w:tc>
          <w:tcPr>
            <w:tcW w:w="7058" w:type="dxa"/>
          </w:tcPr>
          <w:p w14:paraId="1ABF5E48" w14:textId="618021AB" w:rsidR="00912FEC" w:rsidRDefault="00D37488" w:rsidP="00AA3522">
            <w:pPr>
              <w:pStyle w:val="TableParagraph"/>
              <w:spacing w:before="57"/>
              <w:ind w:left="269"/>
              <w:rPr>
                <w:sz w:val="24"/>
              </w:rPr>
            </w:pPr>
            <w:r>
              <w:t>Custodial</w:t>
            </w:r>
            <w:r>
              <w:rPr>
                <w:spacing w:val="-8"/>
              </w:rPr>
              <w:t xml:space="preserve"> </w:t>
            </w:r>
            <w:r>
              <w:rPr>
                <w:spacing w:val="-2"/>
              </w:rPr>
              <w:t>institutions</w:t>
            </w:r>
          </w:p>
        </w:tc>
      </w:tr>
      <w:tr w:rsidR="00912FEC" w14:paraId="05C716E4" w14:textId="77777777" w:rsidTr="00AA3522">
        <w:trPr>
          <w:trHeight w:val="344"/>
        </w:trPr>
        <w:tc>
          <w:tcPr>
            <w:tcW w:w="2133" w:type="dxa"/>
          </w:tcPr>
          <w:p w14:paraId="5A63A9B4" w14:textId="5F87EFED" w:rsidR="00912FEC" w:rsidRDefault="00C91B5B" w:rsidP="00AA3522">
            <w:pPr>
              <w:pStyle w:val="TableParagraph"/>
              <w:spacing w:before="33"/>
              <w:ind w:left="50"/>
              <w:rPr>
                <w:sz w:val="24"/>
              </w:rPr>
            </w:pPr>
            <w:r>
              <w:t>Sub-division</w:t>
            </w:r>
            <w:r>
              <w:rPr>
                <w:spacing w:val="-2"/>
              </w:rPr>
              <w:t xml:space="preserve"> </w:t>
            </w:r>
            <w:r>
              <w:t>C-3</w:t>
            </w:r>
          </w:p>
        </w:tc>
        <w:tc>
          <w:tcPr>
            <w:tcW w:w="7058" w:type="dxa"/>
          </w:tcPr>
          <w:p w14:paraId="3C723E26" w14:textId="3CEC0A19" w:rsidR="00912FEC" w:rsidRDefault="00F00A33" w:rsidP="00AA3522">
            <w:pPr>
              <w:pStyle w:val="TableParagraph"/>
              <w:spacing w:before="33"/>
              <w:ind w:left="269"/>
              <w:rPr>
                <w:sz w:val="24"/>
              </w:rPr>
            </w:pPr>
            <w:r>
              <w:t>Penal</w:t>
            </w:r>
            <w:r>
              <w:rPr>
                <w:spacing w:val="-4"/>
              </w:rPr>
              <w:t xml:space="preserve"> </w:t>
            </w:r>
            <w:r>
              <w:t>and</w:t>
            </w:r>
            <w:r>
              <w:rPr>
                <w:spacing w:val="-4"/>
              </w:rPr>
              <w:t xml:space="preserve"> </w:t>
            </w:r>
            <w:r>
              <w:t xml:space="preserve">mental </w:t>
            </w:r>
            <w:r>
              <w:rPr>
                <w:spacing w:val="-2"/>
              </w:rPr>
              <w:t>institutions</w:t>
            </w:r>
          </w:p>
        </w:tc>
      </w:tr>
    </w:tbl>
    <w:p w14:paraId="4EB04E42" w14:textId="77777777" w:rsidR="0009313C" w:rsidRDefault="0009313C" w:rsidP="005F50ED">
      <w:pPr>
        <w:pStyle w:val="BodyText"/>
        <w:spacing w:line="244" w:lineRule="auto"/>
        <w:ind w:left="950" w:right="7296"/>
      </w:pPr>
    </w:p>
    <w:p w14:paraId="76100180" w14:textId="77777777" w:rsidR="00F00A33" w:rsidRPr="000341D1" w:rsidRDefault="00E94C63" w:rsidP="005F50ED">
      <w:pPr>
        <w:pStyle w:val="BodyText"/>
        <w:spacing w:line="244" w:lineRule="auto"/>
        <w:ind w:left="950" w:right="7296"/>
        <w:rPr>
          <w:b/>
          <w:bCs/>
        </w:rPr>
      </w:pPr>
      <w:r w:rsidRPr="000341D1">
        <w:rPr>
          <w:b/>
          <w:bCs/>
        </w:rPr>
        <w:t>Group D</w:t>
      </w:r>
      <w:r w:rsidRPr="000341D1">
        <w:rPr>
          <w:b/>
          <w:bCs/>
          <w:spacing w:val="80"/>
        </w:rPr>
        <w:t xml:space="preserve"> </w:t>
      </w:r>
      <w:r w:rsidRPr="000341D1">
        <w:rPr>
          <w:b/>
          <w:bCs/>
        </w:rPr>
        <w:t>Assembly</w:t>
      </w:r>
    </w:p>
    <w:tbl>
      <w:tblPr>
        <w:tblW w:w="0" w:type="auto"/>
        <w:tblInd w:w="8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133"/>
        <w:gridCol w:w="7058"/>
      </w:tblGrid>
      <w:tr w:rsidR="00DC5E73" w14:paraId="12BC8056" w14:textId="77777777" w:rsidTr="00AA3522">
        <w:trPr>
          <w:trHeight w:val="329"/>
        </w:trPr>
        <w:tc>
          <w:tcPr>
            <w:tcW w:w="2133" w:type="dxa"/>
          </w:tcPr>
          <w:p w14:paraId="02491604" w14:textId="0B6ED1A6" w:rsidR="00DC5E73" w:rsidRDefault="00613D55" w:rsidP="00AA3522">
            <w:pPr>
              <w:pStyle w:val="TableParagraph"/>
              <w:spacing w:line="268" w:lineRule="exact"/>
              <w:ind w:left="50"/>
              <w:rPr>
                <w:sz w:val="24"/>
              </w:rPr>
            </w:pPr>
            <w:r>
              <w:rPr>
                <w:rFonts w:ascii="Arial"/>
                <w:i/>
              </w:rPr>
              <w:t>Sub-division</w:t>
            </w:r>
            <w:r>
              <w:rPr>
                <w:rFonts w:ascii="Arial"/>
                <w:i/>
                <w:spacing w:val="40"/>
              </w:rPr>
              <w:t xml:space="preserve"> </w:t>
            </w:r>
            <w:r>
              <w:rPr>
                <w:rFonts w:ascii="Arial"/>
                <w:i/>
              </w:rPr>
              <w:t>D-1</w:t>
            </w:r>
          </w:p>
        </w:tc>
        <w:tc>
          <w:tcPr>
            <w:tcW w:w="7058" w:type="dxa"/>
          </w:tcPr>
          <w:p w14:paraId="48DE49A8" w14:textId="758A405B" w:rsidR="00DC5E73" w:rsidRDefault="003059C9" w:rsidP="00AA3522">
            <w:pPr>
              <w:pStyle w:val="TableParagraph"/>
              <w:spacing w:line="268" w:lineRule="exact"/>
              <w:ind w:left="269"/>
              <w:rPr>
                <w:sz w:val="24"/>
              </w:rPr>
            </w:pPr>
            <w:r>
              <w:t>Buildings</w:t>
            </w:r>
            <w:r>
              <w:rPr>
                <w:spacing w:val="40"/>
              </w:rPr>
              <w:t xml:space="preserve"> </w:t>
            </w:r>
            <w:r>
              <w:t>having</w:t>
            </w:r>
            <w:r>
              <w:rPr>
                <w:spacing w:val="40"/>
              </w:rPr>
              <w:t xml:space="preserve"> </w:t>
            </w:r>
            <w:r>
              <w:t>a</w:t>
            </w:r>
            <w:r>
              <w:rPr>
                <w:spacing w:val="40"/>
              </w:rPr>
              <w:t xml:space="preserve"> </w:t>
            </w:r>
            <w:r>
              <w:t>theatrical</w:t>
            </w:r>
            <w:r>
              <w:rPr>
                <w:spacing w:val="40"/>
              </w:rPr>
              <w:t xml:space="preserve"> </w:t>
            </w:r>
            <w:r>
              <w:t>or</w:t>
            </w:r>
            <w:r>
              <w:rPr>
                <w:spacing w:val="40"/>
              </w:rPr>
              <w:t xml:space="preserve"> </w:t>
            </w:r>
            <w:r>
              <w:t>motion</w:t>
            </w:r>
            <w:r>
              <w:rPr>
                <w:spacing w:val="40"/>
              </w:rPr>
              <w:t xml:space="preserve"> </w:t>
            </w:r>
            <w:r>
              <w:t>picture</w:t>
            </w:r>
            <w:r>
              <w:rPr>
                <w:spacing w:val="40"/>
              </w:rPr>
              <w:t xml:space="preserve"> </w:t>
            </w:r>
            <w:r>
              <w:t>or</w:t>
            </w:r>
            <w:r>
              <w:rPr>
                <w:spacing w:val="40"/>
              </w:rPr>
              <w:t xml:space="preserve"> </w:t>
            </w:r>
            <w:r>
              <w:t>any</w:t>
            </w:r>
            <w:r>
              <w:rPr>
                <w:spacing w:val="40"/>
              </w:rPr>
              <w:t xml:space="preserve"> </w:t>
            </w:r>
            <w:r>
              <w:t>other stage and fixed seats for over 1 000 persons</w:t>
            </w:r>
          </w:p>
        </w:tc>
      </w:tr>
      <w:tr w:rsidR="00DC5E73" w14:paraId="0077EC2B" w14:textId="77777777" w:rsidTr="00AA3522">
        <w:trPr>
          <w:trHeight w:val="367"/>
        </w:trPr>
        <w:tc>
          <w:tcPr>
            <w:tcW w:w="2133" w:type="dxa"/>
          </w:tcPr>
          <w:p w14:paraId="6494269A" w14:textId="0F37002C" w:rsidR="00DC5E73" w:rsidRDefault="00A473B5" w:rsidP="00AA3522">
            <w:pPr>
              <w:pStyle w:val="TableParagraph"/>
              <w:spacing w:before="57"/>
              <w:ind w:left="50"/>
              <w:rPr>
                <w:sz w:val="24"/>
              </w:rPr>
            </w:pPr>
            <w:r>
              <w:rPr>
                <w:rFonts w:ascii="Arial"/>
                <w:i/>
              </w:rPr>
              <w:t>Sub-division</w:t>
            </w:r>
            <w:r>
              <w:rPr>
                <w:rFonts w:ascii="Arial"/>
                <w:i/>
                <w:spacing w:val="40"/>
              </w:rPr>
              <w:t xml:space="preserve"> </w:t>
            </w:r>
            <w:r>
              <w:rPr>
                <w:rFonts w:ascii="Arial"/>
                <w:i/>
              </w:rPr>
              <w:t>D-2</w:t>
            </w:r>
          </w:p>
        </w:tc>
        <w:tc>
          <w:tcPr>
            <w:tcW w:w="7058" w:type="dxa"/>
          </w:tcPr>
          <w:p w14:paraId="2299C71A" w14:textId="2248B176" w:rsidR="00DC5E73" w:rsidRDefault="00611FD0" w:rsidP="00AA3522">
            <w:pPr>
              <w:pStyle w:val="TableParagraph"/>
              <w:spacing w:before="57"/>
              <w:ind w:left="269"/>
              <w:rPr>
                <w:sz w:val="24"/>
              </w:rPr>
            </w:pPr>
            <w:r>
              <w:t>Buildings</w:t>
            </w:r>
            <w:r>
              <w:rPr>
                <w:spacing w:val="40"/>
              </w:rPr>
              <w:t xml:space="preserve"> </w:t>
            </w:r>
            <w:r>
              <w:t>having</w:t>
            </w:r>
            <w:r>
              <w:rPr>
                <w:spacing w:val="40"/>
              </w:rPr>
              <w:t xml:space="preserve"> </w:t>
            </w:r>
            <w:r>
              <w:t>a</w:t>
            </w:r>
            <w:r>
              <w:rPr>
                <w:spacing w:val="40"/>
              </w:rPr>
              <w:t xml:space="preserve"> </w:t>
            </w:r>
            <w:r>
              <w:t>theatrical</w:t>
            </w:r>
            <w:r>
              <w:rPr>
                <w:spacing w:val="40"/>
              </w:rPr>
              <w:t xml:space="preserve"> </w:t>
            </w:r>
            <w:r>
              <w:t>or</w:t>
            </w:r>
            <w:r>
              <w:rPr>
                <w:spacing w:val="40"/>
              </w:rPr>
              <w:t xml:space="preserve"> </w:t>
            </w:r>
            <w:r>
              <w:t>motion</w:t>
            </w:r>
            <w:r>
              <w:rPr>
                <w:spacing w:val="39"/>
              </w:rPr>
              <w:t xml:space="preserve"> </w:t>
            </w:r>
            <w:r>
              <w:t>picture</w:t>
            </w:r>
            <w:r>
              <w:rPr>
                <w:spacing w:val="39"/>
              </w:rPr>
              <w:t xml:space="preserve"> </w:t>
            </w:r>
            <w:r>
              <w:t>or</w:t>
            </w:r>
            <w:r>
              <w:rPr>
                <w:spacing w:val="40"/>
              </w:rPr>
              <w:t xml:space="preserve"> </w:t>
            </w:r>
            <w:r>
              <w:t>any</w:t>
            </w:r>
            <w:r>
              <w:rPr>
                <w:spacing w:val="39"/>
              </w:rPr>
              <w:t xml:space="preserve"> </w:t>
            </w:r>
            <w:r>
              <w:t>other stage and fixed seats up to 1 000 persons</w:t>
            </w:r>
          </w:p>
        </w:tc>
      </w:tr>
      <w:tr w:rsidR="00DC5E73" w14:paraId="58E39104" w14:textId="77777777" w:rsidTr="00AA3522">
        <w:trPr>
          <w:trHeight w:val="344"/>
        </w:trPr>
        <w:tc>
          <w:tcPr>
            <w:tcW w:w="2133" w:type="dxa"/>
          </w:tcPr>
          <w:p w14:paraId="13ABD82F" w14:textId="3D106A1A" w:rsidR="00DC5E73" w:rsidRDefault="009866A5" w:rsidP="00AA3522">
            <w:pPr>
              <w:pStyle w:val="TableParagraph"/>
              <w:spacing w:before="33"/>
              <w:ind w:left="50"/>
              <w:rPr>
                <w:sz w:val="24"/>
              </w:rPr>
            </w:pPr>
            <w:r>
              <w:rPr>
                <w:rFonts w:ascii="Arial"/>
                <w:i/>
              </w:rPr>
              <w:t>Sub-division</w:t>
            </w:r>
            <w:r>
              <w:rPr>
                <w:rFonts w:ascii="Arial"/>
                <w:i/>
                <w:spacing w:val="-2"/>
              </w:rPr>
              <w:t xml:space="preserve"> </w:t>
            </w:r>
            <w:r>
              <w:rPr>
                <w:rFonts w:ascii="Arial"/>
                <w:i/>
              </w:rPr>
              <w:t>D-3</w:t>
            </w:r>
          </w:p>
        </w:tc>
        <w:tc>
          <w:tcPr>
            <w:tcW w:w="7058" w:type="dxa"/>
          </w:tcPr>
          <w:p w14:paraId="42913D25" w14:textId="23A6381E" w:rsidR="00DC5E73" w:rsidRDefault="00126E81" w:rsidP="00AA3522">
            <w:pPr>
              <w:pStyle w:val="TableParagraph"/>
              <w:spacing w:before="33"/>
              <w:ind w:left="269"/>
              <w:rPr>
                <w:sz w:val="24"/>
              </w:rPr>
            </w:pPr>
            <w:r>
              <w:t>Buildings without</w:t>
            </w:r>
            <w:r>
              <w:rPr>
                <w:spacing w:val="-2"/>
              </w:rPr>
              <w:t xml:space="preserve"> </w:t>
            </w:r>
            <w:r>
              <w:t>a permanent stage having</w:t>
            </w:r>
            <w:r>
              <w:rPr>
                <w:spacing w:val="-1"/>
              </w:rPr>
              <w:t xml:space="preserve"> </w:t>
            </w:r>
            <w:r>
              <w:t>accommodation</w:t>
            </w:r>
            <w:r>
              <w:rPr>
                <w:spacing w:val="-4"/>
              </w:rPr>
              <w:t xml:space="preserve"> </w:t>
            </w:r>
            <w:r>
              <w:t>for 300 or more persons but no permanent seating arrangement</w:t>
            </w:r>
          </w:p>
        </w:tc>
      </w:tr>
      <w:tr w:rsidR="00DC5E73" w14:paraId="005D7D77" w14:textId="77777777" w:rsidTr="00AA3522">
        <w:trPr>
          <w:trHeight w:val="447"/>
        </w:trPr>
        <w:tc>
          <w:tcPr>
            <w:tcW w:w="2133" w:type="dxa"/>
          </w:tcPr>
          <w:p w14:paraId="2D3F1D12" w14:textId="6F0A8918" w:rsidR="00DC5E73" w:rsidRDefault="000F04E2" w:rsidP="00AA3522">
            <w:pPr>
              <w:pStyle w:val="TableParagraph"/>
              <w:spacing w:before="35"/>
              <w:ind w:left="50"/>
              <w:rPr>
                <w:sz w:val="24"/>
              </w:rPr>
            </w:pPr>
            <w:r>
              <w:rPr>
                <w:rFonts w:ascii="Arial"/>
                <w:i/>
              </w:rPr>
              <w:lastRenderedPageBreak/>
              <w:t>Sub-division</w:t>
            </w:r>
            <w:r>
              <w:rPr>
                <w:rFonts w:ascii="Arial"/>
                <w:i/>
                <w:spacing w:val="-2"/>
              </w:rPr>
              <w:t xml:space="preserve"> </w:t>
            </w:r>
            <w:r>
              <w:rPr>
                <w:rFonts w:ascii="Arial"/>
                <w:i/>
              </w:rPr>
              <w:t>D-4</w:t>
            </w:r>
          </w:p>
        </w:tc>
        <w:tc>
          <w:tcPr>
            <w:tcW w:w="7058" w:type="dxa"/>
          </w:tcPr>
          <w:p w14:paraId="694B147A" w14:textId="663B65B4" w:rsidR="00DC5E73" w:rsidRDefault="005622D9" w:rsidP="00AA3522">
            <w:pPr>
              <w:pStyle w:val="TableParagraph"/>
              <w:spacing w:before="35"/>
              <w:ind w:left="269"/>
              <w:rPr>
                <w:sz w:val="24"/>
              </w:rPr>
            </w:pPr>
            <w:r>
              <w:t>Buildings without</w:t>
            </w:r>
            <w:r>
              <w:rPr>
                <w:spacing w:val="-2"/>
              </w:rPr>
              <w:t xml:space="preserve"> </w:t>
            </w:r>
            <w:r>
              <w:t>a permanent stage having</w:t>
            </w:r>
            <w:r>
              <w:rPr>
                <w:spacing w:val="-1"/>
              </w:rPr>
              <w:t xml:space="preserve"> </w:t>
            </w:r>
            <w:r>
              <w:t>accommodation</w:t>
            </w:r>
            <w:r>
              <w:rPr>
                <w:spacing w:val="-4"/>
              </w:rPr>
              <w:t xml:space="preserve"> </w:t>
            </w:r>
            <w:r>
              <w:t>for less than 300 persons with no permanent seating arrangement</w:t>
            </w:r>
          </w:p>
        </w:tc>
      </w:tr>
      <w:tr w:rsidR="000F04E2" w14:paraId="354F9FF3" w14:textId="77777777" w:rsidTr="00AA3522">
        <w:trPr>
          <w:trHeight w:val="447"/>
        </w:trPr>
        <w:tc>
          <w:tcPr>
            <w:tcW w:w="2133" w:type="dxa"/>
          </w:tcPr>
          <w:p w14:paraId="6A215221" w14:textId="756F23A6" w:rsidR="000F04E2" w:rsidRDefault="00E218B1" w:rsidP="00AA3522">
            <w:pPr>
              <w:pStyle w:val="TableParagraph"/>
              <w:spacing w:before="35"/>
              <w:ind w:left="50"/>
              <w:rPr>
                <w:rFonts w:ascii="Arial"/>
                <w:i/>
              </w:rPr>
            </w:pPr>
            <w:r>
              <w:rPr>
                <w:rFonts w:ascii="Arial"/>
                <w:i/>
              </w:rPr>
              <w:t>Sub-division D-5</w:t>
            </w:r>
          </w:p>
        </w:tc>
        <w:tc>
          <w:tcPr>
            <w:tcW w:w="7058" w:type="dxa"/>
          </w:tcPr>
          <w:p w14:paraId="1B58B620" w14:textId="6B5EBB26" w:rsidR="000F04E2" w:rsidRDefault="008447E3" w:rsidP="00AA3522">
            <w:pPr>
              <w:pStyle w:val="TableParagraph"/>
              <w:spacing w:before="35"/>
              <w:ind w:left="269"/>
              <w:rPr>
                <w:sz w:val="24"/>
              </w:rPr>
            </w:pPr>
            <w:r>
              <w:t>All other structures including temporary structures designed for assembly of people not covered by subdivisions D-1 to D-4, at ground level.</w:t>
            </w:r>
          </w:p>
        </w:tc>
      </w:tr>
      <w:tr w:rsidR="000F04E2" w14:paraId="50496C85" w14:textId="77777777" w:rsidTr="00AA3522">
        <w:trPr>
          <w:trHeight w:val="447"/>
        </w:trPr>
        <w:tc>
          <w:tcPr>
            <w:tcW w:w="2133" w:type="dxa"/>
          </w:tcPr>
          <w:p w14:paraId="453984D0" w14:textId="11281F86" w:rsidR="000F04E2" w:rsidRDefault="00AA05C7" w:rsidP="00AA3522">
            <w:pPr>
              <w:pStyle w:val="TableParagraph"/>
              <w:spacing w:before="35"/>
              <w:ind w:left="50"/>
              <w:rPr>
                <w:rFonts w:ascii="Arial"/>
                <w:i/>
              </w:rPr>
            </w:pPr>
            <w:r>
              <w:rPr>
                <w:rFonts w:ascii="Arial"/>
                <w:i/>
              </w:rPr>
              <w:t>Sub-division D-6</w:t>
            </w:r>
            <w:r>
              <w:t>:</w:t>
            </w:r>
          </w:p>
        </w:tc>
        <w:tc>
          <w:tcPr>
            <w:tcW w:w="7058" w:type="dxa"/>
          </w:tcPr>
          <w:p w14:paraId="1F6B8003" w14:textId="3D66EC40" w:rsidR="00591A43" w:rsidRDefault="00B02901" w:rsidP="004B3A9F">
            <w:pPr>
              <w:pStyle w:val="BodyText"/>
              <w:spacing w:before="108" w:line="244" w:lineRule="auto"/>
              <w:ind w:right="1150"/>
              <w:jc w:val="both"/>
            </w:pPr>
            <w:r>
              <w:t xml:space="preserve"> </w:t>
            </w:r>
            <w:r w:rsidR="00591A43">
              <w:t>Buildings having mixed occupancies such as shopping malls (providing facilities such as shopping, cinema theatres, multiplexes and restaurants/food courts) and having other occupancies such as offices, retail, residential mercantile etc., coexisting in combination of two or more occupancies.</w:t>
            </w:r>
          </w:p>
          <w:p w14:paraId="4AA8FEF2" w14:textId="77777777" w:rsidR="000F04E2" w:rsidRDefault="000F04E2" w:rsidP="00AA3522">
            <w:pPr>
              <w:pStyle w:val="TableParagraph"/>
              <w:spacing w:before="35"/>
              <w:ind w:left="269"/>
              <w:rPr>
                <w:sz w:val="24"/>
              </w:rPr>
            </w:pPr>
          </w:p>
        </w:tc>
      </w:tr>
      <w:tr w:rsidR="000F04E2" w14:paraId="7B799EBB" w14:textId="77777777" w:rsidTr="00AA3522">
        <w:trPr>
          <w:trHeight w:val="447"/>
        </w:trPr>
        <w:tc>
          <w:tcPr>
            <w:tcW w:w="2133" w:type="dxa"/>
          </w:tcPr>
          <w:p w14:paraId="037E9E19" w14:textId="27DAD71E" w:rsidR="000F04E2" w:rsidRDefault="002C036C" w:rsidP="00AA3522">
            <w:pPr>
              <w:pStyle w:val="TableParagraph"/>
              <w:spacing w:before="35"/>
              <w:ind w:left="50"/>
              <w:rPr>
                <w:rFonts w:ascii="Arial"/>
                <w:i/>
              </w:rPr>
            </w:pPr>
            <w:r>
              <w:rPr>
                <w:rFonts w:ascii="Arial"/>
                <w:i/>
                <w:sz w:val="24"/>
              </w:rPr>
              <w:t>Sub-division</w:t>
            </w:r>
            <w:r>
              <w:rPr>
                <w:rFonts w:ascii="Arial"/>
                <w:i/>
                <w:spacing w:val="-3"/>
                <w:sz w:val="24"/>
              </w:rPr>
              <w:t xml:space="preserve"> </w:t>
            </w:r>
            <w:r>
              <w:rPr>
                <w:rFonts w:ascii="Arial"/>
                <w:i/>
                <w:sz w:val="24"/>
              </w:rPr>
              <w:t>D-7</w:t>
            </w:r>
          </w:p>
        </w:tc>
        <w:tc>
          <w:tcPr>
            <w:tcW w:w="7058" w:type="dxa"/>
          </w:tcPr>
          <w:p w14:paraId="2B83D470" w14:textId="6FE0E6E4" w:rsidR="000F04E2" w:rsidRDefault="00B02901" w:rsidP="00AA3522">
            <w:pPr>
              <w:pStyle w:val="TableParagraph"/>
              <w:spacing w:before="35"/>
              <w:ind w:left="269"/>
              <w:rPr>
                <w:sz w:val="24"/>
              </w:rPr>
            </w:pPr>
            <w:r>
              <w:rPr>
                <w:sz w:val="24"/>
              </w:rPr>
              <w:t>Underground and</w:t>
            </w:r>
            <w:r>
              <w:rPr>
                <w:spacing w:val="-1"/>
                <w:sz w:val="24"/>
              </w:rPr>
              <w:t xml:space="preserve"> </w:t>
            </w:r>
            <w:r>
              <w:rPr>
                <w:sz w:val="24"/>
              </w:rPr>
              <w:t>elevated</w:t>
            </w:r>
            <w:r>
              <w:rPr>
                <w:spacing w:val="-2"/>
                <w:sz w:val="24"/>
              </w:rPr>
              <w:t xml:space="preserve"> </w:t>
            </w:r>
            <w:r>
              <w:rPr>
                <w:sz w:val="24"/>
              </w:rPr>
              <w:t>mass</w:t>
            </w:r>
            <w:r>
              <w:rPr>
                <w:spacing w:val="-2"/>
                <w:sz w:val="24"/>
              </w:rPr>
              <w:t xml:space="preserve"> </w:t>
            </w:r>
            <w:r>
              <w:rPr>
                <w:sz w:val="24"/>
              </w:rPr>
              <w:t>rapid</w:t>
            </w:r>
            <w:r>
              <w:rPr>
                <w:spacing w:val="-2"/>
                <w:sz w:val="24"/>
              </w:rPr>
              <w:t xml:space="preserve"> </w:t>
            </w:r>
            <w:r>
              <w:rPr>
                <w:sz w:val="24"/>
              </w:rPr>
              <w:t>transit</w:t>
            </w:r>
            <w:r>
              <w:rPr>
                <w:spacing w:val="-1"/>
                <w:sz w:val="24"/>
              </w:rPr>
              <w:t xml:space="preserve"> </w:t>
            </w:r>
            <w:r>
              <w:rPr>
                <w:spacing w:val="-2"/>
                <w:sz w:val="24"/>
              </w:rPr>
              <w:t>system</w:t>
            </w:r>
          </w:p>
        </w:tc>
      </w:tr>
    </w:tbl>
    <w:p w14:paraId="4A762A50" w14:textId="77777777" w:rsidR="00246CF3" w:rsidRPr="00543800" w:rsidRDefault="00E94C63" w:rsidP="005F50ED">
      <w:pPr>
        <w:pStyle w:val="BodyText"/>
        <w:spacing w:line="244" w:lineRule="auto"/>
        <w:ind w:left="950" w:right="7296"/>
        <w:rPr>
          <w:b/>
          <w:bCs/>
        </w:rPr>
      </w:pPr>
      <w:r w:rsidRPr="00543800">
        <w:rPr>
          <w:b/>
          <w:bCs/>
        </w:rPr>
        <w:t>Group E</w:t>
      </w:r>
      <w:r w:rsidRPr="00543800">
        <w:rPr>
          <w:b/>
          <w:bCs/>
          <w:spacing w:val="80"/>
        </w:rPr>
        <w:t xml:space="preserve"> </w:t>
      </w:r>
      <w:r w:rsidRPr="00543800">
        <w:rPr>
          <w:b/>
          <w:bCs/>
        </w:rPr>
        <w:t xml:space="preserve">Business </w:t>
      </w:r>
    </w:p>
    <w:p w14:paraId="2ED5EFAA" w14:textId="77777777" w:rsidR="00246CF3" w:rsidRDefault="00246CF3" w:rsidP="005F50ED">
      <w:pPr>
        <w:pStyle w:val="BodyText"/>
        <w:spacing w:line="244" w:lineRule="auto"/>
        <w:ind w:left="950" w:right="7296"/>
      </w:pPr>
    </w:p>
    <w:tbl>
      <w:tblPr>
        <w:tblW w:w="0" w:type="auto"/>
        <w:tblInd w:w="8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133"/>
        <w:gridCol w:w="7058"/>
      </w:tblGrid>
      <w:tr w:rsidR="005236A9" w14:paraId="19E790EF" w14:textId="77777777" w:rsidTr="00AA3522">
        <w:trPr>
          <w:trHeight w:val="329"/>
        </w:trPr>
        <w:tc>
          <w:tcPr>
            <w:tcW w:w="2133" w:type="dxa"/>
          </w:tcPr>
          <w:p w14:paraId="43ECA91C" w14:textId="033D474B" w:rsidR="005236A9" w:rsidRDefault="009A0865" w:rsidP="00AA3522">
            <w:pPr>
              <w:pStyle w:val="TableParagraph"/>
              <w:spacing w:line="268" w:lineRule="exact"/>
              <w:ind w:left="50"/>
              <w:rPr>
                <w:sz w:val="24"/>
              </w:rPr>
            </w:pPr>
            <w:r>
              <w:t>Sub-division E-1</w:t>
            </w:r>
          </w:p>
        </w:tc>
        <w:tc>
          <w:tcPr>
            <w:tcW w:w="7058" w:type="dxa"/>
          </w:tcPr>
          <w:p w14:paraId="69205EF3" w14:textId="5E2DA1A1" w:rsidR="005236A9" w:rsidRDefault="00367510" w:rsidP="00AA3522">
            <w:pPr>
              <w:pStyle w:val="TableParagraph"/>
              <w:spacing w:line="268" w:lineRule="exact"/>
              <w:ind w:left="269"/>
              <w:rPr>
                <w:sz w:val="24"/>
              </w:rPr>
            </w:pPr>
            <w:r>
              <w:t>Offices, banks, professional establishments, like offices of architects, engineers, doctors, lawyers, post offices and police stations</w:t>
            </w:r>
          </w:p>
        </w:tc>
      </w:tr>
      <w:tr w:rsidR="005236A9" w14:paraId="2DBE0738" w14:textId="77777777" w:rsidTr="00AA3522">
        <w:trPr>
          <w:trHeight w:val="367"/>
        </w:trPr>
        <w:tc>
          <w:tcPr>
            <w:tcW w:w="2133" w:type="dxa"/>
          </w:tcPr>
          <w:p w14:paraId="63AFCF94" w14:textId="545FE34B" w:rsidR="005236A9" w:rsidRDefault="00A1781A" w:rsidP="00AA3522">
            <w:pPr>
              <w:pStyle w:val="TableParagraph"/>
              <w:spacing w:before="57"/>
              <w:ind w:left="50"/>
              <w:rPr>
                <w:sz w:val="24"/>
              </w:rPr>
            </w:pPr>
            <w:r>
              <w:t>Sub-division</w:t>
            </w:r>
            <w:r>
              <w:rPr>
                <w:spacing w:val="29"/>
              </w:rPr>
              <w:t xml:space="preserve"> </w:t>
            </w:r>
            <w:r>
              <w:t>E-2</w:t>
            </w:r>
          </w:p>
        </w:tc>
        <w:tc>
          <w:tcPr>
            <w:tcW w:w="7058" w:type="dxa"/>
          </w:tcPr>
          <w:p w14:paraId="7ADF29B2" w14:textId="77777777" w:rsidR="00EC19B3" w:rsidRDefault="00EC19B3" w:rsidP="00106CC3">
            <w:pPr>
              <w:pStyle w:val="BodyText"/>
              <w:spacing w:before="134" w:line="244" w:lineRule="auto"/>
              <w:ind w:right="1157"/>
            </w:pPr>
            <w:r>
              <w:t>Laboratories, outpatient</w:t>
            </w:r>
            <w:r>
              <w:rPr>
                <w:spacing w:val="29"/>
              </w:rPr>
              <w:t xml:space="preserve"> </w:t>
            </w:r>
            <w:r>
              <w:t>clinics,</w:t>
            </w:r>
            <w:r>
              <w:rPr>
                <w:spacing w:val="29"/>
              </w:rPr>
              <w:t xml:space="preserve"> </w:t>
            </w:r>
            <w:r>
              <w:t>research establishments, libraries and test houses.</w:t>
            </w:r>
          </w:p>
          <w:p w14:paraId="6ABB47CA" w14:textId="60BAC970" w:rsidR="005236A9" w:rsidRDefault="005236A9" w:rsidP="00AA3522">
            <w:pPr>
              <w:pStyle w:val="TableParagraph"/>
              <w:spacing w:before="57"/>
              <w:ind w:left="269"/>
              <w:rPr>
                <w:sz w:val="24"/>
              </w:rPr>
            </w:pPr>
          </w:p>
        </w:tc>
      </w:tr>
      <w:tr w:rsidR="005236A9" w14:paraId="4F37952F" w14:textId="77777777" w:rsidTr="00AA3522">
        <w:trPr>
          <w:trHeight w:val="344"/>
        </w:trPr>
        <w:tc>
          <w:tcPr>
            <w:tcW w:w="2133" w:type="dxa"/>
          </w:tcPr>
          <w:p w14:paraId="6E27CC54" w14:textId="7E42064B" w:rsidR="005236A9" w:rsidRDefault="00EE22EA" w:rsidP="00AA3522">
            <w:pPr>
              <w:pStyle w:val="TableParagraph"/>
              <w:spacing w:before="33"/>
              <w:ind w:left="50"/>
              <w:rPr>
                <w:sz w:val="24"/>
              </w:rPr>
            </w:pPr>
            <w:r>
              <w:t>Sub-division E-3</w:t>
            </w:r>
          </w:p>
        </w:tc>
        <w:tc>
          <w:tcPr>
            <w:tcW w:w="7058" w:type="dxa"/>
          </w:tcPr>
          <w:p w14:paraId="07D69C51" w14:textId="6178C98F" w:rsidR="005236A9" w:rsidRDefault="00D60A6B" w:rsidP="00D60A6B">
            <w:pPr>
              <w:pStyle w:val="TableParagraph"/>
              <w:spacing w:before="33"/>
              <w:rPr>
                <w:sz w:val="24"/>
              </w:rPr>
            </w:pPr>
            <w:r>
              <w:t>Electronic data processing centers, computer installations, Information technology parks and call centers</w:t>
            </w:r>
          </w:p>
        </w:tc>
      </w:tr>
      <w:tr w:rsidR="00EE22EA" w14:paraId="093DBD57" w14:textId="77777777" w:rsidTr="00AA3522">
        <w:trPr>
          <w:trHeight w:val="344"/>
        </w:trPr>
        <w:tc>
          <w:tcPr>
            <w:tcW w:w="2133" w:type="dxa"/>
          </w:tcPr>
          <w:p w14:paraId="026F67A5" w14:textId="3CB3723B" w:rsidR="00EE22EA" w:rsidRDefault="00F667C8" w:rsidP="00AA3522">
            <w:pPr>
              <w:pStyle w:val="TableParagraph"/>
              <w:spacing w:before="33"/>
              <w:ind w:left="50"/>
            </w:pPr>
            <w:r>
              <w:t>Sub-division</w:t>
            </w:r>
            <w:r>
              <w:rPr>
                <w:spacing w:val="-6"/>
              </w:rPr>
              <w:t xml:space="preserve"> </w:t>
            </w:r>
            <w:r>
              <w:t>E-4</w:t>
            </w:r>
          </w:p>
        </w:tc>
        <w:tc>
          <w:tcPr>
            <w:tcW w:w="7058" w:type="dxa"/>
          </w:tcPr>
          <w:p w14:paraId="6589B25A" w14:textId="77777777" w:rsidR="00DB1E97" w:rsidRDefault="00DB1E97" w:rsidP="00DB1E97">
            <w:pPr>
              <w:pStyle w:val="BodyText"/>
              <w:spacing w:before="135"/>
            </w:pPr>
            <w:r>
              <w:t>Telephone</w:t>
            </w:r>
            <w:r>
              <w:rPr>
                <w:spacing w:val="-5"/>
              </w:rPr>
              <w:t xml:space="preserve"> </w:t>
            </w:r>
            <w:r>
              <w:rPr>
                <w:spacing w:val="-2"/>
              </w:rPr>
              <w:t>exchanges.</w:t>
            </w:r>
          </w:p>
          <w:p w14:paraId="06E7E4B6" w14:textId="77777777" w:rsidR="00EE22EA" w:rsidRDefault="00EE22EA" w:rsidP="00AA3522">
            <w:pPr>
              <w:pStyle w:val="TableParagraph"/>
              <w:spacing w:before="33"/>
              <w:ind w:left="269"/>
              <w:rPr>
                <w:sz w:val="24"/>
              </w:rPr>
            </w:pPr>
          </w:p>
        </w:tc>
      </w:tr>
      <w:tr w:rsidR="00EE22EA" w14:paraId="65072C9F" w14:textId="77777777" w:rsidTr="00AA3522">
        <w:trPr>
          <w:trHeight w:val="344"/>
        </w:trPr>
        <w:tc>
          <w:tcPr>
            <w:tcW w:w="2133" w:type="dxa"/>
          </w:tcPr>
          <w:p w14:paraId="464132C6" w14:textId="3BA09B77" w:rsidR="00EE22EA" w:rsidRDefault="00DE18C7" w:rsidP="00AA3522">
            <w:pPr>
              <w:pStyle w:val="TableParagraph"/>
              <w:spacing w:before="33"/>
              <w:ind w:left="50"/>
            </w:pPr>
            <w:r>
              <w:t>Sub-division E-5</w:t>
            </w:r>
          </w:p>
        </w:tc>
        <w:tc>
          <w:tcPr>
            <w:tcW w:w="7058" w:type="dxa"/>
          </w:tcPr>
          <w:p w14:paraId="7A1026FD" w14:textId="77777777" w:rsidR="00BF60B3" w:rsidRDefault="00BF60B3" w:rsidP="00BF60B3">
            <w:pPr>
              <w:pStyle w:val="BodyText"/>
              <w:spacing w:before="144" w:line="244" w:lineRule="auto"/>
              <w:ind w:right="1157"/>
            </w:pPr>
            <w:r>
              <w:t xml:space="preserve">Broadcasting stations, T.V. Stations and air traffic control </w:t>
            </w:r>
            <w:r>
              <w:rPr>
                <w:spacing w:val="-2"/>
              </w:rPr>
              <w:t>towers</w:t>
            </w:r>
          </w:p>
          <w:p w14:paraId="4E45C0ED" w14:textId="77777777" w:rsidR="00EE22EA" w:rsidRDefault="00EE22EA" w:rsidP="00AA3522">
            <w:pPr>
              <w:pStyle w:val="TableParagraph"/>
              <w:spacing w:before="33"/>
              <w:ind w:left="269"/>
              <w:rPr>
                <w:sz w:val="24"/>
              </w:rPr>
            </w:pPr>
          </w:p>
        </w:tc>
      </w:tr>
    </w:tbl>
    <w:p w14:paraId="317725A0" w14:textId="77777777" w:rsidR="00246CF3" w:rsidRDefault="00246CF3" w:rsidP="005F50ED">
      <w:pPr>
        <w:pStyle w:val="BodyText"/>
        <w:spacing w:line="244" w:lineRule="auto"/>
        <w:ind w:left="950" w:right="7296"/>
      </w:pPr>
    </w:p>
    <w:p w14:paraId="54BF008D" w14:textId="77777777" w:rsidR="00246CF3" w:rsidRPr="00543800" w:rsidRDefault="00246CF3" w:rsidP="005F50ED">
      <w:pPr>
        <w:pStyle w:val="BodyText"/>
        <w:spacing w:line="244" w:lineRule="auto"/>
        <w:ind w:left="950" w:right="7296"/>
        <w:rPr>
          <w:b/>
          <w:bCs/>
        </w:rPr>
      </w:pPr>
    </w:p>
    <w:p w14:paraId="66FA3CFC" w14:textId="0B10664E" w:rsidR="005F50ED" w:rsidRPr="00543800" w:rsidRDefault="00E94C63" w:rsidP="005F50ED">
      <w:pPr>
        <w:pStyle w:val="BodyText"/>
        <w:spacing w:line="244" w:lineRule="auto"/>
        <w:ind w:left="950" w:right="7296"/>
        <w:rPr>
          <w:b/>
          <w:bCs/>
        </w:rPr>
      </w:pPr>
      <w:r w:rsidRPr="00543800">
        <w:rPr>
          <w:b/>
          <w:bCs/>
        </w:rPr>
        <w:t>Group F</w:t>
      </w:r>
      <w:r w:rsidRPr="00543800">
        <w:rPr>
          <w:b/>
          <w:bCs/>
          <w:spacing w:val="80"/>
        </w:rPr>
        <w:t xml:space="preserve"> </w:t>
      </w:r>
      <w:r w:rsidRPr="00543800">
        <w:rPr>
          <w:b/>
          <w:bCs/>
        </w:rPr>
        <w:t>Mercantile</w:t>
      </w:r>
    </w:p>
    <w:p w14:paraId="0BE8703C" w14:textId="77777777" w:rsidR="00234EE5" w:rsidRDefault="00234EE5" w:rsidP="005F50ED">
      <w:pPr>
        <w:pStyle w:val="BodyText"/>
        <w:spacing w:line="244" w:lineRule="auto"/>
        <w:ind w:left="950" w:right="7296"/>
      </w:pPr>
    </w:p>
    <w:tbl>
      <w:tblPr>
        <w:tblW w:w="0" w:type="auto"/>
        <w:tblInd w:w="8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133"/>
        <w:gridCol w:w="7058"/>
      </w:tblGrid>
      <w:tr w:rsidR="001B0FCA" w14:paraId="40B3C616" w14:textId="77777777" w:rsidTr="00AA3522">
        <w:trPr>
          <w:trHeight w:val="329"/>
        </w:trPr>
        <w:tc>
          <w:tcPr>
            <w:tcW w:w="2133" w:type="dxa"/>
          </w:tcPr>
          <w:p w14:paraId="603B5080" w14:textId="447B8ED7" w:rsidR="001B0FCA" w:rsidRDefault="005E1A7A" w:rsidP="001B0FCA">
            <w:pPr>
              <w:pStyle w:val="TableParagraph"/>
              <w:spacing w:line="268" w:lineRule="exact"/>
              <w:ind w:left="50"/>
              <w:rPr>
                <w:sz w:val="24"/>
              </w:rPr>
            </w:pPr>
            <w:r>
              <w:t>Sub-division</w:t>
            </w:r>
            <w:r>
              <w:rPr>
                <w:spacing w:val="40"/>
              </w:rPr>
              <w:t xml:space="preserve"> </w:t>
            </w:r>
            <w:r>
              <w:t>F-1</w:t>
            </w:r>
          </w:p>
        </w:tc>
        <w:tc>
          <w:tcPr>
            <w:tcW w:w="7058" w:type="dxa"/>
          </w:tcPr>
          <w:p w14:paraId="5E8C1FFB" w14:textId="5B5D8EB6" w:rsidR="001B0FCA" w:rsidRDefault="00F81910" w:rsidP="000F7E27">
            <w:pPr>
              <w:pStyle w:val="TableParagraph"/>
              <w:spacing w:line="268" w:lineRule="exact"/>
              <w:rPr>
                <w:sz w:val="24"/>
              </w:rPr>
            </w:pPr>
            <w:r>
              <w:t>Shops,</w:t>
            </w:r>
            <w:r>
              <w:rPr>
                <w:spacing w:val="40"/>
              </w:rPr>
              <w:t xml:space="preserve"> </w:t>
            </w:r>
            <w:r>
              <w:t>stores,</w:t>
            </w:r>
            <w:r>
              <w:rPr>
                <w:spacing w:val="40"/>
              </w:rPr>
              <w:t xml:space="preserve"> </w:t>
            </w:r>
            <w:r>
              <w:t>departmental</w:t>
            </w:r>
            <w:r>
              <w:rPr>
                <w:spacing w:val="40"/>
              </w:rPr>
              <w:t xml:space="preserve"> </w:t>
            </w:r>
            <w:r>
              <w:t>stores,</w:t>
            </w:r>
            <w:r>
              <w:rPr>
                <w:spacing w:val="40"/>
              </w:rPr>
              <w:t xml:space="preserve"> </w:t>
            </w:r>
            <w:r>
              <w:t>markets</w:t>
            </w:r>
            <w:r>
              <w:rPr>
                <w:spacing w:val="40"/>
              </w:rPr>
              <w:t xml:space="preserve"> </w:t>
            </w:r>
            <w:r>
              <w:t>(any</w:t>
            </w:r>
            <w:r>
              <w:rPr>
                <w:spacing w:val="40"/>
              </w:rPr>
              <w:t xml:space="preserve"> </w:t>
            </w:r>
            <w:r>
              <w:t>with covered area up to 500 m</w:t>
            </w:r>
            <w:r>
              <w:rPr>
                <w:vertAlign w:val="superscript"/>
              </w:rPr>
              <w:t>2</w:t>
            </w:r>
            <w:r>
              <w:t>).</w:t>
            </w:r>
          </w:p>
        </w:tc>
      </w:tr>
      <w:tr w:rsidR="001B0FCA" w14:paraId="41CF0A01" w14:textId="77777777" w:rsidTr="00AA3522">
        <w:trPr>
          <w:trHeight w:val="367"/>
        </w:trPr>
        <w:tc>
          <w:tcPr>
            <w:tcW w:w="2133" w:type="dxa"/>
          </w:tcPr>
          <w:p w14:paraId="4BC31508" w14:textId="0C65B097" w:rsidR="001B0FCA" w:rsidRDefault="00C850C2" w:rsidP="001B0FCA">
            <w:pPr>
              <w:pStyle w:val="TableParagraph"/>
              <w:spacing w:before="57"/>
              <w:ind w:left="50"/>
              <w:rPr>
                <w:sz w:val="24"/>
              </w:rPr>
            </w:pPr>
            <w:r>
              <w:t>Sub-division</w:t>
            </w:r>
            <w:r>
              <w:rPr>
                <w:spacing w:val="40"/>
              </w:rPr>
              <w:t xml:space="preserve"> </w:t>
            </w:r>
            <w:r>
              <w:t>F-2</w:t>
            </w:r>
          </w:p>
        </w:tc>
        <w:tc>
          <w:tcPr>
            <w:tcW w:w="7058" w:type="dxa"/>
          </w:tcPr>
          <w:p w14:paraId="30F4FE5D" w14:textId="1D0D3BE2" w:rsidR="001B0FCA" w:rsidRDefault="00EB636D" w:rsidP="000F7E27">
            <w:pPr>
              <w:pStyle w:val="TableParagraph"/>
              <w:spacing w:before="57"/>
              <w:rPr>
                <w:sz w:val="24"/>
              </w:rPr>
            </w:pPr>
            <w:r>
              <w:t>Shops,</w:t>
            </w:r>
            <w:r>
              <w:rPr>
                <w:spacing w:val="40"/>
              </w:rPr>
              <w:t xml:space="preserve"> </w:t>
            </w:r>
            <w:r>
              <w:t>stores,</w:t>
            </w:r>
            <w:r>
              <w:rPr>
                <w:spacing w:val="40"/>
              </w:rPr>
              <w:t xml:space="preserve"> </w:t>
            </w:r>
            <w:r>
              <w:t>departmental</w:t>
            </w:r>
            <w:r>
              <w:rPr>
                <w:spacing w:val="40"/>
              </w:rPr>
              <w:t xml:space="preserve"> </w:t>
            </w:r>
            <w:r>
              <w:t>stores,</w:t>
            </w:r>
            <w:r>
              <w:rPr>
                <w:spacing w:val="40"/>
              </w:rPr>
              <w:t xml:space="preserve"> </w:t>
            </w:r>
            <w:r>
              <w:t>markets</w:t>
            </w:r>
            <w:r>
              <w:rPr>
                <w:spacing w:val="40"/>
              </w:rPr>
              <w:t xml:space="preserve"> </w:t>
            </w:r>
            <w:r>
              <w:t>(any</w:t>
            </w:r>
            <w:r>
              <w:rPr>
                <w:spacing w:val="40"/>
              </w:rPr>
              <w:t xml:space="preserve"> </w:t>
            </w:r>
            <w:r>
              <w:t>with covered area more than 500 m</w:t>
            </w:r>
            <w:r>
              <w:rPr>
                <w:vertAlign w:val="superscript"/>
              </w:rPr>
              <w:t>2</w:t>
            </w:r>
            <w:r>
              <w:t>).</w:t>
            </w:r>
          </w:p>
        </w:tc>
      </w:tr>
      <w:tr w:rsidR="001B0FCA" w14:paraId="4CF20A84" w14:textId="77777777" w:rsidTr="00AA3522">
        <w:trPr>
          <w:trHeight w:val="344"/>
        </w:trPr>
        <w:tc>
          <w:tcPr>
            <w:tcW w:w="2133" w:type="dxa"/>
          </w:tcPr>
          <w:p w14:paraId="3EBFA87F" w14:textId="20A1FDDC" w:rsidR="001B0FCA" w:rsidRDefault="00D17FA1" w:rsidP="001B0FCA">
            <w:pPr>
              <w:pStyle w:val="TableParagraph"/>
              <w:spacing w:before="33"/>
              <w:ind w:left="50"/>
              <w:rPr>
                <w:sz w:val="24"/>
              </w:rPr>
            </w:pPr>
            <w:r>
              <w:t>Sub-division</w:t>
            </w:r>
            <w:r>
              <w:rPr>
                <w:spacing w:val="-6"/>
              </w:rPr>
              <w:t xml:space="preserve"> </w:t>
            </w:r>
            <w:r>
              <w:t>F-3</w:t>
            </w:r>
          </w:p>
        </w:tc>
        <w:tc>
          <w:tcPr>
            <w:tcW w:w="7058" w:type="dxa"/>
          </w:tcPr>
          <w:p w14:paraId="59AFEBB3" w14:textId="57074CCB" w:rsidR="001B0FCA" w:rsidRDefault="000F7E27" w:rsidP="001B0FCA">
            <w:pPr>
              <w:pStyle w:val="TableParagraph"/>
              <w:spacing w:before="33"/>
              <w:rPr>
                <w:sz w:val="24"/>
              </w:rPr>
            </w:pPr>
            <w:r>
              <w:t xml:space="preserve"> Underground</w:t>
            </w:r>
            <w:r>
              <w:rPr>
                <w:spacing w:val="-5"/>
              </w:rPr>
              <w:t xml:space="preserve"> </w:t>
            </w:r>
            <w:r>
              <w:t>shopping</w:t>
            </w:r>
            <w:r>
              <w:rPr>
                <w:spacing w:val="-7"/>
              </w:rPr>
              <w:t xml:space="preserve"> </w:t>
            </w:r>
            <w:r>
              <w:rPr>
                <w:spacing w:val="-2"/>
              </w:rPr>
              <w:t>centers</w:t>
            </w:r>
          </w:p>
        </w:tc>
      </w:tr>
    </w:tbl>
    <w:p w14:paraId="0E1B4A7D" w14:textId="77777777" w:rsidR="00234EE5" w:rsidRDefault="00234EE5" w:rsidP="005F50ED">
      <w:pPr>
        <w:pStyle w:val="BodyText"/>
        <w:spacing w:line="244" w:lineRule="auto"/>
        <w:ind w:left="950" w:right="7296"/>
      </w:pPr>
    </w:p>
    <w:p w14:paraId="0D5EF8C3" w14:textId="77777777" w:rsidR="00234EE5" w:rsidRPr="00543800" w:rsidRDefault="00234EE5" w:rsidP="005F50ED">
      <w:pPr>
        <w:pStyle w:val="BodyText"/>
        <w:spacing w:line="244" w:lineRule="auto"/>
        <w:ind w:left="950" w:right="7296"/>
        <w:rPr>
          <w:b/>
          <w:bCs/>
        </w:rPr>
      </w:pPr>
    </w:p>
    <w:p w14:paraId="4E980AD6" w14:textId="77777777" w:rsidR="000F1DD5" w:rsidRPr="00543800" w:rsidRDefault="005F50ED" w:rsidP="005F50ED">
      <w:pPr>
        <w:pStyle w:val="BodyText"/>
        <w:spacing w:line="244" w:lineRule="auto"/>
        <w:ind w:left="950" w:right="7296"/>
        <w:rPr>
          <w:b/>
          <w:bCs/>
        </w:rPr>
      </w:pPr>
      <w:r w:rsidRPr="00543800">
        <w:rPr>
          <w:b/>
          <w:bCs/>
        </w:rPr>
        <w:t>Group G</w:t>
      </w:r>
      <w:r w:rsidRPr="00543800">
        <w:rPr>
          <w:b/>
          <w:bCs/>
          <w:spacing w:val="80"/>
        </w:rPr>
        <w:t xml:space="preserve"> </w:t>
      </w:r>
      <w:r w:rsidRPr="00543800">
        <w:rPr>
          <w:b/>
          <w:bCs/>
        </w:rPr>
        <w:t xml:space="preserve">Industrial </w:t>
      </w:r>
    </w:p>
    <w:p w14:paraId="12DE5EDC" w14:textId="77777777" w:rsidR="000F1DD5" w:rsidRDefault="000F1DD5" w:rsidP="005F50ED">
      <w:pPr>
        <w:pStyle w:val="BodyText"/>
        <w:spacing w:line="244" w:lineRule="auto"/>
        <w:ind w:left="950" w:right="7296"/>
      </w:pPr>
    </w:p>
    <w:tbl>
      <w:tblPr>
        <w:tblW w:w="0" w:type="auto"/>
        <w:tblInd w:w="8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133"/>
        <w:gridCol w:w="7058"/>
      </w:tblGrid>
      <w:tr w:rsidR="000F1DD5" w14:paraId="3F6AAFCE" w14:textId="77777777" w:rsidTr="00AA3522">
        <w:trPr>
          <w:trHeight w:val="329"/>
        </w:trPr>
        <w:tc>
          <w:tcPr>
            <w:tcW w:w="2133" w:type="dxa"/>
          </w:tcPr>
          <w:p w14:paraId="341CDC5B" w14:textId="2081D9B7" w:rsidR="000F1DD5" w:rsidRDefault="004F0B92" w:rsidP="00AA3522">
            <w:pPr>
              <w:pStyle w:val="TableParagraph"/>
              <w:spacing w:line="268" w:lineRule="exact"/>
              <w:ind w:left="50"/>
              <w:rPr>
                <w:sz w:val="24"/>
              </w:rPr>
            </w:pPr>
            <w:r>
              <w:lastRenderedPageBreak/>
              <w:t>Sub-division</w:t>
            </w:r>
            <w:r>
              <w:rPr>
                <w:spacing w:val="-3"/>
              </w:rPr>
              <w:t xml:space="preserve"> </w:t>
            </w:r>
            <w:r>
              <w:t>G-1</w:t>
            </w:r>
          </w:p>
        </w:tc>
        <w:tc>
          <w:tcPr>
            <w:tcW w:w="7058" w:type="dxa"/>
          </w:tcPr>
          <w:p w14:paraId="523E69B9" w14:textId="2FE1C299" w:rsidR="000F1DD5" w:rsidRDefault="00390E37" w:rsidP="00AA3522">
            <w:pPr>
              <w:pStyle w:val="TableParagraph"/>
              <w:spacing w:line="268" w:lineRule="exact"/>
              <w:rPr>
                <w:sz w:val="24"/>
              </w:rPr>
            </w:pPr>
            <w:r>
              <w:t>Buildings</w:t>
            </w:r>
            <w:r>
              <w:rPr>
                <w:spacing w:val="-4"/>
              </w:rPr>
              <w:t xml:space="preserve"> </w:t>
            </w:r>
            <w:r>
              <w:t>used</w:t>
            </w:r>
            <w:r>
              <w:rPr>
                <w:spacing w:val="-4"/>
              </w:rPr>
              <w:t xml:space="preserve"> </w:t>
            </w:r>
            <w:r>
              <w:t>for</w:t>
            </w:r>
            <w:r>
              <w:rPr>
                <w:spacing w:val="-3"/>
              </w:rPr>
              <w:t xml:space="preserve"> </w:t>
            </w:r>
            <w:r>
              <w:t>low</w:t>
            </w:r>
            <w:r>
              <w:rPr>
                <w:spacing w:val="-6"/>
              </w:rPr>
              <w:t xml:space="preserve"> </w:t>
            </w:r>
            <w:r>
              <w:t>hazard</w:t>
            </w:r>
            <w:r>
              <w:rPr>
                <w:spacing w:val="-3"/>
              </w:rPr>
              <w:t xml:space="preserve"> </w:t>
            </w:r>
            <w:r>
              <w:rPr>
                <w:spacing w:val="-2"/>
              </w:rPr>
              <w:t>industries.</w:t>
            </w:r>
          </w:p>
        </w:tc>
      </w:tr>
      <w:tr w:rsidR="000F1DD5" w14:paraId="4A25BD9B" w14:textId="77777777" w:rsidTr="00AA3522">
        <w:trPr>
          <w:trHeight w:val="367"/>
        </w:trPr>
        <w:tc>
          <w:tcPr>
            <w:tcW w:w="2133" w:type="dxa"/>
          </w:tcPr>
          <w:p w14:paraId="7AE74441" w14:textId="17FC8DBF" w:rsidR="000F1DD5" w:rsidRDefault="006F08DB" w:rsidP="00AA3522">
            <w:pPr>
              <w:pStyle w:val="TableParagraph"/>
              <w:spacing w:before="57"/>
              <w:ind w:left="50"/>
              <w:rPr>
                <w:sz w:val="24"/>
              </w:rPr>
            </w:pPr>
            <w:r>
              <w:t>Sub-division</w:t>
            </w:r>
            <w:r>
              <w:rPr>
                <w:spacing w:val="-3"/>
              </w:rPr>
              <w:t xml:space="preserve"> </w:t>
            </w:r>
            <w:r>
              <w:t>G-2</w:t>
            </w:r>
          </w:p>
        </w:tc>
        <w:tc>
          <w:tcPr>
            <w:tcW w:w="7058" w:type="dxa"/>
          </w:tcPr>
          <w:p w14:paraId="15326A53" w14:textId="501E7680" w:rsidR="000F1DD5" w:rsidRDefault="00174736" w:rsidP="00AA3522">
            <w:pPr>
              <w:pStyle w:val="TableParagraph"/>
              <w:spacing w:before="57"/>
              <w:rPr>
                <w:sz w:val="24"/>
              </w:rPr>
            </w:pPr>
            <w:r>
              <w:t>Buildings</w:t>
            </w:r>
            <w:r>
              <w:rPr>
                <w:spacing w:val="-4"/>
              </w:rPr>
              <w:t xml:space="preserve"> </w:t>
            </w:r>
            <w:r>
              <w:t>used</w:t>
            </w:r>
            <w:r>
              <w:rPr>
                <w:spacing w:val="-5"/>
              </w:rPr>
              <w:t xml:space="preserve"> </w:t>
            </w:r>
            <w:r>
              <w:t>for</w:t>
            </w:r>
            <w:r>
              <w:rPr>
                <w:spacing w:val="-4"/>
              </w:rPr>
              <w:t xml:space="preserve"> </w:t>
            </w:r>
            <w:r>
              <w:t>moderate</w:t>
            </w:r>
            <w:r>
              <w:rPr>
                <w:spacing w:val="-5"/>
              </w:rPr>
              <w:t xml:space="preserve"> </w:t>
            </w:r>
            <w:r>
              <w:t>hazard</w:t>
            </w:r>
            <w:r>
              <w:rPr>
                <w:spacing w:val="-4"/>
              </w:rPr>
              <w:t xml:space="preserve"> </w:t>
            </w:r>
            <w:r>
              <w:t>industries.</w:t>
            </w:r>
          </w:p>
        </w:tc>
      </w:tr>
      <w:tr w:rsidR="000F1DD5" w14:paraId="616680A1" w14:textId="77777777" w:rsidTr="00AA3522">
        <w:trPr>
          <w:trHeight w:val="344"/>
        </w:trPr>
        <w:tc>
          <w:tcPr>
            <w:tcW w:w="2133" w:type="dxa"/>
          </w:tcPr>
          <w:p w14:paraId="24E7B9C7" w14:textId="542F8682" w:rsidR="000F1DD5" w:rsidRDefault="00690170" w:rsidP="00AA3522">
            <w:pPr>
              <w:pStyle w:val="TableParagraph"/>
              <w:spacing w:before="33"/>
              <w:ind w:left="50"/>
              <w:rPr>
                <w:sz w:val="24"/>
              </w:rPr>
            </w:pPr>
            <w:r>
              <w:t>Sub-division G-3</w:t>
            </w:r>
          </w:p>
        </w:tc>
        <w:tc>
          <w:tcPr>
            <w:tcW w:w="7058" w:type="dxa"/>
          </w:tcPr>
          <w:p w14:paraId="68CED24B" w14:textId="2BC68D2E" w:rsidR="000F1DD5" w:rsidRDefault="00CE4EAE" w:rsidP="00AA3522">
            <w:pPr>
              <w:pStyle w:val="TableParagraph"/>
              <w:spacing w:before="33"/>
              <w:rPr>
                <w:sz w:val="24"/>
              </w:rPr>
            </w:pPr>
            <w:r>
              <w:t>Buildings used for high hazard industries</w:t>
            </w:r>
          </w:p>
        </w:tc>
      </w:tr>
    </w:tbl>
    <w:p w14:paraId="62B0C998" w14:textId="77777777" w:rsidR="000F1DD5" w:rsidRDefault="000F1DD5" w:rsidP="005F50ED">
      <w:pPr>
        <w:pStyle w:val="BodyText"/>
        <w:spacing w:line="244" w:lineRule="auto"/>
        <w:ind w:left="950" w:right="7296"/>
      </w:pPr>
    </w:p>
    <w:p w14:paraId="154EC0A7" w14:textId="77777777" w:rsidR="00543800" w:rsidRDefault="00543800" w:rsidP="00543800">
      <w:pPr>
        <w:pStyle w:val="BodyText"/>
        <w:spacing w:line="244" w:lineRule="auto"/>
      </w:pPr>
    </w:p>
    <w:p w14:paraId="09418610" w14:textId="77777777" w:rsidR="00543800" w:rsidRPr="00543800" w:rsidRDefault="00543800" w:rsidP="00543800">
      <w:pPr>
        <w:pStyle w:val="BodyText"/>
        <w:spacing w:before="158"/>
        <w:ind w:firstLine="720"/>
        <w:rPr>
          <w:b/>
          <w:bCs/>
        </w:rPr>
      </w:pPr>
      <w:r w:rsidRPr="00543800">
        <w:rPr>
          <w:b/>
          <w:bCs/>
        </w:rPr>
        <w:t>Group H Storage</w:t>
      </w:r>
    </w:p>
    <w:p w14:paraId="31C0BA8D" w14:textId="77777777" w:rsidR="00543800" w:rsidRDefault="00543800" w:rsidP="00543800">
      <w:pPr>
        <w:pStyle w:val="BodyText"/>
        <w:spacing w:before="158"/>
        <w:ind w:left="720"/>
      </w:pPr>
      <w:r>
        <w:t>These shall include any building or part of a building used primarily for the storage or sheltering (including servicing, processing or repairs incidental to storage) of goods, ware or merchandise (except those that involve highly combustible or explosive products or materials) vehicles or animals,</w:t>
      </w:r>
    </w:p>
    <w:p w14:paraId="246E43E2" w14:textId="77777777" w:rsidR="00543800" w:rsidRDefault="00543800" w:rsidP="00543800">
      <w:pPr>
        <w:pStyle w:val="BodyText"/>
        <w:spacing w:line="244" w:lineRule="auto"/>
        <w:ind w:right="7296"/>
      </w:pPr>
    </w:p>
    <w:p w14:paraId="0DA5D1B5" w14:textId="2D97679A" w:rsidR="00543800" w:rsidRPr="00543800" w:rsidRDefault="00543800" w:rsidP="005E3DFA">
      <w:pPr>
        <w:pStyle w:val="BodyText"/>
        <w:spacing w:before="158"/>
        <w:ind w:firstLine="720"/>
        <w:rPr>
          <w:b/>
          <w:bCs/>
        </w:rPr>
      </w:pPr>
      <w:r w:rsidRPr="00543800">
        <w:rPr>
          <w:b/>
          <w:bCs/>
        </w:rPr>
        <w:t xml:space="preserve">Group J </w:t>
      </w:r>
      <w:r w:rsidRPr="005E3DFA">
        <w:rPr>
          <w:b/>
          <w:bCs/>
        </w:rPr>
        <w:t>Hazardous</w:t>
      </w:r>
    </w:p>
    <w:p w14:paraId="6D054F35" w14:textId="77777777" w:rsidR="00543800" w:rsidRDefault="00543800" w:rsidP="00543800">
      <w:pPr>
        <w:pStyle w:val="BodyText"/>
        <w:spacing w:line="244" w:lineRule="auto"/>
        <w:jc w:val="both"/>
      </w:pPr>
    </w:p>
    <w:p w14:paraId="7FBC9BCC" w14:textId="77777777" w:rsidR="00543800" w:rsidRDefault="00543800" w:rsidP="00543800">
      <w:pPr>
        <w:pStyle w:val="BodyText"/>
        <w:spacing w:before="158"/>
        <w:ind w:left="720"/>
      </w:pPr>
      <w:r>
        <w:t>These shall include any building or part thereof which is used for the storage, handling, manufacture or processing of highly combustible or explosive materials or products which are liable to burn with extreme rapidity and/or which may produce poisonous fumes or explosions for storage, handling, manufacturing or processing which involve highly corrosive, toxic or noxious alkalis, acids or other liquids or chemicals producing flame, fumes and explosive, poisonous, irritant or corrosive gases; and for the storage, handling or processing of any material producing explosive mixtures of dust which result in the division of matter into fine particles subject to spontaneous ignition</w:t>
      </w:r>
    </w:p>
    <w:p w14:paraId="51485801" w14:textId="77777777" w:rsidR="00C94DF9" w:rsidRDefault="00C94DF9" w:rsidP="00543800">
      <w:pPr>
        <w:pStyle w:val="BodyText"/>
        <w:spacing w:before="158"/>
        <w:ind w:left="720"/>
      </w:pPr>
    </w:p>
    <w:p w14:paraId="2862483D" w14:textId="77777777" w:rsidR="005E3DFA" w:rsidRDefault="005E3DFA" w:rsidP="00543800">
      <w:pPr>
        <w:pStyle w:val="BodyText"/>
        <w:spacing w:before="158"/>
        <w:ind w:left="720"/>
      </w:pPr>
    </w:p>
    <w:p w14:paraId="2E5EEA39" w14:textId="77777777" w:rsidR="005E3DFA" w:rsidRDefault="005E3DFA" w:rsidP="00543800">
      <w:pPr>
        <w:pStyle w:val="BodyText"/>
        <w:spacing w:before="158"/>
        <w:ind w:left="720"/>
      </w:pPr>
    </w:p>
    <w:p w14:paraId="2C2CE6E4" w14:textId="77777777" w:rsidR="005E3DFA" w:rsidRDefault="005E3DFA" w:rsidP="00543800">
      <w:pPr>
        <w:pStyle w:val="BodyText"/>
        <w:spacing w:before="158"/>
        <w:ind w:left="720"/>
      </w:pPr>
    </w:p>
    <w:p w14:paraId="63ED26C9" w14:textId="77777777" w:rsidR="005E3DFA" w:rsidRDefault="005E3DFA" w:rsidP="00543800">
      <w:pPr>
        <w:pStyle w:val="BodyText"/>
        <w:spacing w:before="158"/>
        <w:ind w:left="720"/>
      </w:pPr>
    </w:p>
    <w:p w14:paraId="3F8A0FB5" w14:textId="77777777" w:rsidR="005E3DFA" w:rsidRDefault="005E3DFA" w:rsidP="00543800">
      <w:pPr>
        <w:pStyle w:val="BodyText"/>
        <w:spacing w:before="158"/>
        <w:ind w:left="720"/>
      </w:pPr>
    </w:p>
    <w:p w14:paraId="65D91A44" w14:textId="77777777" w:rsidR="005E3DFA" w:rsidRDefault="005E3DFA" w:rsidP="00543800">
      <w:pPr>
        <w:pStyle w:val="BodyText"/>
        <w:spacing w:before="158"/>
        <w:ind w:left="720"/>
      </w:pPr>
    </w:p>
    <w:p w14:paraId="03D48FF9" w14:textId="77777777" w:rsidR="005E3DFA" w:rsidRDefault="005E3DFA" w:rsidP="00543800">
      <w:pPr>
        <w:pStyle w:val="BodyText"/>
        <w:spacing w:before="158"/>
        <w:ind w:left="720"/>
      </w:pPr>
    </w:p>
    <w:p w14:paraId="0A3395C4" w14:textId="77777777" w:rsidR="005E3DFA" w:rsidRDefault="005E3DFA" w:rsidP="00543800">
      <w:pPr>
        <w:pStyle w:val="BodyText"/>
        <w:spacing w:before="158"/>
        <w:ind w:left="720"/>
      </w:pPr>
    </w:p>
    <w:p w14:paraId="7B06C718" w14:textId="77777777" w:rsidR="005E3DFA" w:rsidRDefault="005E3DFA" w:rsidP="00543800">
      <w:pPr>
        <w:pStyle w:val="BodyText"/>
        <w:spacing w:before="158"/>
        <w:ind w:left="720"/>
      </w:pPr>
    </w:p>
    <w:p w14:paraId="791BA572" w14:textId="77777777" w:rsidR="005E3DFA" w:rsidRDefault="005E3DFA" w:rsidP="00543800">
      <w:pPr>
        <w:pStyle w:val="BodyText"/>
        <w:spacing w:before="158"/>
        <w:ind w:left="720"/>
      </w:pPr>
    </w:p>
    <w:p w14:paraId="02BEFAE0" w14:textId="77777777" w:rsidR="005E3DFA" w:rsidRDefault="005E3DFA" w:rsidP="00543800">
      <w:pPr>
        <w:pStyle w:val="BodyText"/>
        <w:spacing w:before="158"/>
        <w:ind w:left="720"/>
      </w:pPr>
    </w:p>
    <w:p w14:paraId="072808E6" w14:textId="77777777" w:rsidR="005E3DFA" w:rsidRDefault="005E3DFA" w:rsidP="00543800">
      <w:pPr>
        <w:pStyle w:val="BodyText"/>
        <w:spacing w:before="158"/>
        <w:ind w:left="720"/>
      </w:pPr>
    </w:p>
    <w:p w14:paraId="4ED42FBE" w14:textId="77777777" w:rsidR="005E3DFA" w:rsidRDefault="005E3DFA" w:rsidP="005E3DFA">
      <w:pPr>
        <w:pStyle w:val="BodyText"/>
        <w:spacing w:before="158"/>
      </w:pPr>
    </w:p>
    <w:p w14:paraId="223D6DE4" w14:textId="02E0BE8B" w:rsidR="005E3DFA" w:rsidRDefault="005E3DFA" w:rsidP="005E3DFA">
      <w:pPr>
        <w:pStyle w:val="BodyText"/>
        <w:spacing w:before="158"/>
        <w:rPr>
          <w:b/>
          <w:bCs/>
        </w:rPr>
      </w:pPr>
      <w:r>
        <w:rPr>
          <w:b/>
          <w:bCs/>
        </w:rPr>
        <w:lastRenderedPageBreak/>
        <w:t>Hazar</w:t>
      </w:r>
      <w:r w:rsidR="00134C88">
        <w:rPr>
          <w:b/>
          <w:bCs/>
        </w:rPr>
        <w:t>d Level classification</w:t>
      </w:r>
      <w:r w:rsidR="00122D47">
        <w:rPr>
          <w:b/>
          <w:bCs/>
        </w:rPr>
        <w:t>:</w:t>
      </w:r>
    </w:p>
    <w:p w14:paraId="474F493A" w14:textId="3860C615" w:rsidR="000D03B6" w:rsidRPr="00543800" w:rsidRDefault="000D03B6" w:rsidP="005E3DFA">
      <w:pPr>
        <w:pStyle w:val="BodyText"/>
        <w:spacing w:before="158"/>
        <w:rPr>
          <w:b/>
          <w:bCs/>
        </w:rPr>
      </w:pPr>
      <w:r>
        <w:rPr>
          <w:b/>
          <w:bCs/>
        </w:rPr>
        <w:t xml:space="preserve">Referance: </w:t>
      </w:r>
      <w:r w:rsidR="00FD039B">
        <w:rPr>
          <w:b/>
          <w:bCs/>
        </w:rPr>
        <w:t>NBC india 2016, ANNEX B</w:t>
      </w:r>
    </w:p>
    <w:tbl>
      <w:tblPr>
        <w:tblStyle w:val="TableGrid"/>
        <w:tblW w:w="10710" w:type="dxa"/>
        <w:tblInd w:w="-545" w:type="dxa"/>
        <w:tblLook w:val="04A0" w:firstRow="1" w:lastRow="0" w:firstColumn="1" w:lastColumn="0" w:noHBand="0" w:noVBand="1"/>
      </w:tblPr>
      <w:tblGrid>
        <w:gridCol w:w="2970"/>
        <w:gridCol w:w="4590"/>
        <w:gridCol w:w="3150"/>
      </w:tblGrid>
      <w:tr w:rsidR="008D0790" w14:paraId="6EB69633" w14:textId="77777777" w:rsidTr="005A70F7">
        <w:tc>
          <w:tcPr>
            <w:tcW w:w="2970" w:type="dxa"/>
          </w:tcPr>
          <w:p w14:paraId="4E0B2E92" w14:textId="538D38EF" w:rsidR="008D0790" w:rsidRDefault="008D0790" w:rsidP="008D0790">
            <w:pPr>
              <w:pStyle w:val="BodyText"/>
              <w:spacing w:before="158"/>
            </w:pPr>
            <w:r>
              <w:rPr>
                <w:rFonts w:ascii="Arial"/>
                <w:b/>
                <w:sz w:val="16"/>
              </w:rPr>
              <w:t>Light</w:t>
            </w:r>
            <w:r>
              <w:rPr>
                <w:rFonts w:ascii="Arial"/>
                <w:b/>
                <w:spacing w:val="-4"/>
                <w:sz w:val="16"/>
              </w:rPr>
              <w:t xml:space="preserve"> </w:t>
            </w:r>
            <w:r>
              <w:rPr>
                <w:rFonts w:ascii="Arial"/>
                <w:b/>
                <w:sz w:val="16"/>
              </w:rPr>
              <w:t>Hazard</w:t>
            </w:r>
            <w:r>
              <w:rPr>
                <w:rFonts w:ascii="Arial"/>
                <w:b/>
                <w:spacing w:val="-3"/>
                <w:sz w:val="16"/>
              </w:rPr>
              <w:t xml:space="preserve"> </w:t>
            </w:r>
            <w:r>
              <w:rPr>
                <w:rFonts w:ascii="Arial"/>
                <w:b/>
                <w:spacing w:val="-2"/>
                <w:sz w:val="16"/>
              </w:rPr>
              <w:t>Occupancies</w:t>
            </w:r>
          </w:p>
        </w:tc>
        <w:tc>
          <w:tcPr>
            <w:tcW w:w="4590" w:type="dxa"/>
          </w:tcPr>
          <w:p w14:paraId="1E066784" w14:textId="3E27625E" w:rsidR="008D0790" w:rsidRDefault="008D0790" w:rsidP="008D0790">
            <w:pPr>
              <w:pStyle w:val="BodyText"/>
              <w:spacing w:before="158"/>
            </w:pPr>
            <w:r>
              <w:rPr>
                <w:rFonts w:ascii="Arial"/>
                <w:b/>
                <w:sz w:val="16"/>
              </w:rPr>
              <w:t>Moderate</w:t>
            </w:r>
            <w:r>
              <w:rPr>
                <w:rFonts w:ascii="Arial"/>
                <w:b/>
                <w:spacing w:val="-5"/>
                <w:sz w:val="16"/>
              </w:rPr>
              <w:t xml:space="preserve"> </w:t>
            </w:r>
            <w:r>
              <w:rPr>
                <w:rFonts w:ascii="Arial"/>
                <w:b/>
                <w:sz w:val="16"/>
              </w:rPr>
              <w:t>Hazard</w:t>
            </w:r>
            <w:r>
              <w:rPr>
                <w:rFonts w:ascii="Arial"/>
                <w:b/>
                <w:spacing w:val="-3"/>
                <w:sz w:val="16"/>
              </w:rPr>
              <w:t xml:space="preserve"> </w:t>
            </w:r>
            <w:r>
              <w:rPr>
                <w:rFonts w:ascii="Arial"/>
                <w:b/>
                <w:spacing w:val="-2"/>
                <w:sz w:val="16"/>
              </w:rPr>
              <w:t>Occupancies</w:t>
            </w:r>
          </w:p>
        </w:tc>
        <w:tc>
          <w:tcPr>
            <w:tcW w:w="3150" w:type="dxa"/>
          </w:tcPr>
          <w:p w14:paraId="76BDE993" w14:textId="0DDA9CEC" w:rsidR="008D0790" w:rsidRDefault="00B517DC" w:rsidP="008D0790">
            <w:pPr>
              <w:pStyle w:val="BodyText"/>
              <w:spacing w:before="158"/>
            </w:pPr>
            <w:r>
              <w:rPr>
                <w:rFonts w:ascii="Arial"/>
                <w:b/>
                <w:sz w:val="16"/>
              </w:rPr>
              <w:t>High</w:t>
            </w:r>
            <w:r>
              <w:rPr>
                <w:rFonts w:ascii="Arial"/>
                <w:b/>
                <w:spacing w:val="-3"/>
                <w:sz w:val="16"/>
              </w:rPr>
              <w:t xml:space="preserve"> </w:t>
            </w:r>
            <w:r>
              <w:rPr>
                <w:rFonts w:ascii="Arial"/>
                <w:b/>
                <w:sz w:val="16"/>
              </w:rPr>
              <w:t>Hazard</w:t>
            </w:r>
            <w:r>
              <w:rPr>
                <w:rFonts w:ascii="Arial"/>
                <w:b/>
                <w:spacing w:val="-5"/>
                <w:sz w:val="16"/>
              </w:rPr>
              <w:t xml:space="preserve"> </w:t>
            </w:r>
            <w:r>
              <w:rPr>
                <w:rFonts w:ascii="Arial"/>
                <w:b/>
                <w:spacing w:val="-2"/>
                <w:sz w:val="16"/>
              </w:rPr>
              <w:t>Occupancies</w:t>
            </w:r>
          </w:p>
        </w:tc>
      </w:tr>
      <w:tr w:rsidR="00C94DF9" w14:paraId="1C3754AD" w14:textId="77777777" w:rsidTr="005A70F7">
        <w:trPr>
          <w:trHeight w:val="1430"/>
        </w:trPr>
        <w:tc>
          <w:tcPr>
            <w:tcW w:w="2970" w:type="dxa"/>
          </w:tcPr>
          <w:p w14:paraId="597EE18B" w14:textId="77777777" w:rsidR="00C94DF9" w:rsidRDefault="00C94DF9" w:rsidP="00C94DF9">
            <w:pPr>
              <w:pStyle w:val="TableParagraph"/>
              <w:spacing w:before="183"/>
              <w:ind w:left="107"/>
              <w:rPr>
                <w:sz w:val="16"/>
              </w:rPr>
            </w:pPr>
            <w:r>
              <w:rPr>
                <w:sz w:val="16"/>
              </w:rPr>
              <w:t>Glass</w:t>
            </w:r>
            <w:r>
              <w:rPr>
                <w:spacing w:val="-4"/>
                <w:sz w:val="16"/>
              </w:rPr>
              <w:t xml:space="preserve"> </w:t>
            </w:r>
            <w:r>
              <w:rPr>
                <w:sz w:val="16"/>
              </w:rPr>
              <w:t>&amp;</w:t>
            </w:r>
            <w:r>
              <w:rPr>
                <w:spacing w:val="-2"/>
                <w:sz w:val="16"/>
              </w:rPr>
              <w:t xml:space="preserve"> </w:t>
            </w:r>
            <w:r>
              <w:rPr>
                <w:sz w:val="16"/>
              </w:rPr>
              <w:t>Glass</w:t>
            </w:r>
            <w:r>
              <w:rPr>
                <w:spacing w:val="-2"/>
                <w:sz w:val="16"/>
              </w:rPr>
              <w:t xml:space="preserve"> </w:t>
            </w:r>
            <w:r>
              <w:rPr>
                <w:sz w:val="16"/>
              </w:rPr>
              <w:t>Fibre</w:t>
            </w:r>
            <w:r>
              <w:rPr>
                <w:spacing w:val="-3"/>
                <w:sz w:val="16"/>
              </w:rPr>
              <w:t xml:space="preserve"> </w:t>
            </w:r>
            <w:r>
              <w:rPr>
                <w:spacing w:val="-2"/>
                <w:sz w:val="16"/>
              </w:rPr>
              <w:t>Manufacturing</w:t>
            </w:r>
          </w:p>
          <w:p w14:paraId="739F699C" w14:textId="77777777" w:rsidR="00C94DF9" w:rsidRDefault="00C94DF9" w:rsidP="00C94DF9">
            <w:pPr>
              <w:pStyle w:val="TableParagraph"/>
              <w:spacing w:before="2"/>
              <w:rPr>
                <w:rFonts w:ascii="Arial"/>
                <w:b/>
                <w:sz w:val="16"/>
              </w:rPr>
            </w:pPr>
          </w:p>
          <w:p w14:paraId="45A376E3" w14:textId="77777777" w:rsidR="00C94DF9" w:rsidRDefault="00C94DF9" w:rsidP="00C94DF9">
            <w:pPr>
              <w:pStyle w:val="TableParagraph"/>
              <w:spacing w:line="244" w:lineRule="auto"/>
              <w:ind w:left="107"/>
              <w:rPr>
                <w:sz w:val="16"/>
              </w:rPr>
            </w:pPr>
            <w:r>
              <w:rPr>
                <w:sz w:val="16"/>
              </w:rPr>
              <w:t>Godowns</w:t>
            </w:r>
            <w:r>
              <w:rPr>
                <w:spacing w:val="26"/>
                <w:sz w:val="16"/>
              </w:rPr>
              <w:t xml:space="preserve"> </w:t>
            </w:r>
            <w:r>
              <w:rPr>
                <w:sz w:val="16"/>
              </w:rPr>
              <w:t>and</w:t>
            </w:r>
            <w:r>
              <w:rPr>
                <w:spacing w:val="23"/>
                <w:sz w:val="16"/>
              </w:rPr>
              <w:t xml:space="preserve"> </w:t>
            </w:r>
            <w:r>
              <w:rPr>
                <w:sz w:val="16"/>
              </w:rPr>
              <w:t>Warehouses</w:t>
            </w:r>
            <w:r>
              <w:rPr>
                <w:spacing w:val="24"/>
                <w:sz w:val="16"/>
              </w:rPr>
              <w:t xml:space="preserve"> </w:t>
            </w:r>
            <w:r>
              <w:rPr>
                <w:sz w:val="16"/>
              </w:rPr>
              <w:t>Storing</w:t>
            </w:r>
            <w:r>
              <w:rPr>
                <w:spacing w:val="24"/>
                <w:sz w:val="16"/>
              </w:rPr>
              <w:t xml:space="preserve"> </w:t>
            </w:r>
            <w:r>
              <w:rPr>
                <w:sz w:val="16"/>
              </w:rPr>
              <w:t>non- combustible Goods only</w:t>
            </w:r>
          </w:p>
          <w:p w14:paraId="2B14CDFD" w14:textId="77777777" w:rsidR="00C94DF9" w:rsidRDefault="00C94DF9" w:rsidP="00C94DF9">
            <w:pPr>
              <w:pStyle w:val="TableParagraph"/>
              <w:spacing w:before="183"/>
              <w:ind w:left="107"/>
              <w:rPr>
                <w:sz w:val="16"/>
              </w:rPr>
            </w:pPr>
            <w:r>
              <w:rPr>
                <w:sz w:val="16"/>
              </w:rPr>
              <w:t>Green</w:t>
            </w:r>
            <w:r>
              <w:rPr>
                <w:spacing w:val="-2"/>
                <w:sz w:val="16"/>
              </w:rPr>
              <w:t xml:space="preserve"> houses</w:t>
            </w:r>
          </w:p>
          <w:p w14:paraId="582F2F7C" w14:textId="77777777" w:rsidR="00C94DF9" w:rsidRDefault="00C94DF9" w:rsidP="00C94DF9">
            <w:pPr>
              <w:pStyle w:val="TableParagraph"/>
              <w:spacing w:before="4"/>
              <w:rPr>
                <w:rFonts w:ascii="Arial"/>
                <w:b/>
                <w:sz w:val="16"/>
              </w:rPr>
            </w:pPr>
          </w:p>
          <w:p w14:paraId="253D9A51" w14:textId="77777777" w:rsidR="00C94DF9" w:rsidRDefault="00C94DF9" w:rsidP="00C94DF9">
            <w:pPr>
              <w:pStyle w:val="TableParagraph"/>
              <w:ind w:left="107"/>
              <w:rPr>
                <w:sz w:val="16"/>
              </w:rPr>
            </w:pPr>
            <w:r>
              <w:rPr>
                <w:sz w:val="16"/>
              </w:rPr>
              <w:t>Gold</w:t>
            </w:r>
            <w:r>
              <w:rPr>
                <w:spacing w:val="-4"/>
                <w:sz w:val="16"/>
              </w:rPr>
              <w:t xml:space="preserve"> </w:t>
            </w:r>
            <w:r>
              <w:rPr>
                <w:sz w:val="16"/>
              </w:rPr>
              <w:t>Thread</w:t>
            </w:r>
            <w:r>
              <w:rPr>
                <w:spacing w:val="-4"/>
                <w:sz w:val="16"/>
              </w:rPr>
              <w:t xml:space="preserve"> </w:t>
            </w:r>
            <w:r>
              <w:rPr>
                <w:sz w:val="16"/>
              </w:rPr>
              <w:t>/Gilding</w:t>
            </w:r>
            <w:r>
              <w:rPr>
                <w:spacing w:val="-7"/>
                <w:sz w:val="16"/>
              </w:rPr>
              <w:t xml:space="preserve"> </w:t>
            </w:r>
            <w:r>
              <w:rPr>
                <w:spacing w:val="-2"/>
                <w:sz w:val="16"/>
              </w:rPr>
              <w:t>Factories</w:t>
            </w:r>
          </w:p>
          <w:p w14:paraId="4755C8FA" w14:textId="77777777" w:rsidR="00C94DF9" w:rsidRDefault="00C94DF9" w:rsidP="00C94DF9">
            <w:pPr>
              <w:pStyle w:val="TableParagraph"/>
              <w:spacing w:before="2"/>
              <w:rPr>
                <w:rFonts w:ascii="Arial"/>
                <w:b/>
                <w:sz w:val="16"/>
              </w:rPr>
            </w:pPr>
          </w:p>
          <w:p w14:paraId="410BF776" w14:textId="77777777" w:rsidR="00C94DF9" w:rsidRDefault="00C94DF9" w:rsidP="00C94DF9">
            <w:pPr>
              <w:pStyle w:val="TableParagraph"/>
              <w:tabs>
                <w:tab w:val="left" w:pos="697"/>
                <w:tab w:val="left" w:pos="1393"/>
                <w:tab w:val="left" w:pos="1973"/>
                <w:tab w:val="left" w:pos="2484"/>
              </w:tabs>
              <w:spacing w:before="1" w:line="244" w:lineRule="auto"/>
              <w:ind w:left="107" w:right="110"/>
              <w:rPr>
                <w:sz w:val="16"/>
              </w:rPr>
            </w:pPr>
            <w:r>
              <w:rPr>
                <w:spacing w:val="-4"/>
                <w:sz w:val="16"/>
              </w:rPr>
              <w:t>Gum</w:t>
            </w:r>
            <w:r>
              <w:rPr>
                <w:sz w:val="16"/>
              </w:rPr>
              <w:tab/>
            </w:r>
            <w:r>
              <w:rPr>
                <w:spacing w:val="-2"/>
                <w:sz w:val="16"/>
              </w:rPr>
              <w:t>and/or</w:t>
            </w:r>
            <w:r>
              <w:rPr>
                <w:sz w:val="16"/>
              </w:rPr>
              <w:tab/>
            </w:r>
            <w:r>
              <w:rPr>
                <w:spacing w:val="-4"/>
                <w:sz w:val="16"/>
              </w:rPr>
              <w:t>Glue</w:t>
            </w:r>
            <w:r>
              <w:rPr>
                <w:sz w:val="16"/>
              </w:rPr>
              <w:tab/>
            </w:r>
            <w:r>
              <w:rPr>
                <w:spacing w:val="-4"/>
                <w:sz w:val="16"/>
              </w:rPr>
              <w:t>and</w:t>
            </w:r>
            <w:r>
              <w:rPr>
                <w:sz w:val="16"/>
              </w:rPr>
              <w:tab/>
            </w:r>
            <w:r>
              <w:rPr>
                <w:spacing w:val="-2"/>
                <w:sz w:val="16"/>
              </w:rPr>
              <w:t>Gelatine Manufacturing</w:t>
            </w:r>
          </w:p>
          <w:p w14:paraId="03213F24" w14:textId="77777777" w:rsidR="00C94DF9" w:rsidRDefault="00C94DF9" w:rsidP="00C94DF9">
            <w:pPr>
              <w:pStyle w:val="TableParagraph"/>
              <w:tabs>
                <w:tab w:val="left" w:pos="632"/>
                <w:tab w:val="left" w:pos="1109"/>
                <w:tab w:val="left" w:pos="1836"/>
                <w:tab w:val="left" w:pos="2369"/>
              </w:tabs>
              <w:spacing w:before="182" w:line="244" w:lineRule="auto"/>
              <w:ind w:left="107" w:right="111"/>
              <w:rPr>
                <w:sz w:val="16"/>
              </w:rPr>
            </w:pPr>
            <w:r>
              <w:rPr>
                <w:spacing w:val="-4"/>
                <w:sz w:val="16"/>
              </w:rPr>
              <w:t>Ice,</w:t>
            </w:r>
            <w:r>
              <w:rPr>
                <w:sz w:val="16"/>
              </w:rPr>
              <w:tab/>
            </w:r>
            <w:r>
              <w:rPr>
                <w:spacing w:val="-4"/>
                <w:sz w:val="16"/>
              </w:rPr>
              <w:t>Ice</w:t>
            </w:r>
            <w:r>
              <w:rPr>
                <w:sz w:val="16"/>
              </w:rPr>
              <w:tab/>
            </w:r>
            <w:r>
              <w:rPr>
                <w:spacing w:val="-4"/>
                <w:sz w:val="16"/>
              </w:rPr>
              <w:t>Candy</w:t>
            </w:r>
            <w:r>
              <w:rPr>
                <w:sz w:val="16"/>
              </w:rPr>
              <w:tab/>
            </w:r>
            <w:r>
              <w:rPr>
                <w:spacing w:val="-4"/>
                <w:sz w:val="16"/>
              </w:rPr>
              <w:t>and</w:t>
            </w:r>
            <w:r>
              <w:rPr>
                <w:sz w:val="16"/>
              </w:rPr>
              <w:tab/>
            </w:r>
            <w:r>
              <w:rPr>
                <w:spacing w:val="-2"/>
                <w:sz w:val="16"/>
              </w:rPr>
              <w:t>Ice-cream Manufacturing</w:t>
            </w:r>
          </w:p>
          <w:p w14:paraId="2D7FF051" w14:textId="77777777" w:rsidR="00C94DF9" w:rsidRDefault="00C94DF9" w:rsidP="00C94DF9">
            <w:pPr>
              <w:pStyle w:val="TableParagraph"/>
              <w:spacing w:before="183" w:line="487" w:lineRule="auto"/>
              <w:ind w:left="107" w:right="279"/>
              <w:rPr>
                <w:sz w:val="16"/>
              </w:rPr>
            </w:pPr>
            <w:r>
              <w:rPr>
                <w:sz w:val="16"/>
              </w:rPr>
              <w:t>Ink</w:t>
            </w:r>
            <w:r>
              <w:rPr>
                <w:spacing w:val="72"/>
                <w:sz w:val="16"/>
              </w:rPr>
              <w:t xml:space="preserve"> </w:t>
            </w:r>
            <w:r>
              <w:rPr>
                <w:sz w:val="16"/>
              </w:rPr>
              <w:t>(excluding</w:t>
            </w:r>
            <w:r>
              <w:rPr>
                <w:spacing w:val="-7"/>
                <w:sz w:val="16"/>
              </w:rPr>
              <w:t xml:space="preserve"> </w:t>
            </w:r>
            <w:r>
              <w:rPr>
                <w:sz w:val="16"/>
              </w:rPr>
              <w:t>Printing</w:t>
            </w:r>
            <w:r>
              <w:rPr>
                <w:spacing w:val="-7"/>
                <w:sz w:val="16"/>
              </w:rPr>
              <w:t xml:space="preserve"> </w:t>
            </w:r>
            <w:r>
              <w:rPr>
                <w:sz w:val="16"/>
              </w:rPr>
              <w:t>Ink)</w:t>
            </w:r>
            <w:r>
              <w:rPr>
                <w:spacing w:val="-5"/>
                <w:sz w:val="16"/>
              </w:rPr>
              <w:t xml:space="preserve"> </w:t>
            </w:r>
            <w:r>
              <w:rPr>
                <w:sz w:val="16"/>
              </w:rPr>
              <w:t>Factories Mica Products Manufacturing</w:t>
            </w:r>
          </w:p>
          <w:p w14:paraId="20331BA9" w14:textId="77777777" w:rsidR="00C94DF9" w:rsidRDefault="00C94DF9" w:rsidP="00C94DF9">
            <w:pPr>
              <w:pStyle w:val="TableParagraph"/>
              <w:spacing w:before="2" w:line="487" w:lineRule="auto"/>
              <w:ind w:left="107" w:right="279"/>
              <w:rPr>
                <w:sz w:val="16"/>
              </w:rPr>
            </w:pPr>
            <w:r>
              <w:rPr>
                <w:sz w:val="16"/>
              </w:rPr>
              <w:t>Multiple</w:t>
            </w:r>
            <w:r>
              <w:rPr>
                <w:spacing w:val="-11"/>
                <w:sz w:val="16"/>
              </w:rPr>
              <w:t xml:space="preserve"> </w:t>
            </w:r>
            <w:r>
              <w:rPr>
                <w:sz w:val="16"/>
              </w:rPr>
              <w:t>block</w:t>
            </w:r>
            <w:r>
              <w:rPr>
                <w:spacing w:val="-11"/>
                <w:sz w:val="16"/>
              </w:rPr>
              <w:t xml:space="preserve"> </w:t>
            </w:r>
            <w:r>
              <w:rPr>
                <w:sz w:val="16"/>
              </w:rPr>
              <w:t>apartment</w:t>
            </w:r>
            <w:r>
              <w:rPr>
                <w:spacing w:val="-10"/>
                <w:sz w:val="16"/>
              </w:rPr>
              <w:t xml:space="preserve"> </w:t>
            </w:r>
            <w:r>
              <w:rPr>
                <w:sz w:val="16"/>
              </w:rPr>
              <w:t>buildings Multiple block business buildings Multiple block star hotel buildings Places of worship</w:t>
            </w:r>
          </w:p>
          <w:p w14:paraId="63B8F0C5" w14:textId="77777777" w:rsidR="00C94DF9" w:rsidRDefault="00C94DF9" w:rsidP="00C94DF9">
            <w:pPr>
              <w:pStyle w:val="TableParagraph"/>
              <w:spacing w:before="1" w:line="487" w:lineRule="auto"/>
              <w:ind w:left="107" w:right="2076"/>
              <w:rPr>
                <w:sz w:val="16"/>
              </w:rPr>
            </w:pPr>
            <w:r>
              <w:rPr>
                <w:sz w:val="16"/>
              </w:rPr>
              <w:t>Pottery</w:t>
            </w:r>
            <w:r>
              <w:rPr>
                <w:spacing w:val="-11"/>
                <w:sz w:val="16"/>
              </w:rPr>
              <w:t xml:space="preserve"> </w:t>
            </w:r>
            <w:r>
              <w:rPr>
                <w:sz w:val="16"/>
              </w:rPr>
              <w:t>Works Poultry</w:t>
            </w:r>
            <w:r>
              <w:rPr>
                <w:spacing w:val="-2"/>
                <w:sz w:val="16"/>
              </w:rPr>
              <w:t xml:space="preserve"> Farms</w:t>
            </w:r>
          </w:p>
          <w:p w14:paraId="48F98F41" w14:textId="77777777" w:rsidR="00C94DF9" w:rsidRDefault="00C94DF9" w:rsidP="00C94DF9">
            <w:pPr>
              <w:pStyle w:val="TableParagraph"/>
              <w:spacing w:before="1" w:line="487" w:lineRule="auto"/>
              <w:ind w:left="107"/>
              <w:rPr>
                <w:sz w:val="16"/>
              </w:rPr>
            </w:pPr>
            <w:r>
              <w:rPr>
                <w:sz w:val="16"/>
              </w:rPr>
              <w:t>Salt</w:t>
            </w:r>
            <w:r>
              <w:rPr>
                <w:spacing w:val="-9"/>
                <w:sz w:val="16"/>
              </w:rPr>
              <w:t xml:space="preserve"> </w:t>
            </w:r>
            <w:r>
              <w:rPr>
                <w:sz w:val="16"/>
              </w:rPr>
              <w:t>Crushing</w:t>
            </w:r>
            <w:r>
              <w:rPr>
                <w:spacing w:val="-10"/>
                <w:sz w:val="16"/>
              </w:rPr>
              <w:t xml:space="preserve"> </w:t>
            </w:r>
            <w:r>
              <w:rPr>
                <w:sz w:val="16"/>
              </w:rPr>
              <w:t>Factories</w:t>
            </w:r>
            <w:r>
              <w:rPr>
                <w:spacing w:val="-9"/>
                <w:sz w:val="16"/>
              </w:rPr>
              <w:t xml:space="preserve"> </w:t>
            </w:r>
            <w:r>
              <w:rPr>
                <w:sz w:val="16"/>
              </w:rPr>
              <w:t>and</w:t>
            </w:r>
            <w:r>
              <w:rPr>
                <w:spacing w:val="-8"/>
                <w:sz w:val="16"/>
              </w:rPr>
              <w:t xml:space="preserve"> </w:t>
            </w:r>
            <w:r>
              <w:rPr>
                <w:sz w:val="16"/>
              </w:rPr>
              <w:t xml:space="preserve">Refineries </w:t>
            </w:r>
            <w:r>
              <w:rPr>
                <w:spacing w:val="-2"/>
                <w:sz w:val="16"/>
              </w:rPr>
              <w:t>Stables</w:t>
            </w:r>
          </w:p>
          <w:p w14:paraId="28F99AB7" w14:textId="77777777" w:rsidR="00C94DF9" w:rsidRDefault="00C94DF9" w:rsidP="00C94DF9">
            <w:pPr>
              <w:pStyle w:val="TableParagraph"/>
              <w:spacing w:line="489" w:lineRule="auto"/>
              <w:ind w:left="107" w:right="691"/>
              <w:rPr>
                <w:sz w:val="16"/>
              </w:rPr>
            </w:pPr>
            <w:r>
              <w:rPr>
                <w:sz w:val="16"/>
              </w:rPr>
              <w:t>Sugar Candy Manufacturing Sugar</w:t>
            </w:r>
            <w:r>
              <w:rPr>
                <w:spacing w:val="-11"/>
                <w:sz w:val="16"/>
              </w:rPr>
              <w:t xml:space="preserve"> </w:t>
            </w:r>
            <w:r>
              <w:rPr>
                <w:sz w:val="16"/>
              </w:rPr>
              <w:t>Factories</w:t>
            </w:r>
            <w:r>
              <w:rPr>
                <w:spacing w:val="-11"/>
                <w:sz w:val="16"/>
              </w:rPr>
              <w:t xml:space="preserve"> </w:t>
            </w:r>
            <w:r>
              <w:rPr>
                <w:sz w:val="16"/>
              </w:rPr>
              <w:t>and</w:t>
            </w:r>
            <w:r>
              <w:rPr>
                <w:spacing w:val="-10"/>
                <w:sz w:val="16"/>
              </w:rPr>
              <w:t xml:space="preserve"> </w:t>
            </w:r>
            <w:r>
              <w:rPr>
                <w:sz w:val="16"/>
              </w:rPr>
              <w:t>Refineries</w:t>
            </w:r>
          </w:p>
          <w:p w14:paraId="0AB119C1" w14:textId="77777777" w:rsidR="00C94DF9" w:rsidRDefault="00C94DF9" w:rsidP="00C94DF9">
            <w:pPr>
              <w:pStyle w:val="TableParagraph"/>
              <w:spacing w:line="487" w:lineRule="auto"/>
              <w:ind w:left="107"/>
              <w:rPr>
                <w:sz w:val="16"/>
              </w:rPr>
            </w:pPr>
            <w:r>
              <w:rPr>
                <w:sz w:val="16"/>
              </w:rPr>
              <w:t>Tanneries/Leather</w:t>
            </w:r>
            <w:r>
              <w:rPr>
                <w:spacing w:val="-11"/>
                <w:sz w:val="16"/>
              </w:rPr>
              <w:t xml:space="preserve"> </w:t>
            </w:r>
            <w:r>
              <w:rPr>
                <w:sz w:val="16"/>
              </w:rPr>
              <w:t>Goods</w:t>
            </w:r>
            <w:r>
              <w:rPr>
                <w:spacing w:val="-11"/>
                <w:sz w:val="16"/>
              </w:rPr>
              <w:t xml:space="preserve"> </w:t>
            </w:r>
            <w:r>
              <w:rPr>
                <w:sz w:val="16"/>
              </w:rPr>
              <w:t>Manufacturers Umbrella Assembling Factories</w:t>
            </w:r>
          </w:p>
          <w:p w14:paraId="4735A83A" w14:textId="77777777" w:rsidR="00C94DF9" w:rsidRDefault="00C94DF9" w:rsidP="00C94DF9">
            <w:pPr>
              <w:pStyle w:val="TableParagraph"/>
              <w:ind w:left="107"/>
              <w:rPr>
                <w:sz w:val="16"/>
              </w:rPr>
            </w:pPr>
            <w:r>
              <w:rPr>
                <w:spacing w:val="-2"/>
                <w:sz w:val="16"/>
              </w:rPr>
              <w:t>Vermicelli</w:t>
            </w:r>
            <w:r>
              <w:rPr>
                <w:spacing w:val="7"/>
                <w:sz w:val="16"/>
              </w:rPr>
              <w:t xml:space="preserve"> </w:t>
            </w:r>
            <w:r>
              <w:rPr>
                <w:spacing w:val="-2"/>
                <w:sz w:val="16"/>
              </w:rPr>
              <w:t>Factories</w:t>
            </w:r>
          </w:p>
          <w:p w14:paraId="70838BDD" w14:textId="77777777" w:rsidR="00C94DF9" w:rsidRDefault="00C94DF9" w:rsidP="00C94DF9">
            <w:pPr>
              <w:pStyle w:val="TableParagraph"/>
              <w:spacing w:line="244" w:lineRule="auto"/>
              <w:ind w:left="107"/>
              <w:rPr>
                <w:sz w:val="16"/>
              </w:rPr>
            </w:pPr>
            <w:r>
              <w:rPr>
                <w:sz w:val="16"/>
              </w:rPr>
              <w:t>Water</w:t>
            </w:r>
            <w:r>
              <w:rPr>
                <w:spacing w:val="40"/>
                <w:sz w:val="16"/>
              </w:rPr>
              <w:t xml:space="preserve"> </w:t>
            </w:r>
            <w:r>
              <w:rPr>
                <w:sz w:val="16"/>
              </w:rPr>
              <w:t>Treatment/</w:t>
            </w:r>
            <w:r>
              <w:rPr>
                <w:spacing w:val="40"/>
                <w:sz w:val="16"/>
              </w:rPr>
              <w:t xml:space="preserve"> </w:t>
            </w:r>
            <w:r>
              <w:rPr>
                <w:sz w:val="16"/>
              </w:rPr>
              <w:t>Filtration</w:t>
            </w:r>
            <w:r>
              <w:rPr>
                <w:spacing w:val="40"/>
                <w:sz w:val="16"/>
              </w:rPr>
              <w:t xml:space="preserve"> </w:t>
            </w:r>
            <w:r>
              <w:rPr>
                <w:sz w:val="16"/>
              </w:rPr>
              <w:t>Plants</w:t>
            </w:r>
            <w:r>
              <w:rPr>
                <w:spacing w:val="40"/>
                <w:sz w:val="16"/>
              </w:rPr>
              <w:t xml:space="preserve"> </w:t>
            </w:r>
            <w:r>
              <w:rPr>
                <w:sz w:val="16"/>
              </w:rPr>
              <w:t>and Water Pump Houses</w:t>
            </w:r>
          </w:p>
          <w:p w14:paraId="6DAD0EA5" w14:textId="0199927A" w:rsidR="00C94DF9" w:rsidRDefault="00C94DF9" w:rsidP="00C94DF9">
            <w:pPr>
              <w:pStyle w:val="BodyText"/>
              <w:spacing w:before="158"/>
            </w:pPr>
            <w:r>
              <w:rPr>
                <w:sz w:val="16"/>
              </w:rPr>
              <w:t>Zinc/Copper</w:t>
            </w:r>
            <w:r>
              <w:rPr>
                <w:spacing w:val="-5"/>
                <w:sz w:val="16"/>
              </w:rPr>
              <w:t xml:space="preserve"> </w:t>
            </w:r>
            <w:r>
              <w:rPr>
                <w:spacing w:val="-2"/>
                <w:sz w:val="16"/>
              </w:rPr>
              <w:t>Factories</w:t>
            </w:r>
          </w:p>
        </w:tc>
        <w:tc>
          <w:tcPr>
            <w:tcW w:w="4590" w:type="dxa"/>
          </w:tcPr>
          <w:p w14:paraId="7724879F" w14:textId="77777777" w:rsidR="00C94DF9" w:rsidRDefault="00C94DF9" w:rsidP="00C94DF9">
            <w:pPr>
              <w:pStyle w:val="TableParagraph"/>
              <w:spacing w:before="183"/>
              <w:ind w:left="107"/>
              <w:rPr>
                <w:sz w:val="16"/>
              </w:rPr>
            </w:pPr>
            <w:r>
              <w:rPr>
                <w:sz w:val="16"/>
              </w:rPr>
              <w:t>Ghee</w:t>
            </w:r>
            <w:r>
              <w:rPr>
                <w:spacing w:val="-2"/>
                <w:sz w:val="16"/>
              </w:rPr>
              <w:t xml:space="preserve"> </w:t>
            </w:r>
            <w:r>
              <w:rPr>
                <w:sz w:val="16"/>
              </w:rPr>
              <w:t>Factories</w:t>
            </w:r>
            <w:r>
              <w:rPr>
                <w:spacing w:val="-2"/>
                <w:sz w:val="16"/>
              </w:rPr>
              <w:t xml:space="preserve"> </w:t>
            </w:r>
            <w:r>
              <w:rPr>
                <w:sz w:val="16"/>
              </w:rPr>
              <w:t>(other</w:t>
            </w:r>
            <w:r>
              <w:rPr>
                <w:spacing w:val="-1"/>
                <w:sz w:val="16"/>
              </w:rPr>
              <w:t xml:space="preserve"> </w:t>
            </w:r>
            <w:r>
              <w:rPr>
                <w:sz w:val="16"/>
              </w:rPr>
              <w:t>than</w:t>
            </w:r>
            <w:r>
              <w:rPr>
                <w:spacing w:val="-4"/>
                <w:sz w:val="16"/>
              </w:rPr>
              <w:t xml:space="preserve"> </w:t>
            </w:r>
            <w:r>
              <w:rPr>
                <w:spacing w:val="-2"/>
                <w:sz w:val="16"/>
              </w:rPr>
              <w:t>vegetable)</w:t>
            </w:r>
          </w:p>
          <w:p w14:paraId="4F73E1A9" w14:textId="77777777" w:rsidR="00C94DF9" w:rsidRDefault="00C94DF9" w:rsidP="00C94DF9">
            <w:pPr>
              <w:pStyle w:val="TableParagraph"/>
              <w:spacing w:before="2"/>
              <w:rPr>
                <w:rFonts w:ascii="Arial"/>
                <w:b/>
                <w:sz w:val="16"/>
              </w:rPr>
            </w:pPr>
          </w:p>
          <w:p w14:paraId="2BA4F6D3" w14:textId="77777777" w:rsidR="00C94DF9" w:rsidRDefault="00C94DF9" w:rsidP="00C94DF9">
            <w:pPr>
              <w:pStyle w:val="TableParagraph"/>
              <w:spacing w:line="244" w:lineRule="auto"/>
              <w:ind w:left="107" w:right="114"/>
              <w:jc w:val="both"/>
              <w:rPr>
                <w:sz w:val="16"/>
              </w:rPr>
            </w:pPr>
            <w:r>
              <w:rPr>
                <w:sz w:val="16"/>
              </w:rPr>
              <w:t xml:space="preserve">Godowns and Warehouses (other than those under light and High Hzard A </w:t>
            </w:r>
            <w:r>
              <w:rPr>
                <w:spacing w:val="-2"/>
                <w:sz w:val="16"/>
              </w:rPr>
              <w:t>categories)</w:t>
            </w:r>
          </w:p>
          <w:p w14:paraId="729DBBBD" w14:textId="77777777" w:rsidR="00C94DF9" w:rsidRDefault="00C94DF9" w:rsidP="00C94DF9">
            <w:pPr>
              <w:pStyle w:val="TableParagraph"/>
              <w:spacing w:line="244" w:lineRule="auto"/>
              <w:ind w:left="107" w:right="110"/>
              <w:jc w:val="both"/>
              <w:rPr>
                <w:sz w:val="16"/>
              </w:rPr>
            </w:pPr>
            <w:r>
              <w:rPr>
                <w:sz w:val="16"/>
              </w:rPr>
              <w:t>Grain and/or Seeds Disintegrating</w:t>
            </w:r>
            <w:r>
              <w:rPr>
                <w:spacing w:val="40"/>
                <w:sz w:val="16"/>
              </w:rPr>
              <w:t xml:space="preserve"> </w:t>
            </w:r>
            <w:r>
              <w:rPr>
                <w:sz w:val="16"/>
              </w:rPr>
              <w:t>and/or Crushing Factories</w:t>
            </w:r>
          </w:p>
          <w:p w14:paraId="28383F9E" w14:textId="77777777" w:rsidR="00C94DF9" w:rsidRDefault="00C94DF9" w:rsidP="00C94DF9">
            <w:pPr>
              <w:pStyle w:val="TableParagraph"/>
              <w:spacing w:before="181"/>
              <w:ind w:left="107"/>
              <w:rPr>
                <w:sz w:val="16"/>
              </w:rPr>
            </w:pPr>
            <w:r>
              <w:rPr>
                <w:sz w:val="16"/>
              </w:rPr>
              <w:t>Grease</w:t>
            </w:r>
            <w:r>
              <w:rPr>
                <w:spacing w:val="-2"/>
                <w:sz w:val="16"/>
              </w:rPr>
              <w:t xml:space="preserve"> Manufacturing.</w:t>
            </w:r>
          </w:p>
          <w:p w14:paraId="10ED50EA" w14:textId="77777777" w:rsidR="00C94DF9" w:rsidRDefault="00C94DF9" w:rsidP="00C94DF9">
            <w:pPr>
              <w:pStyle w:val="TableParagraph"/>
              <w:spacing w:before="4"/>
              <w:rPr>
                <w:rFonts w:ascii="Arial"/>
                <w:b/>
                <w:sz w:val="16"/>
              </w:rPr>
            </w:pPr>
          </w:p>
          <w:p w14:paraId="7B45E38A" w14:textId="77777777" w:rsidR="00C94DF9" w:rsidRDefault="00C94DF9" w:rsidP="00C94DF9">
            <w:pPr>
              <w:pStyle w:val="TableParagraph"/>
              <w:ind w:left="107"/>
              <w:rPr>
                <w:sz w:val="16"/>
              </w:rPr>
            </w:pPr>
            <w:r>
              <w:rPr>
                <w:sz w:val="16"/>
              </w:rPr>
              <w:t>Hosiery,</w:t>
            </w:r>
            <w:r>
              <w:rPr>
                <w:spacing w:val="28"/>
                <w:sz w:val="16"/>
              </w:rPr>
              <w:t xml:space="preserve"> </w:t>
            </w:r>
            <w:r>
              <w:rPr>
                <w:sz w:val="16"/>
              </w:rPr>
              <w:t>Lace,</w:t>
            </w:r>
            <w:r>
              <w:rPr>
                <w:spacing w:val="28"/>
                <w:sz w:val="16"/>
              </w:rPr>
              <w:t xml:space="preserve"> </w:t>
            </w:r>
            <w:r>
              <w:rPr>
                <w:sz w:val="16"/>
              </w:rPr>
              <w:t>Embroidery</w:t>
            </w:r>
            <w:r>
              <w:rPr>
                <w:spacing w:val="26"/>
                <w:sz w:val="16"/>
              </w:rPr>
              <w:t xml:space="preserve"> </w:t>
            </w:r>
            <w:r>
              <w:rPr>
                <w:sz w:val="16"/>
              </w:rPr>
              <w:t>and</w:t>
            </w:r>
            <w:r>
              <w:rPr>
                <w:spacing w:val="27"/>
                <w:sz w:val="16"/>
              </w:rPr>
              <w:t xml:space="preserve"> </w:t>
            </w:r>
            <w:r>
              <w:rPr>
                <w:sz w:val="16"/>
              </w:rPr>
              <w:t xml:space="preserve">Thread </w:t>
            </w:r>
            <w:r>
              <w:rPr>
                <w:spacing w:val="-2"/>
                <w:sz w:val="16"/>
              </w:rPr>
              <w:t>Factories</w:t>
            </w:r>
          </w:p>
          <w:p w14:paraId="433730B9" w14:textId="77777777" w:rsidR="00C94DF9" w:rsidRDefault="00C94DF9" w:rsidP="00C94DF9">
            <w:pPr>
              <w:pStyle w:val="TableParagraph"/>
              <w:spacing w:before="6"/>
              <w:rPr>
                <w:rFonts w:ascii="Arial"/>
                <w:b/>
                <w:sz w:val="16"/>
              </w:rPr>
            </w:pPr>
          </w:p>
          <w:p w14:paraId="37551255" w14:textId="77777777" w:rsidR="00C94DF9" w:rsidRDefault="00C94DF9" w:rsidP="00C94DF9">
            <w:pPr>
              <w:pStyle w:val="TableParagraph"/>
              <w:ind w:left="107"/>
              <w:rPr>
                <w:sz w:val="16"/>
              </w:rPr>
            </w:pPr>
            <w:r>
              <w:rPr>
                <w:sz w:val="16"/>
              </w:rPr>
              <w:t>Incandescent</w:t>
            </w:r>
            <w:r>
              <w:rPr>
                <w:spacing w:val="-6"/>
                <w:sz w:val="16"/>
              </w:rPr>
              <w:t xml:space="preserve"> </w:t>
            </w:r>
            <w:r>
              <w:rPr>
                <w:sz w:val="16"/>
              </w:rPr>
              <w:t>Gas</w:t>
            </w:r>
            <w:r>
              <w:rPr>
                <w:spacing w:val="-4"/>
                <w:sz w:val="16"/>
              </w:rPr>
              <w:t xml:space="preserve"> </w:t>
            </w:r>
            <w:r>
              <w:rPr>
                <w:sz w:val="16"/>
              </w:rPr>
              <w:t>Mantle</w:t>
            </w:r>
            <w:r>
              <w:rPr>
                <w:spacing w:val="-5"/>
                <w:sz w:val="16"/>
              </w:rPr>
              <w:t xml:space="preserve"> </w:t>
            </w:r>
            <w:r>
              <w:rPr>
                <w:spacing w:val="-2"/>
                <w:sz w:val="16"/>
              </w:rPr>
              <w:t>Manufacturing</w:t>
            </w:r>
          </w:p>
          <w:p w14:paraId="55AD1AA6" w14:textId="77777777" w:rsidR="00C94DF9" w:rsidRDefault="00C94DF9" w:rsidP="00C94DF9">
            <w:pPr>
              <w:pStyle w:val="TableParagraph"/>
              <w:spacing w:before="2"/>
              <w:rPr>
                <w:rFonts w:ascii="Arial"/>
                <w:b/>
                <w:sz w:val="16"/>
              </w:rPr>
            </w:pPr>
          </w:p>
          <w:p w14:paraId="6CE42EFD" w14:textId="77777777" w:rsidR="00C94DF9" w:rsidRDefault="00C94DF9" w:rsidP="00C94DF9">
            <w:pPr>
              <w:pStyle w:val="TableParagraph"/>
              <w:spacing w:line="244" w:lineRule="auto"/>
              <w:ind w:left="107" w:right="113"/>
              <w:jc w:val="both"/>
              <w:rPr>
                <w:sz w:val="16"/>
              </w:rPr>
            </w:pPr>
            <w:r>
              <w:rPr>
                <w:sz w:val="16"/>
              </w:rPr>
              <w:t>Industrial Gas Mfg. (Inert/ halogenated hydrocarbon gases)</w:t>
            </w:r>
          </w:p>
          <w:p w14:paraId="08EB9434" w14:textId="77777777" w:rsidR="00C94DF9" w:rsidRDefault="00C94DF9" w:rsidP="00C94DF9">
            <w:pPr>
              <w:pStyle w:val="TableParagraph"/>
              <w:spacing w:before="183" w:line="244" w:lineRule="auto"/>
              <w:ind w:left="107" w:right="109"/>
              <w:jc w:val="both"/>
              <w:rPr>
                <w:sz w:val="16"/>
              </w:rPr>
            </w:pPr>
            <w:r>
              <w:rPr>
                <w:sz w:val="16"/>
              </w:rPr>
              <w:t>Man-made Yarn/Fibre Manufacturing (other than Acrylic fibres/yarn mfg)</w:t>
            </w:r>
          </w:p>
          <w:p w14:paraId="50A13EC5" w14:textId="77777777" w:rsidR="00C94DF9" w:rsidRDefault="00C94DF9" w:rsidP="00C94DF9">
            <w:pPr>
              <w:pStyle w:val="TableParagraph"/>
              <w:spacing w:before="183" w:line="244" w:lineRule="auto"/>
              <w:ind w:left="107"/>
              <w:rPr>
                <w:sz w:val="16"/>
              </w:rPr>
            </w:pPr>
            <w:r>
              <w:rPr>
                <w:sz w:val="16"/>
              </w:rPr>
              <w:t>Manure and Fertiliser Works. (Blending, Mixing and granulating)</w:t>
            </w:r>
          </w:p>
          <w:p w14:paraId="54F1E807" w14:textId="77777777" w:rsidR="00C94DF9" w:rsidRDefault="00C94DF9" w:rsidP="00C94DF9">
            <w:pPr>
              <w:pStyle w:val="TableParagraph"/>
              <w:spacing w:before="183" w:line="487" w:lineRule="auto"/>
              <w:ind w:left="107"/>
              <w:rPr>
                <w:sz w:val="16"/>
              </w:rPr>
            </w:pPr>
            <w:r>
              <w:rPr>
                <w:sz w:val="16"/>
              </w:rPr>
              <w:t>Mineral</w:t>
            </w:r>
            <w:r>
              <w:rPr>
                <w:spacing w:val="-9"/>
                <w:sz w:val="16"/>
              </w:rPr>
              <w:t xml:space="preserve"> </w:t>
            </w:r>
            <w:r>
              <w:rPr>
                <w:sz w:val="16"/>
              </w:rPr>
              <w:t>Oil</w:t>
            </w:r>
            <w:r>
              <w:rPr>
                <w:spacing w:val="-9"/>
                <w:sz w:val="16"/>
              </w:rPr>
              <w:t xml:space="preserve"> </w:t>
            </w:r>
            <w:r>
              <w:rPr>
                <w:sz w:val="16"/>
              </w:rPr>
              <w:t>Blending</w:t>
            </w:r>
            <w:r>
              <w:rPr>
                <w:spacing w:val="-10"/>
                <w:sz w:val="16"/>
              </w:rPr>
              <w:t xml:space="preserve"> </w:t>
            </w:r>
            <w:r>
              <w:rPr>
                <w:sz w:val="16"/>
              </w:rPr>
              <w:t>and</w:t>
            </w:r>
            <w:r>
              <w:rPr>
                <w:spacing w:val="-11"/>
                <w:sz w:val="16"/>
              </w:rPr>
              <w:t xml:space="preserve"> </w:t>
            </w:r>
            <w:r>
              <w:rPr>
                <w:sz w:val="16"/>
              </w:rPr>
              <w:t xml:space="preserve">Processing </w:t>
            </w:r>
            <w:r>
              <w:rPr>
                <w:spacing w:val="-2"/>
                <w:sz w:val="16"/>
              </w:rPr>
              <w:t>Museums</w:t>
            </w:r>
          </w:p>
          <w:p w14:paraId="5F5F33ED" w14:textId="77777777" w:rsidR="00C94DF9" w:rsidRDefault="00C94DF9" w:rsidP="00C94DF9">
            <w:pPr>
              <w:pStyle w:val="TableParagraph"/>
              <w:spacing w:before="1"/>
              <w:ind w:left="107"/>
              <w:rPr>
                <w:sz w:val="16"/>
              </w:rPr>
            </w:pPr>
            <w:r>
              <w:rPr>
                <w:sz w:val="16"/>
              </w:rPr>
              <w:t>Oil</w:t>
            </w:r>
            <w:r>
              <w:rPr>
                <w:spacing w:val="-1"/>
                <w:sz w:val="16"/>
              </w:rPr>
              <w:t xml:space="preserve"> </w:t>
            </w:r>
            <w:r>
              <w:rPr>
                <w:sz w:val="16"/>
              </w:rPr>
              <w:t>and</w:t>
            </w:r>
            <w:r>
              <w:rPr>
                <w:spacing w:val="-2"/>
                <w:sz w:val="16"/>
              </w:rPr>
              <w:t xml:space="preserve"> </w:t>
            </w:r>
            <w:r>
              <w:rPr>
                <w:sz w:val="16"/>
              </w:rPr>
              <w:t>Leather</w:t>
            </w:r>
            <w:r>
              <w:rPr>
                <w:spacing w:val="-4"/>
                <w:sz w:val="16"/>
              </w:rPr>
              <w:t xml:space="preserve"> </w:t>
            </w:r>
            <w:r>
              <w:rPr>
                <w:sz w:val="16"/>
              </w:rPr>
              <w:t>Cloth</w:t>
            </w:r>
            <w:r>
              <w:rPr>
                <w:spacing w:val="-3"/>
                <w:sz w:val="16"/>
              </w:rPr>
              <w:t xml:space="preserve"> </w:t>
            </w:r>
            <w:r>
              <w:rPr>
                <w:spacing w:val="-2"/>
                <w:sz w:val="16"/>
              </w:rPr>
              <w:t>Factories.</w:t>
            </w:r>
          </w:p>
          <w:p w14:paraId="6257EDB4" w14:textId="77777777" w:rsidR="00C94DF9" w:rsidRDefault="00C94DF9" w:rsidP="00C94DF9">
            <w:pPr>
              <w:pStyle w:val="TableParagraph"/>
              <w:spacing w:before="2"/>
              <w:rPr>
                <w:rFonts w:ascii="Arial"/>
                <w:b/>
                <w:sz w:val="16"/>
              </w:rPr>
            </w:pPr>
          </w:p>
          <w:p w14:paraId="6246EDBA" w14:textId="77777777" w:rsidR="00C94DF9" w:rsidRDefault="00C94DF9" w:rsidP="00C94DF9">
            <w:pPr>
              <w:pStyle w:val="TableParagraph"/>
              <w:spacing w:line="244" w:lineRule="auto"/>
              <w:ind w:left="107"/>
              <w:rPr>
                <w:sz w:val="16"/>
              </w:rPr>
            </w:pPr>
            <w:r>
              <w:rPr>
                <w:sz w:val="16"/>
              </w:rPr>
              <w:t>Oil</w:t>
            </w:r>
            <w:r>
              <w:rPr>
                <w:spacing w:val="40"/>
                <w:sz w:val="16"/>
              </w:rPr>
              <w:t xml:space="preserve"> </w:t>
            </w:r>
            <w:r>
              <w:rPr>
                <w:sz w:val="16"/>
              </w:rPr>
              <w:t>Terminals/Depots</w:t>
            </w:r>
            <w:r>
              <w:rPr>
                <w:spacing w:val="40"/>
                <w:sz w:val="16"/>
              </w:rPr>
              <w:t xml:space="preserve"> </w:t>
            </w:r>
            <w:r>
              <w:rPr>
                <w:sz w:val="16"/>
              </w:rPr>
              <w:t>other</w:t>
            </w:r>
            <w:r>
              <w:rPr>
                <w:spacing w:val="40"/>
                <w:sz w:val="16"/>
              </w:rPr>
              <w:t xml:space="preserve"> </w:t>
            </w:r>
            <w:r>
              <w:rPr>
                <w:sz w:val="16"/>
              </w:rPr>
              <w:t>than</w:t>
            </w:r>
            <w:r>
              <w:rPr>
                <w:spacing w:val="40"/>
                <w:sz w:val="16"/>
              </w:rPr>
              <w:t xml:space="preserve"> </w:t>
            </w:r>
            <w:r>
              <w:rPr>
                <w:sz w:val="16"/>
              </w:rPr>
              <w:t>those categorised under High hazard A</w:t>
            </w:r>
          </w:p>
          <w:p w14:paraId="561AE285" w14:textId="77777777" w:rsidR="00C94DF9" w:rsidRDefault="00C94DF9" w:rsidP="00C94DF9">
            <w:pPr>
              <w:pStyle w:val="TableParagraph"/>
              <w:spacing w:before="183" w:line="244" w:lineRule="auto"/>
              <w:ind w:left="107"/>
              <w:rPr>
                <w:sz w:val="16"/>
              </w:rPr>
            </w:pPr>
            <w:r>
              <w:rPr>
                <w:sz w:val="16"/>
              </w:rPr>
              <w:t>Open</w:t>
            </w:r>
            <w:r>
              <w:rPr>
                <w:spacing w:val="40"/>
                <w:sz w:val="16"/>
              </w:rPr>
              <w:t xml:space="preserve"> </w:t>
            </w:r>
            <w:r>
              <w:rPr>
                <w:sz w:val="16"/>
              </w:rPr>
              <w:t>storage</w:t>
            </w:r>
            <w:r>
              <w:rPr>
                <w:spacing w:val="40"/>
                <w:sz w:val="16"/>
              </w:rPr>
              <w:t xml:space="preserve"> </w:t>
            </w:r>
            <w:r>
              <w:rPr>
                <w:sz w:val="16"/>
              </w:rPr>
              <w:t>of</w:t>
            </w:r>
            <w:r>
              <w:rPr>
                <w:spacing w:val="40"/>
                <w:sz w:val="16"/>
              </w:rPr>
              <w:t xml:space="preserve"> </w:t>
            </w:r>
            <w:r>
              <w:rPr>
                <w:sz w:val="16"/>
              </w:rPr>
              <w:t>flammable</w:t>
            </w:r>
            <w:r>
              <w:rPr>
                <w:spacing w:val="40"/>
                <w:sz w:val="16"/>
              </w:rPr>
              <w:t xml:space="preserve"> </w:t>
            </w:r>
            <w:r>
              <w:rPr>
                <w:sz w:val="16"/>
              </w:rPr>
              <w:t>liquids</w:t>
            </w:r>
            <w:r>
              <w:rPr>
                <w:spacing w:val="40"/>
                <w:sz w:val="16"/>
              </w:rPr>
              <w:t xml:space="preserve"> </w:t>
            </w:r>
            <w:r>
              <w:rPr>
                <w:sz w:val="16"/>
              </w:rPr>
              <w:t>in drums, cans etc</w:t>
            </w:r>
          </w:p>
          <w:p w14:paraId="6070DC02" w14:textId="77777777" w:rsidR="00C94DF9" w:rsidRDefault="00C94DF9" w:rsidP="00C94DF9">
            <w:pPr>
              <w:pStyle w:val="TableParagraph"/>
              <w:spacing w:before="183"/>
              <w:ind w:left="107"/>
              <w:rPr>
                <w:sz w:val="16"/>
              </w:rPr>
            </w:pPr>
            <w:r>
              <w:rPr>
                <w:sz w:val="16"/>
              </w:rPr>
              <w:t>Oxygen</w:t>
            </w:r>
            <w:r>
              <w:rPr>
                <w:spacing w:val="-4"/>
                <w:sz w:val="16"/>
              </w:rPr>
              <w:t xml:space="preserve"> </w:t>
            </w:r>
            <w:r>
              <w:rPr>
                <w:spacing w:val="-2"/>
                <w:sz w:val="16"/>
              </w:rPr>
              <w:t>Plants</w:t>
            </w:r>
          </w:p>
          <w:p w14:paraId="64B534CE" w14:textId="77777777" w:rsidR="00C94DF9" w:rsidRDefault="00C94DF9" w:rsidP="00C94DF9">
            <w:pPr>
              <w:pStyle w:val="TableParagraph"/>
              <w:spacing w:before="2"/>
              <w:rPr>
                <w:rFonts w:ascii="Arial"/>
                <w:b/>
                <w:sz w:val="16"/>
              </w:rPr>
            </w:pPr>
          </w:p>
          <w:p w14:paraId="16B7BB40" w14:textId="77777777" w:rsidR="00C94DF9" w:rsidRDefault="00C94DF9" w:rsidP="00C94DF9">
            <w:pPr>
              <w:pStyle w:val="TableParagraph"/>
              <w:spacing w:line="244" w:lineRule="auto"/>
              <w:ind w:left="107"/>
              <w:rPr>
                <w:sz w:val="16"/>
              </w:rPr>
            </w:pPr>
            <w:r>
              <w:rPr>
                <w:sz w:val="16"/>
              </w:rPr>
              <w:t>Paper</w:t>
            </w:r>
            <w:r>
              <w:rPr>
                <w:spacing w:val="-2"/>
                <w:sz w:val="16"/>
              </w:rPr>
              <w:t xml:space="preserve"> </w:t>
            </w:r>
            <w:r>
              <w:rPr>
                <w:sz w:val="16"/>
              </w:rPr>
              <w:t>and</w:t>
            </w:r>
            <w:r>
              <w:rPr>
                <w:spacing w:val="-2"/>
                <w:sz w:val="16"/>
              </w:rPr>
              <w:t xml:space="preserve"> </w:t>
            </w:r>
            <w:r>
              <w:rPr>
                <w:sz w:val="16"/>
              </w:rPr>
              <w:t>Cardboard</w:t>
            </w:r>
            <w:r>
              <w:rPr>
                <w:spacing w:val="-2"/>
                <w:sz w:val="16"/>
              </w:rPr>
              <w:t xml:space="preserve"> </w:t>
            </w:r>
            <w:r>
              <w:rPr>
                <w:sz w:val="16"/>
              </w:rPr>
              <w:t>Mills.</w:t>
            </w:r>
            <w:r>
              <w:rPr>
                <w:spacing w:val="-1"/>
                <w:sz w:val="16"/>
              </w:rPr>
              <w:t xml:space="preserve"> </w:t>
            </w:r>
            <w:r>
              <w:rPr>
                <w:sz w:val="16"/>
              </w:rPr>
              <w:t>without</w:t>
            </w:r>
            <w:r>
              <w:rPr>
                <w:spacing w:val="-1"/>
                <w:sz w:val="16"/>
              </w:rPr>
              <w:t xml:space="preserve"> </w:t>
            </w:r>
            <w:r>
              <w:rPr>
                <w:sz w:val="16"/>
              </w:rPr>
              <w:t>Raw Material Yards</w:t>
            </w:r>
          </w:p>
          <w:p w14:paraId="219735C2" w14:textId="77777777" w:rsidR="00C94DF9" w:rsidRDefault="00C94DF9" w:rsidP="00C94DF9">
            <w:pPr>
              <w:pStyle w:val="TableParagraph"/>
              <w:spacing w:before="182" w:line="244" w:lineRule="auto"/>
              <w:ind w:left="107" w:right="113"/>
              <w:jc w:val="both"/>
              <w:rPr>
                <w:sz w:val="16"/>
              </w:rPr>
            </w:pPr>
            <w:r>
              <w:rPr>
                <w:sz w:val="16"/>
              </w:rPr>
              <w:t>Piers, Wharves jetties and Dockyards other than those categorized under High hazard A</w:t>
            </w:r>
          </w:p>
          <w:p w14:paraId="40F60D19" w14:textId="77777777" w:rsidR="00C94DF9" w:rsidRDefault="00C94DF9" w:rsidP="00C94DF9">
            <w:pPr>
              <w:pStyle w:val="TableParagraph"/>
              <w:spacing w:before="183" w:line="487" w:lineRule="auto"/>
              <w:ind w:left="107" w:right="375"/>
              <w:rPr>
                <w:sz w:val="16"/>
              </w:rPr>
            </w:pPr>
            <w:r>
              <w:rPr>
                <w:sz w:val="16"/>
              </w:rPr>
              <w:t>Plastic Goods Manufacturing Plywood</w:t>
            </w:r>
            <w:r>
              <w:rPr>
                <w:spacing w:val="-11"/>
                <w:sz w:val="16"/>
              </w:rPr>
              <w:t xml:space="preserve"> </w:t>
            </w:r>
            <w:r>
              <w:rPr>
                <w:sz w:val="16"/>
              </w:rPr>
              <w:t>/Wood</w:t>
            </w:r>
            <w:r>
              <w:rPr>
                <w:spacing w:val="-11"/>
                <w:sz w:val="16"/>
              </w:rPr>
              <w:t xml:space="preserve"> </w:t>
            </w:r>
            <w:r>
              <w:rPr>
                <w:sz w:val="16"/>
              </w:rPr>
              <w:t>Veneering</w:t>
            </w:r>
            <w:r>
              <w:rPr>
                <w:spacing w:val="-10"/>
                <w:sz w:val="16"/>
              </w:rPr>
              <w:t xml:space="preserve"> </w:t>
            </w:r>
            <w:r>
              <w:rPr>
                <w:sz w:val="16"/>
              </w:rPr>
              <w:t>Factories Printing Press Premises</w:t>
            </w:r>
          </w:p>
          <w:p w14:paraId="3A6145B5" w14:textId="77777777" w:rsidR="00C94DF9" w:rsidRDefault="00C94DF9" w:rsidP="00C94DF9">
            <w:pPr>
              <w:pStyle w:val="TableParagraph"/>
              <w:spacing w:before="1" w:line="487" w:lineRule="auto"/>
              <w:ind w:left="107" w:right="632"/>
              <w:rPr>
                <w:sz w:val="16"/>
              </w:rPr>
            </w:pPr>
            <w:r>
              <w:rPr>
                <w:sz w:val="16"/>
              </w:rPr>
              <w:t>Pulverising</w:t>
            </w:r>
            <w:r>
              <w:rPr>
                <w:spacing w:val="-11"/>
                <w:sz w:val="16"/>
              </w:rPr>
              <w:t xml:space="preserve"> </w:t>
            </w:r>
            <w:r>
              <w:rPr>
                <w:sz w:val="16"/>
              </w:rPr>
              <w:t>and</w:t>
            </w:r>
            <w:r>
              <w:rPr>
                <w:spacing w:val="-11"/>
                <w:sz w:val="16"/>
              </w:rPr>
              <w:t xml:space="preserve"> </w:t>
            </w:r>
            <w:r>
              <w:rPr>
                <w:sz w:val="16"/>
              </w:rPr>
              <w:t>Crushing</w:t>
            </w:r>
            <w:r>
              <w:rPr>
                <w:spacing w:val="-10"/>
                <w:sz w:val="16"/>
              </w:rPr>
              <w:t xml:space="preserve"> </w:t>
            </w:r>
            <w:r>
              <w:rPr>
                <w:sz w:val="16"/>
              </w:rPr>
              <w:t>Mills Rice Mills</w:t>
            </w:r>
          </w:p>
          <w:p w14:paraId="40BC117D" w14:textId="77777777" w:rsidR="00C94DF9" w:rsidRDefault="00C94DF9" w:rsidP="00C94DF9">
            <w:pPr>
              <w:pStyle w:val="TableParagraph"/>
              <w:spacing w:line="181" w:lineRule="exact"/>
              <w:ind w:left="107"/>
              <w:jc w:val="both"/>
              <w:rPr>
                <w:sz w:val="16"/>
              </w:rPr>
            </w:pPr>
            <w:r>
              <w:rPr>
                <w:sz w:val="16"/>
              </w:rPr>
              <w:t>Rope</w:t>
            </w:r>
            <w:r>
              <w:rPr>
                <w:spacing w:val="-5"/>
                <w:sz w:val="16"/>
              </w:rPr>
              <w:t xml:space="preserve"> </w:t>
            </w:r>
            <w:r>
              <w:rPr>
                <w:spacing w:val="-2"/>
                <w:sz w:val="16"/>
              </w:rPr>
              <w:t>Works</w:t>
            </w:r>
          </w:p>
          <w:p w14:paraId="09F7AEFF" w14:textId="77777777" w:rsidR="00C94DF9" w:rsidRDefault="00C94DF9" w:rsidP="00C94DF9">
            <w:pPr>
              <w:pStyle w:val="TableParagraph"/>
              <w:spacing w:before="5"/>
              <w:rPr>
                <w:rFonts w:ascii="Arial"/>
                <w:b/>
                <w:sz w:val="16"/>
              </w:rPr>
            </w:pPr>
          </w:p>
          <w:p w14:paraId="7E012428" w14:textId="77777777" w:rsidR="00C94DF9" w:rsidRDefault="00C94DF9" w:rsidP="00C94DF9">
            <w:pPr>
              <w:pStyle w:val="TableParagraph"/>
              <w:ind w:left="107"/>
              <w:rPr>
                <w:sz w:val="16"/>
              </w:rPr>
            </w:pPr>
            <w:r>
              <w:rPr>
                <w:sz w:val="16"/>
              </w:rPr>
              <w:t>Rubber</w:t>
            </w:r>
            <w:r>
              <w:rPr>
                <w:spacing w:val="-3"/>
                <w:sz w:val="16"/>
              </w:rPr>
              <w:t xml:space="preserve"> </w:t>
            </w:r>
            <w:r>
              <w:rPr>
                <w:sz w:val="16"/>
              </w:rPr>
              <w:t>Goods</w:t>
            </w:r>
            <w:r>
              <w:rPr>
                <w:spacing w:val="-1"/>
                <w:sz w:val="16"/>
              </w:rPr>
              <w:t xml:space="preserve"> </w:t>
            </w:r>
            <w:r>
              <w:rPr>
                <w:spacing w:val="-2"/>
                <w:sz w:val="16"/>
              </w:rPr>
              <w:t>Manufacturing</w:t>
            </w:r>
          </w:p>
          <w:p w14:paraId="0CD5033A" w14:textId="77777777" w:rsidR="00C94DF9" w:rsidRDefault="00C94DF9" w:rsidP="00C94DF9">
            <w:pPr>
              <w:pStyle w:val="TableParagraph"/>
              <w:spacing w:before="2"/>
              <w:rPr>
                <w:rFonts w:ascii="Arial"/>
                <w:b/>
                <w:sz w:val="16"/>
              </w:rPr>
            </w:pPr>
          </w:p>
          <w:p w14:paraId="62E982BD" w14:textId="77777777" w:rsidR="00C94DF9" w:rsidRDefault="00C94DF9" w:rsidP="00C94DF9">
            <w:pPr>
              <w:pStyle w:val="TableParagraph"/>
              <w:spacing w:line="487" w:lineRule="auto"/>
              <w:rPr>
                <w:sz w:val="16"/>
              </w:rPr>
            </w:pPr>
            <w:r>
              <w:rPr>
                <w:sz w:val="16"/>
              </w:rPr>
              <w:t>Rubber</w:t>
            </w:r>
            <w:r>
              <w:rPr>
                <w:spacing w:val="-8"/>
                <w:sz w:val="16"/>
              </w:rPr>
              <w:t xml:space="preserve"> </w:t>
            </w:r>
            <w:r>
              <w:rPr>
                <w:sz w:val="16"/>
              </w:rPr>
              <w:t>Tyres</w:t>
            </w:r>
            <w:r>
              <w:rPr>
                <w:spacing w:val="-7"/>
                <w:sz w:val="16"/>
              </w:rPr>
              <w:t xml:space="preserve"> </w:t>
            </w:r>
            <w:r>
              <w:rPr>
                <w:sz w:val="16"/>
              </w:rPr>
              <w:t>and</w:t>
            </w:r>
            <w:r>
              <w:rPr>
                <w:spacing w:val="-8"/>
                <w:sz w:val="16"/>
              </w:rPr>
              <w:t xml:space="preserve"> </w:t>
            </w:r>
            <w:r>
              <w:rPr>
                <w:sz w:val="16"/>
              </w:rPr>
              <w:t>Tubes</w:t>
            </w:r>
            <w:r>
              <w:rPr>
                <w:spacing w:val="-7"/>
                <w:sz w:val="16"/>
              </w:rPr>
              <w:t xml:space="preserve"> </w:t>
            </w:r>
            <w:r>
              <w:rPr>
                <w:sz w:val="16"/>
              </w:rPr>
              <w:t>Manufacturing Shellac Factories</w:t>
            </w:r>
          </w:p>
          <w:p w14:paraId="33496F1E" w14:textId="77777777" w:rsidR="00C94DF9" w:rsidRDefault="00C94DF9" w:rsidP="00C94DF9">
            <w:pPr>
              <w:pStyle w:val="TableParagraph"/>
              <w:spacing w:before="1"/>
              <w:rPr>
                <w:sz w:val="16"/>
              </w:rPr>
            </w:pPr>
            <w:r>
              <w:rPr>
                <w:sz w:val="16"/>
              </w:rPr>
              <w:t>Silk</w:t>
            </w:r>
            <w:r>
              <w:rPr>
                <w:spacing w:val="-3"/>
                <w:sz w:val="16"/>
              </w:rPr>
              <w:t xml:space="preserve"> </w:t>
            </w:r>
            <w:r>
              <w:rPr>
                <w:spacing w:val="-2"/>
                <w:sz w:val="16"/>
              </w:rPr>
              <w:t>Filatures</w:t>
            </w:r>
          </w:p>
          <w:p w14:paraId="23389F4D" w14:textId="77777777" w:rsidR="00C94DF9" w:rsidRDefault="00C94DF9" w:rsidP="00C94DF9">
            <w:pPr>
              <w:pStyle w:val="TableParagraph"/>
              <w:spacing w:before="2"/>
              <w:rPr>
                <w:rFonts w:ascii="Arial"/>
                <w:b/>
                <w:sz w:val="16"/>
              </w:rPr>
            </w:pPr>
          </w:p>
          <w:p w14:paraId="4E4418CD" w14:textId="77777777" w:rsidR="00C94DF9" w:rsidRDefault="00C94DF9" w:rsidP="00C94DF9">
            <w:pPr>
              <w:pStyle w:val="TableParagraph"/>
              <w:spacing w:before="1" w:line="487" w:lineRule="auto"/>
              <w:ind w:right="632"/>
              <w:rPr>
                <w:sz w:val="16"/>
              </w:rPr>
            </w:pPr>
            <w:r>
              <w:rPr>
                <w:sz w:val="16"/>
              </w:rPr>
              <w:t>Soaps</w:t>
            </w:r>
            <w:r>
              <w:rPr>
                <w:spacing w:val="-11"/>
                <w:sz w:val="16"/>
              </w:rPr>
              <w:t xml:space="preserve"> </w:t>
            </w:r>
            <w:r>
              <w:rPr>
                <w:sz w:val="16"/>
              </w:rPr>
              <w:t>and</w:t>
            </w:r>
            <w:r>
              <w:rPr>
                <w:spacing w:val="-11"/>
                <w:sz w:val="16"/>
              </w:rPr>
              <w:t xml:space="preserve"> </w:t>
            </w:r>
            <w:r>
              <w:rPr>
                <w:sz w:val="16"/>
              </w:rPr>
              <w:t>Glycerine</w:t>
            </w:r>
            <w:r>
              <w:rPr>
                <w:spacing w:val="-10"/>
                <w:sz w:val="16"/>
              </w:rPr>
              <w:t xml:space="preserve"> </w:t>
            </w:r>
            <w:r>
              <w:rPr>
                <w:sz w:val="16"/>
              </w:rPr>
              <w:t>Factories. Spray painting</w:t>
            </w:r>
          </w:p>
          <w:p w14:paraId="11BF3CA3" w14:textId="7C0793D8" w:rsidR="00C94DF9" w:rsidRDefault="00C94DF9" w:rsidP="005A70F7">
            <w:pPr>
              <w:pStyle w:val="TableParagraph"/>
              <w:spacing w:before="1"/>
              <w:ind w:left="-107"/>
              <w:rPr>
                <w:rFonts w:ascii="Arial"/>
                <w:b/>
                <w:sz w:val="16"/>
              </w:rPr>
            </w:pPr>
            <w:r>
              <w:rPr>
                <w:sz w:val="16"/>
              </w:rPr>
              <w:t>Starch</w:t>
            </w:r>
            <w:r>
              <w:rPr>
                <w:spacing w:val="-4"/>
                <w:sz w:val="16"/>
              </w:rPr>
              <w:t xml:space="preserve"> </w:t>
            </w:r>
            <w:r>
              <w:rPr>
                <w:spacing w:val="-2"/>
                <w:sz w:val="16"/>
              </w:rPr>
              <w:t>Factories</w:t>
            </w:r>
          </w:p>
          <w:p w14:paraId="32257DE7" w14:textId="77777777" w:rsidR="00C94DF9" w:rsidRDefault="00C94DF9" w:rsidP="00C94DF9">
            <w:pPr>
              <w:pStyle w:val="TableParagraph"/>
              <w:spacing w:before="183"/>
              <w:ind w:left="-107"/>
              <w:rPr>
                <w:spacing w:val="-2"/>
                <w:sz w:val="16"/>
              </w:rPr>
            </w:pPr>
            <w:r>
              <w:rPr>
                <w:sz w:val="16"/>
              </w:rPr>
              <w:t>Tea</w:t>
            </w:r>
            <w:r>
              <w:rPr>
                <w:spacing w:val="-1"/>
                <w:sz w:val="16"/>
              </w:rPr>
              <w:t xml:space="preserve"> </w:t>
            </w:r>
            <w:r>
              <w:rPr>
                <w:spacing w:val="-2"/>
                <w:sz w:val="16"/>
              </w:rPr>
              <w:t xml:space="preserve">Factories </w:t>
            </w:r>
          </w:p>
          <w:p w14:paraId="06354B56" w14:textId="1DAA87B9" w:rsidR="00C94DF9" w:rsidRDefault="00C94DF9" w:rsidP="00C94DF9">
            <w:pPr>
              <w:pStyle w:val="TableParagraph"/>
              <w:spacing w:before="183"/>
              <w:ind w:left="-107"/>
              <w:rPr>
                <w:sz w:val="16"/>
              </w:rPr>
            </w:pPr>
            <w:r>
              <w:rPr>
                <w:sz w:val="16"/>
              </w:rPr>
              <w:t>Textile</w:t>
            </w:r>
            <w:r>
              <w:rPr>
                <w:spacing w:val="-7"/>
                <w:sz w:val="16"/>
              </w:rPr>
              <w:t xml:space="preserve"> </w:t>
            </w:r>
            <w:r>
              <w:rPr>
                <w:spacing w:val="-2"/>
                <w:sz w:val="16"/>
              </w:rPr>
              <w:t>Mills</w:t>
            </w:r>
          </w:p>
          <w:p w14:paraId="4597D618" w14:textId="77777777" w:rsidR="00C94DF9" w:rsidRDefault="00C94DF9" w:rsidP="00C94DF9">
            <w:pPr>
              <w:pStyle w:val="TableParagraph"/>
              <w:spacing w:before="2"/>
              <w:rPr>
                <w:rFonts w:ascii="Arial"/>
                <w:b/>
                <w:sz w:val="16"/>
              </w:rPr>
            </w:pPr>
          </w:p>
          <w:p w14:paraId="6CFD24DE" w14:textId="77777777" w:rsidR="00C94DF9" w:rsidRDefault="00C94DF9" w:rsidP="00C94DF9">
            <w:pPr>
              <w:pStyle w:val="TableParagraph"/>
              <w:spacing w:line="244" w:lineRule="auto"/>
              <w:ind w:left="-107"/>
              <w:rPr>
                <w:sz w:val="16"/>
              </w:rPr>
            </w:pPr>
            <w:r>
              <w:rPr>
                <w:sz w:val="16"/>
              </w:rPr>
              <w:t>Tobacco</w:t>
            </w:r>
            <w:r>
              <w:rPr>
                <w:spacing w:val="80"/>
                <w:sz w:val="16"/>
              </w:rPr>
              <w:t xml:space="preserve"> </w:t>
            </w:r>
            <w:r>
              <w:rPr>
                <w:sz w:val="16"/>
              </w:rPr>
              <w:t>(Chewing)</w:t>
            </w:r>
            <w:r>
              <w:rPr>
                <w:spacing w:val="80"/>
                <w:sz w:val="16"/>
              </w:rPr>
              <w:t xml:space="preserve"> </w:t>
            </w:r>
            <w:r>
              <w:rPr>
                <w:sz w:val="16"/>
              </w:rPr>
              <w:t>and</w:t>
            </w:r>
            <w:r>
              <w:rPr>
                <w:spacing w:val="80"/>
                <w:sz w:val="16"/>
              </w:rPr>
              <w:t xml:space="preserve"> </w:t>
            </w:r>
            <w:r>
              <w:rPr>
                <w:sz w:val="16"/>
              </w:rPr>
              <w:t xml:space="preserve">Pan-Masala </w:t>
            </w:r>
            <w:r>
              <w:rPr>
                <w:spacing w:val="-2"/>
                <w:sz w:val="16"/>
              </w:rPr>
              <w:t>Making</w:t>
            </w:r>
          </w:p>
          <w:p w14:paraId="2317D457" w14:textId="467C43CC" w:rsidR="00C94DF9" w:rsidRDefault="00C94DF9" w:rsidP="00C94DF9">
            <w:pPr>
              <w:pStyle w:val="BodyText"/>
              <w:spacing w:before="158"/>
            </w:pPr>
            <w:r>
              <w:rPr>
                <w:sz w:val="16"/>
              </w:rPr>
              <w:t>Tobacco</w:t>
            </w:r>
            <w:r>
              <w:rPr>
                <w:spacing w:val="-11"/>
                <w:sz w:val="16"/>
              </w:rPr>
              <w:t xml:space="preserve"> </w:t>
            </w:r>
            <w:r>
              <w:rPr>
                <w:sz w:val="16"/>
              </w:rPr>
              <w:t>Grinding</w:t>
            </w:r>
            <w:r>
              <w:rPr>
                <w:spacing w:val="-11"/>
                <w:sz w:val="16"/>
              </w:rPr>
              <w:t xml:space="preserve"> </w:t>
            </w:r>
            <w:r>
              <w:rPr>
                <w:sz w:val="16"/>
              </w:rPr>
              <w:t>and</w:t>
            </w:r>
            <w:r>
              <w:rPr>
                <w:spacing w:val="-10"/>
                <w:sz w:val="16"/>
              </w:rPr>
              <w:t xml:space="preserve"> </w:t>
            </w:r>
            <w:r>
              <w:rPr>
                <w:sz w:val="16"/>
              </w:rPr>
              <w:t>Crushing Tobacco Redrying Factories Woollen Mills</w:t>
            </w:r>
          </w:p>
        </w:tc>
        <w:tc>
          <w:tcPr>
            <w:tcW w:w="3150" w:type="dxa"/>
          </w:tcPr>
          <w:p w14:paraId="4A659511" w14:textId="77777777" w:rsidR="00C94DF9" w:rsidRDefault="00C94DF9" w:rsidP="00C94DF9">
            <w:pPr>
              <w:pStyle w:val="TableParagraph"/>
              <w:spacing w:before="183"/>
              <w:ind w:left="107"/>
              <w:rPr>
                <w:sz w:val="16"/>
              </w:rPr>
            </w:pPr>
            <w:r>
              <w:rPr>
                <w:sz w:val="16"/>
              </w:rPr>
              <w:t>Oil</w:t>
            </w:r>
            <w:r>
              <w:rPr>
                <w:spacing w:val="-6"/>
                <w:sz w:val="16"/>
              </w:rPr>
              <w:t xml:space="preserve"> </w:t>
            </w:r>
            <w:r>
              <w:rPr>
                <w:sz w:val="16"/>
              </w:rPr>
              <w:t>Extraction</w:t>
            </w:r>
            <w:r>
              <w:rPr>
                <w:spacing w:val="-6"/>
                <w:sz w:val="16"/>
              </w:rPr>
              <w:t xml:space="preserve"> </w:t>
            </w:r>
            <w:r>
              <w:rPr>
                <w:spacing w:val="-2"/>
                <w:sz w:val="16"/>
              </w:rPr>
              <w:t>Plants</w:t>
            </w:r>
          </w:p>
          <w:p w14:paraId="3614904F" w14:textId="77777777" w:rsidR="00C94DF9" w:rsidRDefault="00C94DF9" w:rsidP="00C94DF9">
            <w:pPr>
              <w:pStyle w:val="TableParagraph"/>
              <w:spacing w:before="2"/>
              <w:rPr>
                <w:rFonts w:ascii="Arial"/>
                <w:b/>
                <w:sz w:val="16"/>
              </w:rPr>
            </w:pPr>
          </w:p>
          <w:p w14:paraId="4DF0E617" w14:textId="77777777" w:rsidR="00C94DF9" w:rsidRDefault="00C94DF9" w:rsidP="00C94DF9">
            <w:pPr>
              <w:pStyle w:val="TableParagraph"/>
              <w:spacing w:line="244" w:lineRule="auto"/>
              <w:ind w:left="107" w:right="113"/>
              <w:jc w:val="both"/>
              <w:rPr>
                <w:sz w:val="16"/>
              </w:rPr>
            </w:pPr>
            <w:r>
              <w:rPr>
                <w:sz w:val="16"/>
              </w:rPr>
              <w:t>Oil Terminals/Depots handling flammable</w:t>
            </w:r>
            <w:r>
              <w:rPr>
                <w:spacing w:val="40"/>
                <w:sz w:val="16"/>
              </w:rPr>
              <w:t xml:space="preserve"> </w:t>
            </w:r>
            <w:r>
              <w:rPr>
                <w:sz w:val="16"/>
              </w:rPr>
              <w:t>liquids having flash point of 23</w:t>
            </w:r>
            <w:r>
              <w:rPr>
                <w:sz w:val="16"/>
                <w:vertAlign w:val="superscript"/>
              </w:rPr>
              <w:t>o</w:t>
            </w:r>
            <w:r>
              <w:rPr>
                <w:sz w:val="16"/>
              </w:rPr>
              <w:t xml:space="preserve"> C and below.</w:t>
            </w:r>
          </w:p>
          <w:p w14:paraId="2DB7CD75" w14:textId="77777777" w:rsidR="00C94DF9" w:rsidRDefault="00C94DF9" w:rsidP="00C94DF9">
            <w:pPr>
              <w:pStyle w:val="TableParagraph"/>
              <w:ind w:left="107"/>
              <w:rPr>
                <w:sz w:val="16"/>
              </w:rPr>
            </w:pPr>
            <w:r>
              <w:rPr>
                <w:sz w:val="16"/>
              </w:rPr>
              <w:t>Paints</w:t>
            </w:r>
            <w:r>
              <w:rPr>
                <w:spacing w:val="-2"/>
                <w:sz w:val="16"/>
              </w:rPr>
              <w:t xml:space="preserve"> </w:t>
            </w:r>
            <w:r>
              <w:rPr>
                <w:sz w:val="16"/>
              </w:rPr>
              <w:t>&amp;</w:t>
            </w:r>
            <w:r>
              <w:rPr>
                <w:spacing w:val="-2"/>
                <w:sz w:val="16"/>
              </w:rPr>
              <w:t xml:space="preserve"> </w:t>
            </w:r>
            <w:r>
              <w:rPr>
                <w:sz w:val="16"/>
              </w:rPr>
              <w:t>Varnish</w:t>
            </w:r>
            <w:r>
              <w:rPr>
                <w:spacing w:val="-3"/>
                <w:sz w:val="16"/>
              </w:rPr>
              <w:t xml:space="preserve"> </w:t>
            </w:r>
            <w:r>
              <w:rPr>
                <w:spacing w:val="-2"/>
                <w:sz w:val="16"/>
              </w:rPr>
              <w:t>Factories</w:t>
            </w:r>
          </w:p>
          <w:p w14:paraId="7F51D7D1" w14:textId="77777777" w:rsidR="00C94DF9" w:rsidRDefault="00C94DF9" w:rsidP="00C94DF9">
            <w:pPr>
              <w:pStyle w:val="TableParagraph"/>
              <w:spacing w:before="2"/>
              <w:rPr>
                <w:rFonts w:ascii="Arial"/>
                <w:b/>
                <w:sz w:val="16"/>
              </w:rPr>
            </w:pPr>
          </w:p>
          <w:p w14:paraId="01D176B9" w14:textId="77777777" w:rsidR="00C94DF9" w:rsidRDefault="00C94DF9" w:rsidP="00C94DF9">
            <w:pPr>
              <w:pStyle w:val="TableParagraph"/>
              <w:spacing w:before="1" w:line="244" w:lineRule="auto"/>
              <w:ind w:left="107" w:right="115"/>
              <w:jc w:val="both"/>
              <w:rPr>
                <w:sz w:val="16"/>
              </w:rPr>
            </w:pPr>
            <w:r>
              <w:rPr>
                <w:sz w:val="16"/>
              </w:rPr>
              <w:t xml:space="preserve">Paper and cardboard mills having raw material </w:t>
            </w:r>
            <w:r>
              <w:rPr>
                <w:spacing w:val="-2"/>
                <w:sz w:val="16"/>
              </w:rPr>
              <w:t>yards</w:t>
            </w:r>
          </w:p>
          <w:p w14:paraId="5BC44C2E" w14:textId="77777777" w:rsidR="00C94DF9" w:rsidRDefault="00C94DF9" w:rsidP="00C94DF9">
            <w:pPr>
              <w:pStyle w:val="TableParagraph"/>
              <w:spacing w:before="182" w:line="244" w:lineRule="auto"/>
              <w:ind w:left="107" w:right="102"/>
              <w:jc w:val="both"/>
              <w:rPr>
                <w:sz w:val="16"/>
              </w:rPr>
            </w:pPr>
            <w:r>
              <w:rPr>
                <w:w w:val="110"/>
                <w:sz w:val="16"/>
              </w:rPr>
              <w:t xml:space="preserve">Piers, Wharfs and Jetties </w:t>
            </w:r>
            <w:r>
              <w:rPr>
                <w:w w:val="160"/>
                <w:sz w:val="16"/>
              </w:rPr>
              <w:t xml:space="preserve">– </w:t>
            </w:r>
            <w:r>
              <w:rPr>
                <w:w w:val="110"/>
                <w:sz w:val="16"/>
              </w:rPr>
              <w:t>handling extra hazardous</w:t>
            </w:r>
            <w:r>
              <w:rPr>
                <w:spacing w:val="33"/>
                <w:w w:val="110"/>
                <w:sz w:val="16"/>
              </w:rPr>
              <w:t xml:space="preserve"> </w:t>
            </w:r>
            <w:r>
              <w:rPr>
                <w:w w:val="110"/>
                <w:sz w:val="16"/>
              </w:rPr>
              <w:t>materials</w:t>
            </w:r>
          </w:p>
          <w:p w14:paraId="14AB6AAA" w14:textId="77777777" w:rsidR="00C94DF9" w:rsidRDefault="00C94DF9" w:rsidP="00C94DF9">
            <w:pPr>
              <w:pStyle w:val="TableParagraph"/>
              <w:spacing w:before="183"/>
              <w:ind w:left="107"/>
              <w:rPr>
                <w:sz w:val="16"/>
              </w:rPr>
            </w:pPr>
            <w:r>
              <w:rPr>
                <w:sz w:val="16"/>
              </w:rPr>
              <w:t>Printing</w:t>
            </w:r>
            <w:r>
              <w:rPr>
                <w:spacing w:val="-4"/>
                <w:sz w:val="16"/>
              </w:rPr>
              <w:t xml:space="preserve"> </w:t>
            </w:r>
            <w:r>
              <w:rPr>
                <w:sz w:val="16"/>
              </w:rPr>
              <w:t>Ink</w:t>
            </w:r>
            <w:r>
              <w:rPr>
                <w:spacing w:val="-2"/>
                <w:sz w:val="16"/>
              </w:rPr>
              <w:t xml:space="preserve"> Manufacturing.</w:t>
            </w:r>
          </w:p>
          <w:p w14:paraId="0F27C019" w14:textId="77777777" w:rsidR="00C94DF9" w:rsidRDefault="00C94DF9" w:rsidP="00C94DF9">
            <w:pPr>
              <w:pStyle w:val="TableParagraph"/>
              <w:spacing w:before="2"/>
              <w:rPr>
                <w:rFonts w:ascii="Arial"/>
                <w:b/>
                <w:sz w:val="16"/>
              </w:rPr>
            </w:pPr>
          </w:p>
          <w:p w14:paraId="03012560" w14:textId="77777777" w:rsidR="00C94DF9" w:rsidRDefault="00C94DF9" w:rsidP="00C94DF9">
            <w:pPr>
              <w:pStyle w:val="TableParagraph"/>
              <w:spacing w:line="489" w:lineRule="auto"/>
              <w:ind w:left="107" w:right="183"/>
              <w:rPr>
                <w:sz w:val="16"/>
              </w:rPr>
            </w:pPr>
            <w:r>
              <w:rPr>
                <w:sz w:val="16"/>
              </w:rPr>
              <w:t>Rosin</w:t>
            </w:r>
            <w:r>
              <w:rPr>
                <w:spacing w:val="-5"/>
                <w:sz w:val="16"/>
              </w:rPr>
              <w:t xml:space="preserve"> </w:t>
            </w:r>
            <w:r>
              <w:rPr>
                <w:sz w:val="16"/>
              </w:rPr>
              <w:t>Lamp</w:t>
            </w:r>
            <w:r>
              <w:rPr>
                <w:spacing w:val="-8"/>
                <w:sz w:val="16"/>
              </w:rPr>
              <w:t xml:space="preserve"> </w:t>
            </w:r>
            <w:r>
              <w:rPr>
                <w:sz w:val="16"/>
              </w:rPr>
              <w:t>black</w:t>
            </w:r>
            <w:r>
              <w:rPr>
                <w:spacing w:val="-6"/>
                <w:sz w:val="16"/>
              </w:rPr>
              <w:t xml:space="preserve"> </w:t>
            </w:r>
            <w:r>
              <w:rPr>
                <w:sz w:val="16"/>
              </w:rPr>
              <w:t>and</w:t>
            </w:r>
            <w:r>
              <w:rPr>
                <w:spacing w:val="-5"/>
                <w:sz w:val="16"/>
              </w:rPr>
              <w:t xml:space="preserve"> </w:t>
            </w:r>
            <w:r>
              <w:rPr>
                <w:sz w:val="16"/>
              </w:rPr>
              <w:t>Turpentine</w:t>
            </w:r>
            <w:r>
              <w:rPr>
                <w:spacing w:val="-10"/>
                <w:sz w:val="16"/>
              </w:rPr>
              <w:t xml:space="preserve"> </w:t>
            </w:r>
            <w:r>
              <w:rPr>
                <w:sz w:val="16"/>
              </w:rPr>
              <w:t>Factories Saw Mills</w:t>
            </w:r>
          </w:p>
          <w:p w14:paraId="5E038062" w14:textId="77777777" w:rsidR="00C94DF9" w:rsidRDefault="00C94DF9" w:rsidP="00C94DF9">
            <w:pPr>
              <w:pStyle w:val="TableParagraph"/>
              <w:spacing w:line="487" w:lineRule="auto"/>
              <w:ind w:left="107" w:right="814"/>
              <w:rPr>
                <w:sz w:val="16"/>
              </w:rPr>
            </w:pPr>
            <w:r>
              <w:rPr>
                <w:sz w:val="16"/>
              </w:rPr>
              <w:t>Sponge</w:t>
            </w:r>
            <w:r>
              <w:rPr>
                <w:spacing w:val="-5"/>
                <w:sz w:val="16"/>
              </w:rPr>
              <w:t xml:space="preserve"> </w:t>
            </w:r>
            <w:r>
              <w:rPr>
                <w:sz w:val="16"/>
              </w:rPr>
              <w:t>Iron</w:t>
            </w:r>
            <w:r>
              <w:rPr>
                <w:spacing w:val="-7"/>
                <w:sz w:val="16"/>
              </w:rPr>
              <w:t xml:space="preserve"> </w:t>
            </w:r>
            <w:r>
              <w:rPr>
                <w:sz w:val="16"/>
              </w:rPr>
              <w:t>Steel</w:t>
            </w:r>
            <w:r>
              <w:rPr>
                <w:spacing w:val="-7"/>
                <w:sz w:val="16"/>
              </w:rPr>
              <w:t xml:space="preserve"> </w:t>
            </w:r>
            <w:r>
              <w:rPr>
                <w:sz w:val="16"/>
              </w:rPr>
              <w:t>Plants</w:t>
            </w:r>
            <w:r>
              <w:rPr>
                <w:spacing w:val="-6"/>
                <w:sz w:val="16"/>
              </w:rPr>
              <w:t xml:space="preserve"> </w:t>
            </w:r>
            <w:r>
              <w:rPr>
                <w:sz w:val="16"/>
              </w:rPr>
              <w:t>(Gas</w:t>
            </w:r>
            <w:r>
              <w:rPr>
                <w:spacing w:val="-6"/>
                <w:sz w:val="16"/>
              </w:rPr>
              <w:t xml:space="preserve"> </w:t>
            </w:r>
            <w:r>
              <w:rPr>
                <w:sz w:val="16"/>
              </w:rPr>
              <w:t>Based) Surgical Cotton Manufacturing</w:t>
            </w:r>
          </w:p>
          <w:p w14:paraId="47610566" w14:textId="77777777" w:rsidR="00C94DF9" w:rsidRDefault="00C94DF9" w:rsidP="00C94DF9">
            <w:pPr>
              <w:pStyle w:val="TableParagraph"/>
              <w:spacing w:line="487" w:lineRule="auto"/>
              <w:ind w:left="107"/>
              <w:rPr>
                <w:sz w:val="16"/>
              </w:rPr>
            </w:pPr>
            <w:r>
              <w:rPr>
                <w:sz w:val="16"/>
              </w:rPr>
              <w:t>Tarpaulin</w:t>
            </w:r>
            <w:r>
              <w:rPr>
                <w:spacing w:val="-8"/>
                <w:sz w:val="16"/>
              </w:rPr>
              <w:t xml:space="preserve"> </w:t>
            </w:r>
            <w:r>
              <w:rPr>
                <w:sz w:val="16"/>
              </w:rPr>
              <w:t>and</w:t>
            </w:r>
            <w:r>
              <w:rPr>
                <w:spacing w:val="-8"/>
                <w:sz w:val="16"/>
              </w:rPr>
              <w:t xml:space="preserve"> </w:t>
            </w:r>
            <w:r>
              <w:rPr>
                <w:sz w:val="16"/>
              </w:rPr>
              <w:t>Canvas</w:t>
            </w:r>
            <w:r>
              <w:rPr>
                <w:spacing w:val="-9"/>
                <w:sz w:val="16"/>
              </w:rPr>
              <w:t xml:space="preserve"> </w:t>
            </w:r>
            <w:r>
              <w:rPr>
                <w:sz w:val="16"/>
              </w:rPr>
              <w:t>Proofing</w:t>
            </w:r>
            <w:r>
              <w:rPr>
                <w:spacing w:val="-9"/>
                <w:sz w:val="16"/>
              </w:rPr>
              <w:t xml:space="preserve"> </w:t>
            </w:r>
            <w:r>
              <w:rPr>
                <w:sz w:val="16"/>
              </w:rPr>
              <w:t>Factories Turpentine and Rosin Distilleries</w:t>
            </w:r>
          </w:p>
          <w:p w14:paraId="7018E3B5" w14:textId="77777777" w:rsidR="00C94DF9" w:rsidRDefault="00C94DF9" w:rsidP="00C94DF9">
            <w:pPr>
              <w:pStyle w:val="TableParagraph"/>
              <w:spacing w:line="180" w:lineRule="exact"/>
              <w:ind w:left="107"/>
              <w:jc w:val="both"/>
              <w:rPr>
                <w:sz w:val="16"/>
              </w:rPr>
            </w:pPr>
            <w:r>
              <w:rPr>
                <w:sz w:val="16"/>
              </w:rPr>
              <w:t>Tyre</w:t>
            </w:r>
            <w:r>
              <w:rPr>
                <w:spacing w:val="-4"/>
                <w:sz w:val="16"/>
              </w:rPr>
              <w:t xml:space="preserve"> </w:t>
            </w:r>
            <w:r>
              <w:rPr>
                <w:sz w:val="16"/>
              </w:rPr>
              <w:t>Retreading</w:t>
            </w:r>
            <w:r>
              <w:rPr>
                <w:spacing w:val="-3"/>
                <w:sz w:val="16"/>
              </w:rPr>
              <w:t xml:space="preserve"> </w:t>
            </w:r>
            <w:r>
              <w:rPr>
                <w:sz w:val="16"/>
              </w:rPr>
              <w:t>and</w:t>
            </w:r>
            <w:r>
              <w:rPr>
                <w:spacing w:val="-3"/>
                <w:sz w:val="16"/>
              </w:rPr>
              <w:t xml:space="preserve"> </w:t>
            </w:r>
            <w:r>
              <w:rPr>
                <w:sz w:val="16"/>
              </w:rPr>
              <w:t>Resoling</w:t>
            </w:r>
            <w:r>
              <w:rPr>
                <w:spacing w:val="-6"/>
                <w:sz w:val="16"/>
              </w:rPr>
              <w:t xml:space="preserve"> </w:t>
            </w:r>
            <w:r>
              <w:rPr>
                <w:spacing w:val="-2"/>
                <w:sz w:val="16"/>
              </w:rPr>
              <w:t>Factories</w:t>
            </w:r>
          </w:p>
          <w:p w14:paraId="05E485CD" w14:textId="77777777" w:rsidR="00C94DF9" w:rsidRDefault="00C94DF9" w:rsidP="00C94DF9">
            <w:pPr>
              <w:pStyle w:val="TableParagraph"/>
              <w:rPr>
                <w:rFonts w:ascii="Arial"/>
                <w:b/>
                <w:sz w:val="16"/>
              </w:rPr>
            </w:pPr>
          </w:p>
          <w:p w14:paraId="2AEDC471" w14:textId="77777777" w:rsidR="00C94DF9" w:rsidRDefault="00C94DF9" w:rsidP="00C94DF9">
            <w:pPr>
              <w:pStyle w:val="TableParagraph"/>
              <w:rPr>
                <w:rFonts w:ascii="Arial"/>
                <w:b/>
                <w:sz w:val="16"/>
              </w:rPr>
            </w:pPr>
          </w:p>
          <w:p w14:paraId="7E95FB03" w14:textId="77777777" w:rsidR="00C94DF9" w:rsidRDefault="00C94DF9" w:rsidP="00C94DF9">
            <w:pPr>
              <w:pStyle w:val="TableParagraph"/>
              <w:spacing w:before="183"/>
              <w:rPr>
                <w:rFonts w:ascii="Arial"/>
                <w:b/>
                <w:sz w:val="16"/>
              </w:rPr>
            </w:pPr>
          </w:p>
          <w:p w14:paraId="5ACBABBB" w14:textId="77777777" w:rsidR="00C94DF9" w:rsidRDefault="00C94DF9" w:rsidP="00C94DF9">
            <w:pPr>
              <w:pStyle w:val="TableParagraph"/>
              <w:spacing w:before="1"/>
              <w:ind w:left="107"/>
              <w:jc w:val="both"/>
              <w:rPr>
                <w:rFonts w:ascii="Arial"/>
                <w:b/>
                <w:sz w:val="16"/>
              </w:rPr>
            </w:pPr>
            <w:r>
              <w:rPr>
                <w:rFonts w:ascii="Arial"/>
                <w:b/>
                <w:spacing w:val="-2"/>
                <w:sz w:val="16"/>
              </w:rPr>
              <w:t>SUB-CATEGORY</w:t>
            </w:r>
            <w:r>
              <w:rPr>
                <w:rFonts w:ascii="Arial"/>
                <w:b/>
                <w:spacing w:val="10"/>
                <w:sz w:val="16"/>
              </w:rPr>
              <w:t xml:space="preserve"> </w:t>
            </w:r>
            <w:r>
              <w:rPr>
                <w:rFonts w:ascii="Arial"/>
                <w:b/>
                <w:spacing w:val="-5"/>
                <w:sz w:val="16"/>
              </w:rPr>
              <w:t>(B)</w:t>
            </w:r>
          </w:p>
          <w:p w14:paraId="528818B2" w14:textId="77777777" w:rsidR="00C94DF9" w:rsidRDefault="00C94DF9" w:rsidP="00C94DF9">
            <w:pPr>
              <w:pStyle w:val="TableParagraph"/>
              <w:spacing w:before="4"/>
              <w:rPr>
                <w:rFonts w:ascii="Arial"/>
                <w:b/>
                <w:sz w:val="16"/>
              </w:rPr>
            </w:pPr>
          </w:p>
          <w:p w14:paraId="4A2856DB" w14:textId="77777777" w:rsidR="00C94DF9" w:rsidRDefault="00C94DF9" w:rsidP="00C94DF9">
            <w:pPr>
              <w:pStyle w:val="TableParagraph"/>
              <w:spacing w:line="489" w:lineRule="auto"/>
              <w:ind w:left="107" w:right="772"/>
              <w:rPr>
                <w:sz w:val="16"/>
              </w:rPr>
            </w:pPr>
            <w:r>
              <w:rPr>
                <w:sz w:val="16"/>
              </w:rPr>
              <w:t>Ammonia and Urea Synthesis Plants CNG</w:t>
            </w:r>
            <w:r>
              <w:rPr>
                <w:spacing w:val="-8"/>
                <w:sz w:val="16"/>
              </w:rPr>
              <w:t xml:space="preserve"> </w:t>
            </w:r>
            <w:r>
              <w:rPr>
                <w:sz w:val="16"/>
              </w:rPr>
              <w:t>Compressing</w:t>
            </w:r>
            <w:r>
              <w:rPr>
                <w:spacing w:val="-8"/>
                <w:sz w:val="16"/>
              </w:rPr>
              <w:t xml:space="preserve"> </w:t>
            </w:r>
            <w:r>
              <w:rPr>
                <w:sz w:val="16"/>
              </w:rPr>
              <w:t>and</w:t>
            </w:r>
            <w:r>
              <w:rPr>
                <w:spacing w:val="-10"/>
                <w:sz w:val="16"/>
              </w:rPr>
              <w:t xml:space="preserve"> </w:t>
            </w:r>
            <w:r>
              <w:rPr>
                <w:sz w:val="16"/>
              </w:rPr>
              <w:t>Bottling</w:t>
            </w:r>
            <w:r>
              <w:rPr>
                <w:spacing w:val="-10"/>
                <w:sz w:val="16"/>
              </w:rPr>
              <w:t xml:space="preserve"> </w:t>
            </w:r>
            <w:r>
              <w:rPr>
                <w:sz w:val="16"/>
              </w:rPr>
              <w:t>Plants Coal based methane plants</w:t>
            </w:r>
          </w:p>
          <w:p w14:paraId="0898E282" w14:textId="77777777" w:rsidR="00C94DF9" w:rsidRDefault="00C94DF9" w:rsidP="00C94DF9">
            <w:pPr>
              <w:pStyle w:val="TableParagraph"/>
              <w:spacing w:line="177" w:lineRule="exact"/>
              <w:ind w:left="107"/>
              <w:jc w:val="both"/>
              <w:rPr>
                <w:sz w:val="16"/>
              </w:rPr>
            </w:pPr>
            <w:r>
              <w:rPr>
                <w:sz w:val="16"/>
              </w:rPr>
              <w:t>Explosive</w:t>
            </w:r>
            <w:r>
              <w:rPr>
                <w:spacing w:val="-6"/>
                <w:sz w:val="16"/>
              </w:rPr>
              <w:t xml:space="preserve"> </w:t>
            </w:r>
            <w:r>
              <w:rPr>
                <w:spacing w:val="-2"/>
                <w:sz w:val="16"/>
              </w:rPr>
              <w:t>Factories</w:t>
            </w:r>
          </w:p>
          <w:p w14:paraId="6C364B9F" w14:textId="77777777" w:rsidR="00C94DF9" w:rsidRDefault="00C94DF9" w:rsidP="00C94DF9">
            <w:pPr>
              <w:pStyle w:val="TableParagraph"/>
              <w:rPr>
                <w:rFonts w:ascii="Arial"/>
                <w:b/>
                <w:sz w:val="16"/>
              </w:rPr>
            </w:pPr>
          </w:p>
          <w:p w14:paraId="7A000E04" w14:textId="77777777" w:rsidR="00C94DF9" w:rsidRDefault="00C94DF9" w:rsidP="00C94DF9">
            <w:pPr>
              <w:pStyle w:val="TableParagraph"/>
              <w:spacing w:before="3"/>
              <w:rPr>
                <w:rFonts w:ascii="Arial"/>
                <w:b/>
                <w:sz w:val="16"/>
              </w:rPr>
            </w:pPr>
          </w:p>
          <w:p w14:paraId="6439E5F2" w14:textId="6F26A803" w:rsidR="00C94DF9" w:rsidRDefault="00C94DF9" w:rsidP="00C94DF9">
            <w:pPr>
              <w:pStyle w:val="BodyText"/>
              <w:spacing w:before="158"/>
            </w:pPr>
            <w:r>
              <w:rPr>
                <w:sz w:val="16"/>
              </w:rPr>
              <w:t xml:space="preserve">NOTE </w:t>
            </w:r>
            <w:r>
              <w:rPr>
                <w:w w:val="140"/>
                <w:sz w:val="16"/>
              </w:rPr>
              <w:t>—</w:t>
            </w:r>
            <w:r>
              <w:rPr>
                <w:spacing w:val="-13"/>
                <w:w w:val="140"/>
                <w:sz w:val="16"/>
              </w:rPr>
              <w:t xml:space="preserve"> </w:t>
            </w:r>
            <w:r>
              <w:rPr>
                <w:sz w:val="16"/>
              </w:rPr>
              <w:t>In case of complexes having separate plants having varying degrees of hazard, authority having jurisdiction shall be consulted</w:t>
            </w:r>
            <w:r>
              <w:rPr>
                <w:spacing w:val="40"/>
                <w:sz w:val="16"/>
              </w:rPr>
              <w:t xml:space="preserve"> </w:t>
            </w:r>
            <w:r>
              <w:rPr>
                <w:sz w:val="16"/>
              </w:rPr>
              <w:t>to decide on level of protection to be provided.</w:t>
            </w:r>
          </w:p>
        </w:tc>
      </w:tr>
    </w:tbl>
    <w:p w14:paraId="56A9D552" w14:textId="7884FE1D" w:rsidR="0084019E" w:rsidRDefault="0084019E" w:rsidP="00E950CD">
      <w:pPr>
        <w:pStyle w:val="BodyText"/>
        <w:spacing w:before="158"/>
        <w:rPr>
          <w:b/>
          <w:bCs/>
          <w:lang w:val="en-GB"/>
        </w:rPr>
      </w:pPr>
      <w:r w:rsidRPr="0084019E">
        <w:rPr>
          <w:b/>
          <w:bCs/>
          <w:lang w:val="en-GB"/>
        </w:rPr>
        <w:lastRenderedPageBreak/>
        <w:t>Pipe diameter and the maximum number of sprinkler connections allowed, based on pipe size and material.</w:t>
      </w:r>
    </w:p>
    <w:p w14:paraId="0E6AFD64" w14:textId="6CD5E953" w:rsidR="00E950CD" w:rsidRPr="00543800" w:rsidRDefault="00E950CD" w:rsidP="00E950CD">
      <w:pPr>
        <w:pStyle w:val="BodyText"/>
        <w:spacing w:before="158"/>
        <w:rPr>
          <w:b/>
          <w:bCs/>
        </w:rPr>
      </w:pPr>
      <w:r>
        <w:rPr>
          <w:b/>
          <w:bCs/>
        </w:rPr>
        <w:t xml:space="preserve">Referance: </w:t>
      </w:r>
      <w:r w:rsidR="00615845">
        <w:rPr>
          <w:b/>
          <w:bCs/>
        </w:rPr>
        <w:t xml:space="preserve">NFPA-13, </w:t>
      </w:r>
      <w:r w:rsidR="003457C4">
        <w:rPr>
          <w:b/>
          <w:bCs/>
        </w:rPr>
        <w:t>Table 28.5.3.4</w:t>
      </w:r>
      <w:r w:rsidR="002C11C8">
        <w:rPr>
          <w:b/>
          <w:bCs/>
        </w:rPr>
        <w:t xml:space="preserve"> Ordinary Hazard pipe schedule</w:t>
      </w:r>
    </w:p>
    <w:p w14:paraId="6FB3630D" w14:textId="17880BAB" w:rsidR="00E950CD" w:rsidRDefault="0084019E" w:rsidP="00E950CD">
      <w:pPr>
        <w:pStyle w:val="BodyText"/>
        <w:spacing w:before="158"/>
      </w:pPr>
      <w:r w:rsidRPr="00E950CD">
        <w:drawing>
          <wp:anchor distT="0" distB="0" distL="114300" distR="114300" simplePos="0" relativeHeight="251658240" behindDoc="1" locked="0" layoutInCell="1" allowOverlap="1" wp14:anchorId="167C44CE" wp14:editId="1FEE4A56">
            <wp:simplePos x="0" y="0"/>
            <wp:positionH relativeFrom="column">
              <wp:posOffset>-86264</wp:posOffset>
            </wp:positionH>
            <wp:positionV relativeFrom="paragraph">
              <wp:posOffset>199270</wp:posOffset>
            </wp:positionV>
            <wp:extent cx="5943600" cy="7891780"/>
            <wp:effectExtent l="0" t="0" r="0" b="0"/>
            <wp:wrapNone/>
            <wp:docPr id="43936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69664"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7891780"/>
                    </a:xfrm>
                    <a:prstGeom prst="rect">
                      <a:avLst/>
                    </a:prstGeom>
                  </pic:spPr>
                </pic:pic>
              </a:graphicData>
            </a:graphic>
            <wp14:sizeRelH relativeFrom="page">
              <wp14:pctWidth>0</wp14:pctWidth>
            </wp14:sizeRelH>
            <wp14:sizeRelV relativeFrom="page">
              <wp14:pctHeight>0</wp14:pctHeight>
            </wp14:sizeRelV>
          </wp:anchor>
        </w:drawing>
      </w:r>
    </w:p>
    <w:p w14:paraId="78AE8182" w14:textId="65C9AAEC" w:rsidR="0084019E" w:rsidRDefault="0084019E" w:rsidP="00E950CD">
      <w:pPr>
        <w:pStyle w:val="BodyText"/>
        <w:spacing w:before="158"/>
      </w:pPr>
      <w:r>
        <w:br w:type="page"/>
      </w:r>
    </w:p>
    <w:p w14:paraId="265D9329" w14:textId="362D2ED1" w:rsidR="00E950CD" w:rsidRDefault="000D3363" w:rsidP="00E950CD">
      <w:pPr>
        <w:pStyle w:val="BodyText"/>
        <w:spacing w:before="158"/>
      </w:pPr>
      <w:r w:rsidRPr="000D3363">
        <w:lastRenderedPageBreak/>
        <w:drawing>
          <wp:inline distT="0" distB="0" distL="0" distR="0" wp14:anchorId="16E064EA" wp14:editId="3FAAC681">
            <wp:extent cx="4563112" cy="342948"/>
            <wp:effectExtent l="0" t="0" r="0" b="0"/>
            <wp:docPr id="124858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87088" name=""/>
                    <pic:cNvPicPr/>
                  </pic:nvPicPr>
                  <pic:blipFill>
                    <a:blip r:embed="rId6"/>
                    <a:stretch>
                      <a:fillRect/>
                    </a:stretch>
                  </pic:blipFill>
                  <pic:spPr>
                    <a:xfrm>
                      <a:off x="0" y="0"/>
                      <a:ext cx="4563112" cy="342948"/>
                    </a:xfrm>
                    <a:prstGeom prst="rect">
                      <a:avLst/>
                    </a:prstGeom>
                  </pic:spPr>
                </pic:pic>
              </a:graphicData>
            </a:graphic>
          </wp:inline>
        </w:drawing>
      </w:r>
    </w:p>
    <w:p w14:paraId="082CD441" w14:textId="126343DC" w:rsidR="006844C5" w:rsidRDefault="006844C5" w:rsidP="00E950CD">
      <w:pPr>
        <w:pStyle w:val="BodyText"/>
        <w:spacing w:before="158"/>
      </w:pPr>
    </w:p>
    <w:p w14:paraId="0A73C54D" w14:textId="614B4243" w:rsidR="00615610" w:rsidRDefault="00615610" w:rsidP="00113F31">
      <w:pPr>
        <w:pStyle w:val="BodyText"/>
        <w:spacing w:before="158"/>
      </w:pPr>
      <w:r w:rsidRPr="006844C5">
        <w:drawing>
          <wp:anchor distT="0" distB="0" distL="114300" distR="114300" simplePos="0" relativeHeight="251660288" behindDoc="0" locked="0" layoutInCell="1" allowOverlap="1" wp14:anchorId="30FF626A" wp14:editId="59B6D063">
            <wp:simplePos x="0" y="0"/>
            <wp:positionH relativeFrom="column">
              <wp:posOffset>-259080</wp:posOffset>
            </wp:positionH>
            <wp:positionV relativeFrom="paragraph">
              <wp:posOffset>401812</wp:posOffset>
            </wp:positionV>
            <wp:extent cx="5439410" cy="3067050"/>
            <wp:effectExtent l="0" t="0" r="8890" b="0"/>
            <wp:wrapTopAndBottom/>
            <wp:docPr id="42915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58466" name=""/>
                    <pic:cNvPicPr/>
                  </pic:nvPicPr>
                  <pic:blipFill>
                    <a:blip r:embed="rId7">
                      <a:extLst>
                        <a:ext uri="{28A0092B-C50C-407E-A947-70E740481C1C}">
                          <a14:useLocalDpi xmlns:a14="http://schemas.microsoft.com/office/drawing/2010/main" val="0"/>
                        </a:ext>
                      </a:extLst>
                    </a:blip>
                    <a:stretch>
                      <a:fillRect/>
                    </a:stretch>
                  </pic:blipFill>
                  <pic:spPr>
                    <a:xfrm>
                      <a:off x="0" y="0"/>
                      <a:ext cx="5439410" cy="3067050"/>
                    </a:xfrm>
                    <a:prstGeom prst="rect">
                      <a:avLst/>
                    </a:prstGeom>
                  </pic:spPr>
                </pic:pic>
              </a:graphicData>
            </a:graphic>
            <wp14:sizeRelH relativeFrom="page">
              <wp14:pctWidth>0</wp14:pctWidth>
            </wp14:sizeRelH>
            <wp14:sizeRelV relativeFrom="page">
              <wp14:pctHeight>0</wp14:pctHeight>
            </wp14:sizeRelV>
          </wp:anchor>
        </w:drawing>
      </w:r>
    </w:p>
    <w:p w14:paraId="3245BAFD" w14:textId="1ED9D679" w:rsidR="00615610" w:rsidRDefault="00615610" w:rsidP="00113F31">
      <w:pPr>
        <w:pStyle w:val="BodyText"/>
        <w:spacing w:before="158"/>
      </w:pPr>
    </w:p>
    <w:p w14:paraId="3BF716F1" w14:textId="24E6D61B" w:rsidR="00615610" w:rsidRDefault="00615610" w:rsidP="00113F31">
      <w:pPr>
        <w:pStyle w:val="BodyText"/>
        <w:spacing w:before="158"/>
      </w:pPr>
      <w:r w:rsidRPr="00615610">
        <w:drawing>
          <wp:inline distT="0" distB="0" distL="0" distR="0" wp14:anchorId="46B08BE5" wp14:editId="41448458">
            <wp:extent cx="5943600" cy="2616200"/>
            <wp:effectExtent l="0" t="0" r="0" b="0"/>
            <wp:docPr id="873006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06459" name=""/>
                    <pic:cNvPicPr/>
                  </pic:nvPicPr>
                  <pic:blipFill>
                    <a:blip r:embed="rId8"/>
                    <a:stretch>
                      <a:fillRect/>
                    </a:stretch>
                  </pic:blipFill>
                  <pic:spPr>
                    <a:xfrm>
                      <a:off x="0" y="0"/>
                      <a:ext cx="5943600" cy="2616200"/>
                    </a:xfrm>
                    <a:prstGeom prst="rect">
                      <a:avLst/>
                    </a:prstGeom>
                  </pic:spPr>
                </pic:pic>
              </a:graphicData>
            </a:graphic>
          </wp:inline>
        </w:drawing>
      </w:r>
    </w:p>
    <w:p w14:paraId="2CC1F880" w14:textId="706824DF" w:rsidR="00615610" w:rsidRDefault="00615610" w:rsidP="00113F31">
      <w:pPr>
        <w:pStyle w:val="BodyText"/>
        <w:spacing w:before="158"/>
      </w:pPr>
    </w:p>
    <w:p w14:paraId="5281C4E4" w14:textId="13132A52" w:rsidR="006844C5" w:rsidRPr="001547B9" w:rsidRDefault="006844C5" w:rsidP="00113F31">
      <w:pPr>
        <w:pStyle w:val="BodyText"/>
        <w:spacing w:before="158"/>
      </w:pPr>
    </w:p>
    <w:sectPr w:rsidR="006844C5" w:rsidRPr="001547B9" w:rsidSect="00B178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79669A"/>
    <w:multiLevelType w:val="multilevel"/>
    <w:tmpl w:val="D9341A7C"/>
    <w:lvl w:ilvl="0">
      <w:start w:val="3"/>
      <w:numFmt w:val="decimal"/>
      <w:lvlText w:val="%1"/>
      <w:lvlJc w:val="left"/>
      <w:pPr>
        <w:ind w:left="859" w:hanging="269"/>
      </w:pPr>
      <w:rPr>
        <w:rFonts w:ascii="Arial" w:eastAsia="Arial" w:hAnsi="Arial" w:cs="Arial" w:hint="default"/>
        <w:b/>
        <w:bCs/>
        <w:i w:val="0"/>
        <w:iCs w:val="0"/>
        <w:spacing w:val="0"/>
        <w:w w:val="100"/>
        <w:sz w:val="24"/>
        <w:szCs w:val="24"/>
        <w:lang w:val="ms" w:eastAsia="en-US" w:bidi="ar-SA"/>
      </w:rPr>
    </w:lvl>
    <w:lvl w:ilvl="1">
      <w:start w:val="1"/>
      <w:numFmt w:val="decimal"/>
      <w:lvlText w:val="%1.%2"/>
      <w:lvlJc w:val="left"/>
      <w:pPr>
        <w:ind w:left="1116" w:hanging="526"/>
      </w:pPr>
      <w:rPr>
        <w:rFonts w:hint="default"/>
        <w:spacing w:val="0"/>
        <w:w w:val="100"/>
        <w:lang w:val="ms" w:eastAsia="en-US" w:bidi="ar-SA"/>
      </w:rPr>
    </w:lvl>
    <w:lvl w:ilvl="2">
      <w:start w:val="1"/>
      <w:numFmt w:val="decimal"/>
      <w:lvlText w:val="%1.%2.%3"/>
      <w:lvlJc w:val="left"/>
      <w:pPr>
        <w:ind w:left="1336" w:hanging="526"/>
      </w:pPr>
      <w:rPr>
        <w:rFonts w:ascii="Arial" w:eastAsia="Arial" w:hAnsi="Arial" w:cs="Arial" w:hint="default"/>
        <w:b/>
        <w:bCs/>
        <w:i w:val="0"/>
        <w:iCs w:val="0"/>
        <w:spacing w:val="-2"/>
        <w:w w:val="100"/>
        <w:sz w:val="24"/>
        <w:szCs w:val="24"/>
        <w:lang w:val="ms" w:eastAsia="en-US" w:bidi="ar-SA"/>
      </w:rPr>
    </w:lvl>
    <w:lvl w:ilvl="3">
      <w:start w:val="1"/>
      <w:numFmt w:val="decimal"/>
      <w:lvlText w:val="%1.%2.%3.%4"/>
      <w:lvlJc w:val="left"/>
      <w:pPr>
        <w:ind w:left="590" w:hanging="526"/>
      </w:pPr>
      <w:rPr>
        <w:rFonts w:ascii="Arial" w:eastAsia="Arial" w:hAnsi="Arial" w:cs="Arial" w:hint="default"/>
        <w:b/>
        <w:bCs/>
        <w:i w:val="0"/>
        <w:iCs w:val="0"/>
        <w:spacing w:val="-2"/>
        <w:w w:val="100"/>
        <w:sz w:val="24"/>
        <w:szCs w:val="24"/>
        <w:lang w:val="ms" w:eastAsia="en-US" w:bidi="ar-SA"/>
      </w:rPr>
    </w:lvl>
    <w:lvl w:ilvl="4">
      <w:start w:val="1"/>
      <w:numFmt w:val="decimal"/>
      <w:lvlText w:val="%1.%2.%3.%4.%5"/>
      <w:lvlJc w:val="left"/>
      <w:pPr>
        <w:ind w:left="1670" w:hanging="526"/>
      </w:pPr>
      <w:rPr>
        <w:rFonts w:ascii="Arial" w:eastAsia="Arial" w:hAnsi="Arial" w:cs="Arial" w:hint="default"/>
        <w:b/>
        <w:bCs/>
        <w:i w:val="0"/>
        <w:iCs w:val="0"/>
        <w:spacing w:val="-2"/>
        <w:w w:val="100"/>
        <w:sz w:val="24"/>
        <w:szCs w:val="24"/>
        <w:lang w:val="ms" w:eastAsia="en-US" w:bidi="ar-SA"/>
      </w:rPr>
    </w:lvl>
    <w:lvl w:ilvl="5">
      <w:start w:val="1"/>
      <w:numFmt w:val="decimal"/>
      <w:lvlText w:val="%1.%2.%3.%4.%5.%6"/>
      <w:lvlJc w:val="left"/>
      <w:pPr>
        <w:ind w:left="2030" w:hanging="526"/>
      </w:pPr>
      <w:rPr>
        <w:rFonts w:ascii="Arial" w:eastAsia="Arial" w:hAnsi="Arial" w:cs="Arial" w:hint="default"/>
        <w:b/>
        <w:bCs/>
        <w:i w:val="0"/>
        <w:iCs w:val="0"/>
        <w:spacing w:val="-2"/>
        <w:w w:val="100"/>
        <w:sz w:val="24"/>
        <w:szCs w:val="24"/>
        <w:lang w:val="ms" w:eastAsia="en-US" w:bidi="ar-SA"/>
      </w:rPr>
    </w:lvl>
    <w:lvl w:ilvl="6">
      <w:start w:val="1"/>
      <w:numFmt w:val="lowerLetter"/>
      <w:lvlText w:val="%7)"/>
      <w:lvlJc w:val="left"/>
      <w:pPr>
        <w:ind w:left="2030" w:hanging="526"/>
      </w:pPr>
      <w:rPr>
        <w:rFonts w:ascii="Microsoft Sans Serif" w:eastAsia="Microsoft Sans Serif" w:hAnsi="Microsoft Sans Serif" w:cs="Microsoft Sans Serif" w:hint="default"/>
        <w:b w:val="0"/>
        <w:bCs w:val="0"/>
        <w:i w:val="0"/>
        <w:iCs w:val="0"/>
        <w:spacing w:val="0"/>
        <w:w w:val="99"/>
        <w:sz w:val="24"/>
        <w:szCs w:val="24"/>
        <w:lang w:val="ms" w:eastAsia="en-US" w:bidi="ar-SA"/>
      </w:rPr>
    </w:lvl>
    <w:lvl w:ilvl="7">
      <w:start w:val="1"/>
      <w:numFmt w:val="decimal"/>
      <w:lvlText w:val="%8."/>
      <w:lvlJc w:val="left"/>
      <w:pPr>
        <w:ind w:left="1670" w:hanging="526"/>
      </w:pPr>
      <w:rPr>
        <w:rFonts w:ascii="Microsoft Sans Serif" w:eastAsia="Microsoft Sans Serif" w:hAnsi="Microsoft Sans Serif" w:cs="Microsoft Sans Serif" w:hint="default"/>
        <w:b w:val="0"/>
        <w:bCs w:val="0"/>
        <w:i w:val="0"/>
        <w:iCs w:val="0"/>
        <w:spacing w:val="0"/>
        <w:w w:val="99"/>
        <w:sz w:val="24"/>
        <w:szCs w:val="24"/>
        <w:lang w:val="ms" w:eastAsia="en-US" w:bidi="ar-SA"/>
      </w:rPr>
    </w:lvl>
    <w:lvl w:ilvl="8">
      <w:numFmt w:val="bullet"/>
      <w:lvlText w:val="•"/>
      <w:lvlJc w:val="left"/>
      <w:pPr>
        <w:ind w:left="1400" w:hanging="526"/>
      </w:pPr>
      <w:rPr>
        <w:rFonts w:hint="default"/>
        <w:lang w:val="ms" w:eastAsia="en-US" w:bidi="ar-SA"/>
      </w:rPr>
    </w:lvl>
  </w:abstractNum>
  <w:num w:numId="1" w16cid:durableId="1530145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A19"/>
    <w:rsid w:val="000341D1"/>
    <w:rsid w:val="0009313C"/>
    <w:rsid w:val="000A754E"/>
    <w:rsid w:val="000D03B6"/>
    <w:rsid w:val="000D2EB9"/>
    <w:rsid w:val="000D3363"/>
    <w:rsid w:val="000F04E2"/>
    <w:rsid w:val="000F1DD5"/>
    <w:rsid w:val="000F7E27"/>
    <w:rsid w:val="00105879"/>
    <w:rsid w:val="00106CC3"/>
    <w:rsid w:val="00113F31"/>
    <w:rsid w:val="0011508E"/>
    <w:rsid w:val="00122D47"/>
    <w:rsid w:val="00126E81"/>
    <w:rsid w:val="00134C88"/>
    <w:rsid w:val="00135B1A"/>
    <w:rsid w:val="001547B9"/>
    <w:rsid w:val="00174736"/>
    <w:rsid w:val="001947C6"/>
    <w:rsid w:val="001B0FCA"/>
    <w:rsid w:val="001D733D"/>
    <w:rsid w:val="00234EE5"/>
    <w:rsid w:val="002437AC"/>
    <w:rsid w:val="00246CF3"/>
    <w:rsid w:val="00264E87"/>
    <w:rsid w:val="00296341"/>
    <w:rsid w:val="002B4460"/>
    <w:rsid w:val="002C036C"/>
    <w:rsid w:val="002C11C8"/>
    <w:rsid w:val="003059C9"/>
    <w:rsid w:val="00325A4C"/>
    <w:rsid w:val="003457C4"/>
    <w:rsid w:val="00367510"/>
    <w:rsid w:val="00390E37"/>
    <w:rsid w:val="003A7C69"/>
    <w:rsid w:val="004B3A9F"/>
    <w:rsid w:val="004D3BC7"/>
    <w:rsid w:val="004F0B92"/>
    <w:rsid w:val="005033C9"/>
    <w:rsid w:val="005236A9"/>
    <w:rsid w:val="005260F8"/>
    <w:rsid w:val="00531724"/>
    <w:rsid w:val="00543800"/>
    <w:rsid w:val="005622D9"/>
    <w:rsid w:val="00591A43"/>
    <w:rsid w:val="00597450"/>
    <w:rsid w:val="005A2D01"/>
    <w:rsid w:val="005A70F7"/>
    <w:rsid w:val="005E1A7A"/>
    <w:rsid w:val="005E351D"/>
    <w:rsid w:val="005E3DFA"/>
    <w:rsid w:val="005F50ED"/>
    <w:rsid w:val="00611FD0"/>
    <w:rsid w:val="00613D55"/>
    <w:rsid w:val="00615610"/>
    <w:rsid w:val="00615845"/>
    <w:rsid w:val="0063150F"/>
    <w:rsid w:val="006601BE"/>
    <w:rsid w:val="00661DB4"/>
    <w:rsid w:val="00682F3F"/>
    <w:rsid w:val="006844C5"/>
    <w:rsid w:val="00690170"/>
    <w:rsid w:val="006A53F7"/>
    <w:rsid w:val="006B492B"/>
    <w:rsid w:val="006B4D4E"/>
    <w:rsid w:val="006C1E4E"/>
    <w:rsid w:val="006C7363"/>
    <w:rsid w:val="006D0B90"/>
    <w:rsid w:val="006E2584"/>
    <w:rsid w:val="006E33D0"/>
    <w:rsid w:val="006F08DB"/>
    <w:rsid w:val="007008E7"/>
    <w:rsid w:val="00751F53"/>
    <w:rsid w:val="008159AC"/>
    <w:rsid w:val="0084019E"/>
    <w:rsid w:val="008447E3"/>
    <w:rsid w:val="00855A19"/>
    <w:rsid w:val="008D0790"/>
    <w:rsid w:val="008E314D"/>
    <w:rsid w:val="00912FEC"/>
    <w:rsid w:val="00914725"/>
    <w:rsid w:val="009866A5"/>
    <w:rsid w:val="009A0865"/>
    <w:rsid w:val="00A02F74"/>
    <w:rsid w:val="00A10755"/>
    <w:rsid w:val="00A1781A"/>
    <w:rsid w:val="00A473B5"/>
    <w:rsid w:val="00AA05C7"/>
    <w:rsid w:val="00AC2209"/>
    <w:rsid w:val="00B02901"/>
    <w:rsid w:val="00B1139A"/>
    <w:rsid w:val="00B17804"/>
    <w:rsid w:val="00B45D89"/>
    <w:rsid w:val="00B517DC"/>
    <w:rsid w:val="00B546AA"/>
    <w:rsid w:val="00B87004"/>
    <w:rsid w:val="00BC1B89"/>
    <w:rsid w:val="00BF60B3"/>
    <w:rsid w:val="00C850C2"/>
    <w:rsid w:val="00C91B5B"/>
    <w:rsid w:val="00C94DF9"/>
    <w:rsid w:val="00CB13C7"/>
    <w:rsid w:val="00CE4EAE"/>
    <w:rsid w:val="00D00FFE"/>
    <w:rsid w:val="00D17FA1"/>
    <w:rsid w:val="00D37488"/>
    <w:rsid w:val="00D45F5B"/>
    <w:rsid w:val="00D60A6B"/>
    <w:rsid w:val="00D84125"/>
    <w:rsid w:val="00DA25CD"/>
    <w:rsid w:val="00DB1E97"/>
    <w:rsid w:val="00DC5E73"/>
    <w:rsid w:val="00DC7C40"/>
    <w:rsid w:val="00DE18C7"/>
    <w:rsid w:val="00E218B1"/>
    <w:rsid w:val="00E94C63"/>
    <w:rsid w:val="00E950CD"/>
    <w:rsid w:val="00EB636D"/>
    <w:rsid w:val="00EC19B3"/>
    <w:rsid w:val="00EE22EA"/>
    <w:rsid w:val="00EF4C73"/>
    <w:rsid w:val="00F00A33"/>
    <w:rsid w:val="00F667C8"/>
    <w:rsid w:val="00F81910"/>
    <w:rsid w:val="00FA44C1"/>
    <w:rsid w:val="00FD03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5E96"/>
  <w15:chartTrackingRefBased/>
  <w15:docId w15:val="{A827DCDA-C4D8-474A-AF49-12AF9784A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DD5"/>
  </w:style>
  <w:style w:type="paragraph" w:styleId="Heading1">
    <w:name w:val="heading 1"/>
    <w:basedOn w:val="Normal"/>
    <w:next w:val="Normal"/>
    <w:link w:val="Heading1Char"/>
    <w:uiPriority w:val="9"/>
    <w:qFormat/>
    <w:rsid w:val="00855A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5A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5A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5A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A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A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A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A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A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A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5A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5A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5A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A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A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A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A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A19"/>
    <w:rPr>
      <w:rFonts w:eastAsiaTheme="majorEastAsia" w:cstheme="majorBidi"/>
      <w:color w:val="272727" w:themeColor="text1" w:themeTint="D8"/>
    </w:rPr>
  </w:style>
  <w:style w:type="paragraph" w:styleId="Title">
    <w:name w:val="Title"/>
    <w:basedOn w:val="Normal"/>
    <w:next w:val="Normal"/>
    <w:link w:val="TitleChar"/>
    <w:uiPriority w:val="10"/>
    <w:qFormat/>
    <w:rsid w:val="00855A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A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A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A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A19"/>
    <w:pPr>
      <w:spacing w:before="160"/>
      <w:jc w:val="center"/>
    </w:pPr>
    <w:rPr>
      <w:i/>
      <w:iCs/>
      <w:color w:val="404040" w:themeColor="text1" w:themeTint="BF"/>
    </w:rPr>
  </w:style>
  <w:style w:type="character" w:customStyle="1" w:styleId="QuoteChar">
    <w:name w:val="Quote Char"/>
    <w:basedOn w:val="DefaultParagraphFont"/>
    <w:link w:val="Quote"/>
    <w:uiPriority w:val="29"/>
    <w:rsid w:val="00855A19"/>
    <w:rPr>
      <w:i/>
      <w:iCs/>
      <w:color w:val="404040" w:themeColor="text1" w:themeTint="BF"/>
    </w:rPr>
  </w:style>
  <w:style w:type="paragraph" w:styleId="ListParagraph">
    <w:name w:val="List Paragraph"/>
    <w:basedOn w:val="Normal"/>
    <w:uiPriority w:val="1"/>
    <w:qFormat/>
    <w:rsid w:val="00855A19"/>
    <w:pPr>
      <w:ind w:left="720"/>
      <w:contextualSpacing/>
    </w:pPr>
  </w:style>
  <w:style w:type="character" w:styleId="IntenseEmphasis">
    <w:name w:val="Intense Emphasis"/>
    <w:basedOn w:val="DefaultParagraphFont"/>
    <w:uiPriority w:val="21"/>
    <w:qFormat/>
    <w:rsid w:val="00855A19"/>
    <w:rPr>
      <w:i/>
      <w:iCs/>
      <w:color w:val="0F4761" w:themeColor="accent1" w:themeShade="BF"/>
    </w:rPr>
  </w:style>
  <w:style w:type="paragraph" w:styleId="IntenseQuote">
    <w:name w:val="Intense Quote"/>
    <w:basedOn w:val="Normal"/>
    <w:next w:val="Normal"/>
    <w:link w:val="IntenseQuoteChar"/>
    <w:uiPriority w:val="30"/>
    <w:qFormat/>
    <w:rsid w:val="00855A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A19"/>
    <w:rPr>
      <w:i/>
      <w:iCs/>
      <w:color w:val="0F4761" w:themeColor="accent1" w:themeShade="BF"/>
    </w:rPr>
  </w:style>
  <w:style w:type="character" w:styleId="IntenseReference">
    <w:name w:val="Intense Reference"/>
    <w:basedOn w:val="DefaultParagraphFont"/>
    <w:uiPriority w:val="32"/>
    <w:qFormat/>
    <w:rsid w:val="00855A19"/>
    <w:rPr>
      <w:b/>
      <w:bCs/>
      <w:smallCaps/>
      <w:color w:val="0F4761" w:themeColor="accent1" w:themeShade="BF"/>
      <w:spacing w:val="5"/>
    </w:rPr>
  </w:style>
  <w:style w:type="paragraph" w:styleId="BodyText">
    <w:name w:val="Body Text"/>
    <w:basedOn w:val="Normal"/>
    <w:link w:val="BodyTextChar"/>
    <w:uiPriority w:val="1"/>
    <w:qFormat/>
    <w:rsid w:val="00E94C63"/>
    <w:pPr>
      <w:widowControl w:val="0"/>
      <w:autoSpaceDE w:val="0"/>
      <w:autoSpaceDN w:val="0"/>
      <w:spacing w:after="0" w:line="240" w:lineRule="auto"/>
    </w:pPr>
    <w:rPr>
      <w:rFonts w:ascii="Microsoft Sans Serif" w:eastAsia="Microsoft Sans Serif" w:hAnsi="Microsoft Sans Serif" w:cs="Microsoft Sans Serif"/>
      <w:kern w:val="0"/>
      <w:lang w:val="ms"/>
      <w14:ligatures w14:val="none"/>
    </w:rPr>
  </w:style>
  <w:style w:type="character" w:customStyle="1" w:styleId="BodyTextChar">
    <w:name w:val="Body Text Char"/>
    <w:basedOn w:val="DefaultParagraphFont"/>
    <w:link w:val="BodyText"/>
    <w:uiPriority w:val="1"/>
    <w:rsid w:val="00E94C63"/>
    <w:rPr>
      <w:rFonts w:ascii="Microsoft Sans Serif" w:eastAsia="Microsoft Sans Serif" w:hAnsi="Microsoft Sans Serif" w:cs="Microsoft Sans Serif"/>
      <w:kern w:val="0"/>
      <w:lang w:val="ms"/>
      <w14:ligatures w14:val="none"/>
    </w:rPr>
  </w:style>
  <w:style w:type="paragraph" w:customStyle="1" w:styleId="TableParagraph">
    <w:name w:val="Table Paragraph"/>
    <w:basedOn w:val="Normal"/>
    <w:uiPriority w:val="1"/>
    <w:qFormat/>
    <w:rsid w:val="00D84125"/>
    <w:pPr>
      <w:widowControl w:val="0"/>
      <w:autoSpaceDE w:val="0"/>
      <w:autoSpaceDN w:val="0"/>
      <w:spacing w:after="0" w:line="240" w:lineRule="auto"/>
    </w:pPr>
    <w:rPr>
      <w:rFonts w:ascii="Microsoft Sans Serif" w:eastAsia="Microsoft Sans Serif" w:hAnsi="Microsoft Sans Serif" w:cs="Microsoft Sans Serif"/>
      <w:kern w:val="0"/>
      <w:sz w:val="22"/>
      <w:szCs w:val="22"/>
      <w:lang w:val="ms"/>
      <w14:ligatures w14:val="none"/>
    </w:rPr>
  </w:style>
  <w:style w:type="table" w:styleId="TableGrid">
    <w:name w:val="Table Grid"/>
    <w:basedOn w:val="TableNormal"/>
    <w:uiPriority w:val="39"/>
    <w:rsid w:val="001947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345</TotalTime>
  <Pages>6</Pages>
  <Words>982</Words>
  <Characters>6161</Characters>
  <Application>Microsoft Office Word</Application>
  <DocSecurity>0</DocSecurity>
  <Lines>293</Lines>
  <Paragraphs>155</Paragraphs>
  <ScaleCrop>false</ScaleCrop>
  <Company/>
  <LinksUpToDate>false</LinksUpToDate>
  <CharactersWithSpaces>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dc:creator>
  <cp:keywords/>
  <dc:description/>
  <cp:lastModifiedBy>Ashok</cp:lastModifiedBy>
  <cp:revision>120</cp:revision>
  <dcterms:created xsi:type="dcterms:W3CDTF">2026-03-14T06:43:00Z</dcterms:created>
  <dcterms:modified xsi:type="dcterms:W3CDTF">2026-03-20T11:28:00Z</dcterms:modified>
</cp:coreProperties>
</file>