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85499" w14:textId="06D99E3A" w:rsidR="002A27FD" w:rsidRPr="002A27FD" w:rsidRDefault="002A27FD" w:rsidP="00057F54">
      <w:pPr>
        <w:rPr>
          <w:lang w:val="en-US"/>
        </w:rPr>
      </w:pPr>
      <w:r w:rsidRPr="002A27FD">
        <w:rPr>
          <w:lang w:val="en-US"/>
        </w:rPr>
        <w:t>Qlix</w:t>
      </w:r>
      <w:r>
        <w:rPr>
          <w:lang w:val="en-US"/>
        </w:rPr>
        <w:t xml:space="preserve"> – </w:t>
      </w:r>
      <w:r w:rsidRPr="002A27FD">
        <w:rPr>
          <w:lang w:val="en-US"/>
        </w:rPr>
        <w:t>by Exora</w:t>
      </w:r>
    </w:p>
    <w:p w14:paraId="39DEA55D" w14:textId="49C8B801" w:rsidR="002A27FD" w:rsidRDefault="002A27FD" w:rsidP="002A27FD">
      <w:pPr>
        <w:rPr>
          <w:lang w:val="en-US"/>
        </w:rPr>
      </w:pPr>
    </w:p>
    <w:p w14:paraId="3447D056" w14:textId="3A00DB8C" w:rsidR="002A27FD" w:rsidRDefault="002A27FD" w:rsidP="002A27FD">
      <w:pPr>
        <w:rPr>
          <w:b/>
          <w:bCs/>
          <w:lang w:val="en-US"/>
        </w:rPr>
      </w:pPr>
      <w:r w:rsidRPr="002A27FD">
        <w:rPr>
          <w:b/>
          <w:bCs/>
          <w:lang w:val="en-US"/>
        </w:rPr>
        <w:t>THIS IS EXORA ECOSYSTEM</w:t>
      </w:r>
    </w:p>
    <w:p w14:paraId="4DF35F6D" w14:textId="331A7A5B" w:rsidR="002A27FD" w:rsidRDefault="002A27FD" w:rsidP="002A27FD">
      <w:pPr>
        <w:rPr>
          <w:b/>
          <w:bCs/>
          <w:lang w:val="en-US"/>
        </w:rPr>
      </w:pPr>
      <w:r>
        <w:rPr>
          <w:b/>
          <w:bCs/>
          <w:lang w:val="en-US"/>
        </w:rPr>
        <w:t>Consists of 5 layers:</w:t>
      </w:r>
    </w:p>
    <w:p w14:paraId="2EAD4BC1" w14:textId="77777777" w:rsidR="002A27FD" w:rsidRPr="002A27FD" w:rsidRDefault="002A27FD" w:rsidP="002A27FD">
      <w:pPr>
        <w:spacing w:line="240" w:lineRule="auto"/>
        <w:rPr>
          <w:rFonts w:ascii="Arial" w:eastAsia="Times New Roman" w:hAnsi="Arial" w:cs="Arial"/>
          <w:b/>
          <w:bCs/>
          <w:color w:val="F4B083" w:themeColor="accent2" w:themeTint="99"/>
          <w:sz w:val="30"/>
          <w:szCs w:val="30"/>
          <w:lang w:eastAsia="en-IN"/>
        </w:rPr>
      </w:pPr>
      <w:r w:rsidRPr="002A27FD">
        <w:rPr>
          <w:rFonts w:ascii="Arial" w:eastAsia="Times New Roman" w:hAnsi="Arial" w:cs="Arial"/>
          <w:b/>
          <w:bCs/>
          <w:color w:val="F4B083" w:themeColor="accent2" w:themeTint="99"/>
          <w:sz w:val="30"/>
          <w:szCs w:val="30"/>
          <w:lang w:eastAsia="en-IN"/>
        </w:rPr>
        <w:t>The Exora 5-Layer Stack</w:t>
      </w:r>
    </w:p>
    <w:p w14:paraId="291FBB58" w14:textId="77777777" w:rsidR="002A27FD" w:rsidRPr="002A27FD" w:rsidRDefault="002A27FD" w:rsidP="002A27FD">
      <w:pPr>
        <w:spacing w:line="240" w:lineRule="auto"/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  <w:t xml:space="preserve">Layer 1: Ira </w:t>
      </w:r>
    </w:p>
    <w:p w14:paraId="33C68775" w14:textId="512C3CA7" w:rsidR="002A27FD" w:rsidRPr="002A27FD" w:rsidRDefault="002A27FD" w:rsidP="002A27F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What it is: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A cross-platform app (Desktop/Web) that proves the system works.</w:t>
      </w:r>
    </w:p>
    <w:p w14:paraId="0B506A74" w14:textId="77777777" w:rsidR="002A27FD" w:rsidRPr="002A27FD" w:rsidRDefault="002A27FD" w:rsidP="002A27FD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Strategy: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Use Ira to "seed" the market. It’s the first agent to carry the </w:t>
      </w: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Exora Passport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>, proving to websites that "Certified Agents" are high-quality, human-backed users.</w:t>
      </w:r>
    </w:p>
    <w:p w14:paraId="27108962" w14:textId="77777777" w:rsidR="002A27FD" w:rsidRPr="002A27FD" w:rsidRDefault="002A27FD" w:rsidP="002A27FD">
      <w:pPr>
        <w:spacing w:line="240" w:lineRule="auto"/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  <w:t>Layer 2: Platform (The Skill &amp; Trust Marketplace)</w:t>
      </w:r>
    </w:p>
    <w:p w14:paraId="407332A4" w14:textId="77777777" w:rsidR="002A27FD" w:rsidRPr="002A27FD" w:rsidRDefault="002A27FD" w:rsidP="002A27F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What it is: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A hub where developers publish "Skills" (automated workflows) and websites publish "Agent Policies."</w:t>
      </w:r>
    </w:p>
    <w:p w14:paraId="1E6AA6B4" w14:textId="77777777" w:rsidR="002A27FD" w:rsidRPr="002A27FD" w:rsidRDefault="002A27FD" w:rsidP="002A27F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Value: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Developers make money when Ira uses their specific site-navigation logic. Websites make money (or save on fraud) by allowing "Exora-Certified" traffic.</w:t>
      </w:r>
    </w:p>
    <w:p w14:paraId="7C8A1B28" w14:textId="77777777" w:rsidR="002A27FD" w:rsidRPr="002A27FD" w:rsidRDefault="002A27FD" w:rsidP="002A27F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Revenue: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A 20-30% "Action Tax" on every successful transaction initiated through the platform.</w:t>
      </w:r>
    </w:p>
    <w:p w14:paraId="5940D094" w14:textId="77777777" w:rsidR="002A27FD" w:rsidRPr="002A27FD" w:rsidRDefault="002A27FD" w:rsidP="002A27FD">
      <w:pPr>
        <w:spacing w:line="240" w:lineRule="auto"/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  <w:t>Layer 3: Agent Certification &amp; Auth (The "Visa" Moat)</w:t>
      </w:r>
    </w:p>
    <w:p w14:paraId="268EB222" w14:textId="77777777" w:rsidR="002A27FD" w:rsidRPr="002A27FD" w:rsidRDefault="002A27FD" w:rsidP="002A27F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What it is: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Core Product.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A cryptographic identity system (DIDs + Verifiable Credentials).</w:t>
      </w:r>
    </w:p>
    <w:p w14:paraId="4B547933" w14:textId="77777777" w:rsidR="002A27FD" w:rsidRPr="002A27FD" w:rsidRDefault="002A27FD" w:rsidP="002A27F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Handshake: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When an agent hits a site, it sends an </w:t>
      </w:r>
      <w:r w:rsidRPr="002A27FD">
        <w:rPr>
          <w:rFonts w:ascii="Courier New" w:eastAsia="Times New Roman" w:hAnsi="Courier New" w:cs="Courier New"/>
          <w:sz w:val="21"/>
          <w:szCs w:val="21"/>
          <w:lang w:eastAsia="en-IN"/>
        </w:rPr>
        <w:t>X-Exora-Identity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header.</w:t>
      </w:r>
    </w:p>
    <w:p w14:paraId="02BA71DF" w14:textId="77777777" w:rsidR="002A27FD" w:rsidRPr="002A27FD" w:rsidRDefault="002A27FD" w:rsidP="002A27FD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Moat: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You partner with websites to bypass CAPTCHAs and anti-bot shields for any agent carrying this passport. This makes your identity layer </w:t>
      </w: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mandatory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for any developer who wants their agent to actually work on the open web.</w:t>
      </w:r>
    </w:p>
    <w:p w14:paraId="45AF3168" w14:textId="77777777" w:rsidR="002A27FD" w:rsidRPr="002A27FD" w:rsidRDefault="002A27FD" w:rsidP="002A27FD">
      <w:pPr>
        <w:spacing w:line="240" w:lineRule="auto"/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  <w:t>Layer 4: Browsing &amp; Action APIs (The "Motor Cortex")</w:t>
      </w:r>
    </w:p>
    <w:p w14:paraId="6D0741DD" w14:textId="77777777" w:rsidR="002A27FD" w:rsidRPr="002A27FD" w:rsidRDefault="002A27FD" w:rsidP="002A27F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What it is: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The translation layer between AI intent and UI execution.</w:t>
      </w:r>
    </w:p>
    <w:p w14:paraId="4A76BF62" w14:textId="77777777" w:rsidR="002A27FD" w:rsidRPr="002A27FD" w:rsidRDefault="002A27FD" w:rsidP="002A27F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Technical Edge:</w:t>
      </w:r>
    </w:p>
    <w:p w14:paraId="4898F56F" w14:textId="77777777" w:rsidR="002A27FD" w:rsidRPr="002A27FD" w:rsidRDefault="002A27FD" w:rsidP="002A27FD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DOM Distillation: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Stripping website code to save 80% on token costs.</w:t>
      </w:r>
    </w:p>
    <w:p w14:paraId="0AC6417B" w14:textId="77777777" w:rsidR="002A27FD" w:rsidRPr="002A27FD" w:rsidRDefault="002A27FD" w:rsidP="002A27FD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Shift: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Instead of fighting bot-blockers, you use Layer 3 to negotiate "Authorized Access" via standard protocols (like MCP or ACP).</w:t>
      </w:r>
    </w:p>
    <w:p w14:paraId="72CABA23" w14:textId="77777777" w:rsidR="002A27FD" w:rsidRPr="002A27FD" w:rsidRDefault="002A27FD" w:rsidP="002A27FD">
      <w:pPr>
        <w:spacing w:line="240" w:lineRule="auto"/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color w:val="2E74B5" w:themeColor="accent5" w:themeShade="BF"/>
          <w:sz w:val="24"/>
          <w:szCs w:val="24"/>
          <w:lang w:eastAsia="en-IN"/>
        </w:rPr>
        <w:t>Layer 5: Core Infra (The Sovereign Ledger)</w:t>
      </w:r>
    </w:p>
    <w:p w14:paraId="6653C23B" w14:textId="77777777" w:rsidR="002A27FD" w:rsidRPr="002A27FD" w:rsidRDefault="002A27FD" w:rsidP="002A27F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What it is: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The "Boring but Non-negotiable" safety and billing layer.</w:t>
      </w:r>
    </w:p>
    <w:p w14:paraId="364F3277" w14:textId="77777777" w:rsidR="002A27FD" w:rsidRPr="002A27FD" w:rsidRDefault="002A27FD" w:rsidP="002A27F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Ledger: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A tamper-proof log of every action (clicks, file moves, payments).</w:t>
      </w:r>
    </w:p>
    <w:p w14:paraId="174FE1B0" w14:textId="77777777" w:rsidR="002A27FD" w:rsidRPr="002A27FD" w:rsidRDefault="002A27FD" w:rsidP="002A27F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Billing: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Moves from "Per-Token" to </w:t>
      </w: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"Per-Action"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(credits-based).</w:t>
      </w:r>
    </w:p>
    <w:p w14:paraId="6E91EA56" w14:textId="77777777" w:rsidR="002A27FD" w:rsidRPr="002A27FD" w:rsidRDefault="002A27FD" w:rsidP="002A27FD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A27F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Governance:</w:t>
      </w:r>
      <w:r w:rsidRPr="002A27FD">
        <w:rPr>
          <w:rFonts w:ascii="Arial" w:eastAsia="Times New Roman" w:hAnsi="Arial" w:cs="Arial"/>
          <w:sz w:val="24"/>
          <w:szCs w:val="24"/>
          <w:lang w:eastAsia="en-IN"/>
        </w:rPr>
        <w:t xml:space="preserve"> The "Human-in-the-loop" approval system. If an agent wants to spend money or delete a file, it must get a "Swipe to Approve" from the user’s phone.</w:t>
      </w:r>
    </w:p>
    <w:p w14:paraId="19D4CCA8" w14:textId="6FBA801E" w:rsidR="002A27FD" w:rsidRDefault="002A27FD" w:rsidP="002A27FD">
      <w:pPr>
        <w:rPr>
          <w:lang w:val="en-US"/>
        </w:rPr>
      </w:pPr>
    </w:p>
    <w:p w14:paraId="60D20325" w14:textId="73CF9335" w:rsidR="002A27FD" w:rsidRDefault="002A27FD" w:rsidP="002A27FD">
      <w:pPr>
        <w:rPr>
          <w:lang w:val="en-US"/>
        </w:rPr>
      </w:pPr>
    </w:p>
    <w:p w14:paraId="7D4F4040" w14:textId="6460DBF2" w:rsidR="002A27FD" w:rsidRDefault="002A27FD" w:rsidP="002A27FD">
      <w:pPr>
        <w:rPr>
          <w:lang w:val="en-US"/>
        </w:rPr>
      </w:pPr>
    </w:p>
    <w:p w14:paraId="72E2C720" w14:textId="00FE0C44" w:rsidR="002A27FD" w:rsidRDefault="002A27FD" w:rsidP="002A27FD">
      <w:pPr>
        <w:rPr>
          <w:lang w:val="en-US"/>
        </w:rPr>
      </w:pPr>
    </w:p>
    <w:p w14:paraId="2D294713" w14:textId="23986A7D" w:rsidR="002A27FD" w:rsidRDefault="002A27FD" w:rsidP="002A27FD">
      <w:pPr>
        <w:rPr>
          <w:lang w:val="en-US"/>
        </w:rPr>
      </w:pPr>
    </w:p>
    <w:p w14:paraId="293A006F" w14:textId="7CA25067" w:rsidR="002A27FD" w:rsidRPr="00F46813" w:rsidRDefault="002A27FD" w:rsidP="002A27FD">
      <w:pPr>
        <w:jc w:val="center"/>
        <w:rPr>
          <w:b/>
          <w:bCs/>
          <w:color w:val="F4B083" w:themeColor="accent2" w:themeTint="99"/>
          <w:sz w:val="28"/>
          <w:szCs w:val="28"/>
          <w:lang w:val="en-US"/>
        </w:rPr>
      </w:pPr>
      <w:r w:rsidRPr="00F46813">
        <w:rPr>
          <w:b/>
          <w:bCs/>
          <w:color w:val="F4B083" w:themeColor="accent2" w:themeTint="99"/>
          <w:sz w:val="28"/>
          <w:szCs w:val="28"/>
          <w:lang w:val="en-US"/>
        </w:rPr>
        <w:t>We will start off the implementation with layer 3 and layer 5</w:t>
      </w:r>
    </w:p>
    <w:p w14:paraId="79F36D09" w14:textId="0AAAE896" w:rsidR="002A27FD" w:rsidRDefault="002A27FD" w:rsidP="002A27FD">
      <w:pPr>
        <w:jc w:val="center"/>
        <w:rPr>
          <w:b/>
          <w:bCs/>
          <w:lang w:val="en-US"/>
        </w:rPr>
      </w:pPr>
    </w:p>
    <w:p w14:paraId="657627CD" w14:textId="77777777" w:rsidR="002A27FD" w:rsidRDefault="002A27FD" w:rsidP="002A27FD">
      <w:pPr>
        <w:pStyle w:val="font-claude-response-body"/>
      </w:pPr>
      <w:r>
        <w:rPr>
          <w:rStyle w:val="Strong"/>
        </w:rPr>
        <w:t>What Layer 3 and 5 Actually Need to Do at MVP</w:t>
      </w:r>
    </w:p>
    <w:p w14:paraId="00E1DD29" w14:textId="77777777" w:rsidR="002A27FD" w:rsidRDefault="002A27FD" w:rsidP="002A27FD">
      <w:pPr>
        <w:pStyle w:val="font-claude-response-body"/>
      </w:pPr>
      <w:r>
        <w:t>Layer 3 minimum viable version:</w:t>
      </w:r>
    </w:p>
    <w:p w14:paraId="73EE20C5" w14:textId="77777777" w:rsidR="002A27FD" w:rsidRDefault="002A27FD" w:rsidP="002A27FD">
      <w:pPr>
        <w:pStyle w:val="whitespace-normal"/>
        <w:numPr>
          <w:ilvl w:val="0"/>
          <w:numId w:val="6"/>
        </w:numPr>
      </w:pPr>
      <w:r>
        <w:t>Issue a cryptographic identity to an agent instance</w:t>
      </w:r>
    </w:p>
    <w:p w14:paraId="116C0C39" w14:textId="77777777" w:rsidR="002A27FD" w:rsidRDefault="002A27FD" w:rsidP="002A27FD">
      <w:pPr>
        <w:pStyle w:val="whitespace-normal"/>
        <w:numPr>
          <w:ilvl w:val="0"/>
          <w:numId w:val="6"/>
        </w:numPr>
      </w:pPr>
      <w:r>
        <w:t>Bind it to a verified human login</w:t>
      </w:r>
    </w:p>
    <w:p w14:paraId="791D9FE0" w14:textId="77777777" w:rsidR="002A27FD" w:rsidRDefault="002A27FD" w:rsidP="002A27FD">
      <w:pPr>
        <w:pStyle w:val="whitespace-normal"/>
        <w:numPr>
          <w:ilvl w:val="0"/>
          <w:numId w:val="6"/>
        </w:numPr>
      </w:pPr>
      <w:r>
        <w:t>Sign outgoing requests with that identity</w:t>
      </w:r>
    </w:p>
    <w:p w14:paraId="008B44EC" w14:textId="77777777" w:rsidR="002A27FD" w:rsidRDefault="002A27FD" w:rsidP="002A27FD">
      <w:pPr>
        <w:pStyle w:val="whitespace-normal"/>
        <w:numPr>
          <w:ilvl w:val="0"/>
          <w:numId w:val="6"/>
        </w:numPr>
      </w:pPr>
      <w:r>
        <w:t>Provide a public verification endpoint any website can ping to confirm the passport is valid</w:t>
      </w:r>
    </w:p>
    <w:p w14:paraId="79DFBE9D" w14:textId="77777777" w:rsidR="002A27FD" w:rsidRDefault="002A27FD" w:rsidP="002A27FD">
      <w:pPr>
        <w:pStyle w:val="font-claude-response-body"/>
      </w:pPr>
      <w:r>
        <w:t>Layer 5 minimum viable version:</w:t>
      </w:r>
    </w:p>
    <w:p w14:paraId="17A085AC" w14:textId="77777777" w:rsidR="002A27FD" w:rsidRDefault="002A27FD" w:rsidP="002A27FD">
      <w:pPr>
        <w:pStyle w:val="whitespace-normal"/>
        <w:numPr>
          <w:ilvl w:val="0"/>
          <w:numId w:val="7"/>
        </w:numPr>
      </w:pPr>
      <w:r>
        <w:t>Log every action with a timestamp and signature</w:t>
      </w:r>
    </w:p>
    <w:p w14:paraId="0434E770" w14:textId="77777777" w:rsidR="002A27FD" w:rsidRDefault="002A27FD" w:rsidP="002A27FD">
      <w:pPr>
        <w:pStyle w:val="whitespace-normal"/>
        <w:numPr>
          <w:ilvl w:val="0"/>
          <w:numId w:val="7"/>
        </w:numPr>
      </w:pPr>
      <w:r>
        <w:t>Push a mobile notification for high-risk actions requiring approval</w:t>
      </w:r>
    </w:p>
    <w:p w14:paraId="7C9F5FE4" w14:textId="77777777" w:rsidR="002A27FD" w:rsidRDefault="002A27FD" w:rsidP="002A27FD">
      <w:pPr>
        <w:pStyle w:val="whitespace-normal"/>
        <w:numPr>
          <w:ilvl w:val="0"/>
          <w:numId w:val="7"/>
        </w:numPr>
      </w:pPr>
      <w:r>
        <w:t>Store logs in a tamper-evident way</w:t>
      </w:r>
    </w:p>
    <w:p w14:paraId="59A96EC6" w14:textId="10EA1DFB" w:rsidR="002A27FD" w:rsidRDefault="002A27FD" w:rsidP="002A27FD">
      <w:pPr>
        <w:rPr>
          <w:b/>
          <w:bCs/>
          <w:lang w:val="en-US"/>
        </w:rPr>
      </w:pPr>
    </w:p>
    <w:p w14:paraId="2FBFA69D" w14:textId="77777777" w:rsidR="00C31D3E" w:rsidRPr="00C31D3E" w:rsidRDefault="00C31D3E" w:rsidP="00C31D3E">
      <w:pPr>
        <w:pStyle w:val="font-claude-response-body"/>
        <w:rPr>
          <w:b/>
          <w:bCs/>
        </w:rPr>
      </w:pPr>
      <w:r w:rsidRPr="00C31D3E">
        <w:rPr>
          <w:b/>
          <w:bCs/>
        </w:rPr>
        <w:t>Layer 5 first. Here's the simple reason.</w:t>
      </w:r>
    </w:p>
    <w:p w14:paraId="6667A941" w14:textId="77777777" w:rsidR="00C31D3E" w:rsidRPr="00C31D3E" w:rsidRDefault="00C31D3E" w:rsidP="00C31D3E">
      <w:pPr>
        <w:pStyle w:val="font-claude-response-body"/>
        <w:rPr>
          <w:b/>
          <w:bCs/>
        </w:rPr>
      </w:pPr>
      <w:r w:rsidRPr="00C31D3E">
        <w:rPr>
          <w:b/>
          <w:bCs/>
        </w:rPr>
        <w:t>Layer 5 is the foundation that Layer 3 sits on top of. You can't have a meaningful passport without something to log and verify. The audit trail and the HITL approval system are what give the passport its credibility.</w:t>
      </w:r>
    </w:p>
    <w:p w14:paraId="008CCFA0" w14:textId="6531CE13" w:rsidR="00C31D3E" w:rsidRDefault="00C31D3E" w:rsidP="002A27FD">
      <w:pPr>
        <w:rPr>
          <w:b/>
          <w:bCs/>
          <w:lang w:val="en-US"/>
        </w:rPr>
      </w:pPr>
    </w:p>
    <w:p w14:paraId="4DE8E075" w14:textId="77777777" w:rsidR="00C31D3E" w:rsidRDefault="00C31D3E" w:rsidP="00C31D3E">
      <w:pPr>
        <w:pStyle w:val="font-claude-response-body"/>
      </w:pPr>
      <w:r>
        <w:rPr>
          <w:rStyle w:val="Strong"/>
        </w:rPr>
        <w:t>So the order is:</w:t>
      </w:r>
    </w:p>
    <w:p w14:paraId="79F7C988" w14:textId="77777777" w:rsidR="00C31D3E" w:rsidRDefault="00C31D3E" w:rsidP="00C31D3E">
      <w:pPr>
        <w:pStyle w:val="whitespace-normal"/>
        <w:numPr>
          <w:ilvl w:val="0"/>
          <w:numId w:val="8"/>
        </w:numPr>
      </w:pPr>
      <w:r>
        <w:t>Build the action logger — every action gets a timestamp, a payload, and a signature</w:t>
      </w:r>
    </w:p>
    <w:p w14:paraId="31FB6F3A" w14:textId="77777777" w:rsidR="00C31D3E" w:rsidRDefault="00C31D3E" w:rsidP="00C31D3E">
      <w:pPr>
        <w:pStyle w:val="whitespace-normal"/>
        <w:numPr>
          <w:ilvl w:val="0"/>
          <w:numId w:val="8"/>
        </w:numPr>
      </w:pPr>
      <w:r>
        <w:t>Build tamper-proof storage for those logs</w:t>
      </w:r>
    </w:p>
    <w:p w14:paraId="15E6D1A0" w14:textId="77777777" w:rsidR="00C31D3E" w:rsidRDefault="00C31D3E" w:rsidP="00C31D3E">
      <w:pPr>
        <w:pStyle w:val="whitespace-normal"/>
        <w:numPr>
          <w:ilvl w:val="0"/>
          <w:numId w:val="8"/>
        </w:numPr>
      </w:pPr>
      <w:r>
        <w:t>Build the mobile push approval for high-risk actions</w:t>
      </w:r>
    </w:p>
    <w:p w14:paraId="53049A86" w14:textId="77777777" w:rsidR="00C31D3E" w:rsidRDefault="00C31D3E" w:rsidP="00C31D3E">
      <w:pPr>
        <w:pStyle w:val="whitespace-normal"/>
        <w:numPr>
          <w:ilvl w:val="0"/>
          <w:numId w:val="8"/>
        </w:numPr>
      </w:pPr>
      <w:r>
        <w:t>Then and only then start Layer 3 on top of that solid foundation</w:t>
      </w:r>
    </w:p>
    <w:p w14:paraId="7BF51A57" w14:textId="18533876" w:rsidR="00C31D3E" w:rsidRDefault="00C31D3E" w:rsidP="002A27FD">
      <w:pPr>
        <w:rPr>
          <w:b/>
          <w:bCs/>
          <w:lang w:val="en-US"/>
        </w:rPr>
      </w:pPr>
    </w:p>
    <w:p w14:paraId="4BA9D372" w14:textId="4D218851" w:rsidR="009003A2" w:rsidRDefault="009003A2" w:rsidP="002A27FD">
      <w:pPr>
        <w:rPr>
          <w:b/>
          <w:bCs/>
          <w:lang w:val="en-US"/>
        </w:rPr>
      </w:pPr>
    </w:p>
    <w:p w14:paraId="1A776558" w14:textId="7177933E" w:rsidR="009003A2" w:rsidRDefault="009003A2" w:rsidP="002A27FD">
      <w:pPr>
        <w:rPr>
          <w:b/>
          <w:bCs/>
          <w:lang w:val="en-US"/>
        </w:rPr>
      </w:pPr>
    </w:p>
    <w:p w14:paraId="1358AD28" w14:textId="4BF7A648" w:rsidR="009003A2" w:rsidRDefault="009003A2" w:rsidP="002A27FD">
      <w:pPr>
        <w:rPr>
          <w:b/>
          <w:bCs/>
          <w:lang w:val="en-US"/>
        </w:rPr>
      </w:pPr>
    </w:p>
    <w:p w14:paraId="76B2EE52" w14:textId="496DBBA5" w:rsidR="009003A2" w:rsidRDefault="009003A2" w:rsidP="002A27FD">
      <w:pPr>
        <w:rPr>
          <w:b/>
          <w:bCs/>
          <w:lang w:val="en-US"/>
        </w:rPr>
      </w:pPr>
    </w:p>
    <w:p w14:paraId="11C48C86" w14:textId="3C4FB384" w:rsidR="009003A2" w:rsidRDefault="009003A2" w:rsidP="002A27FD">
      <w:pPr>
        <w:rPr>
          <w:b/>
          <w:bCs/>
          <w:lang w:val="en-US"/>
        </w:rPr>
      </w:pPr>
    </w:p>
    <w:p w14:paraId="58A6A9B1" w14:textId="0CC8C3DF" w:rsidR="009003A2" w:rsidRDefault="009003A2" w:rsidP="002A27FD">
      <w:pPr>
        <w:rPr>
          <w:b/>
          <w:bCs/>
          <w:lang w:val="en-US"/>
        </w:rPr>
      </w:pPr>
    </w:p>
    <w:p w14:paraId="0D0EE9F4" w14:textId="1031E200" w:rsidR="009003A2" w:rsidRDefault="009003A2" w:rsidP="002A27FD">
      <w:pPr>
        <w:rPr>
          <w:b/>
          <w:bCs/>
          <w:lang w:val="en-US"/>
        </w:rPr>
      </w:pPr>
    </w:p>
    <w:p w14:paraId="64B7E1DB" w14:textId="7D606FD0" w:rsidR="009003A2" w:rsidRDefault="009003A2" w:rsidP="002A27FD">
      <w:pPr>
        <w:rPr>
          <w:b/>
          <w:bCs/>
          <w:lang w:val="en-US"/>
        </w:rPr>
      </w:pPr>
    </w:p>
    <w:p w14:paraId="77AE75EC" w14:textId="7AEEC635" w:rsidR="009003A2" w:rsidRDefault="009003A2" w:rsidP="002A27FD">
      <w:pPr>
        <w:rPr>
          <w:b/>
          <w:bCs/>
          <w:lang w:val="en-US"/>
        </w:rPr>
      </w:pPr>
    </w:p>
    <w:p w14:paraId="3536D99D" w14:textId="14472757" w:rsidR="009003A2" w:rsidRDefault="009003A2" w:rsidP="002A27FD">
      <w:pPr>
        <w:rPr>
          <w:b/>
          <w:bCs/>
          <w:lang w:val="en-US"/>
        </w:rPr>
      </w:pPr>
    </w:p>
    <w:p w14:paraId="08BCFD24" w14:textId="2230144D" w:rsidR="009003A2" w:rsidRDefault="009003A2" w:rsidP="009003A2">
      <w:pPr>
        <w:jc w:val="center"/>
        <w:rPr>
          <w:b/>
          <w:bCs/>
          <w:sz w:val="44"/>
          <w:szCs w:val="44"/>
          <w:lang w:val="en-US"/>
        </w:rPr>
      </w:pPr>
      <w:r w:rsidRPr="009003A2">
        <w:rPr>
          <w:b/>
          <w:bCs/>
          <w:sz w:val="44"/>
          <w:szCs w:val="44"/>
          <w:lang w:val="en-US"/>
        </w:rPr>
        <w:t>LAYER   5</w:t>
      </w:r>
    </w:p>
    <w:p w14:paraId="29878F03" w14:textId="544E517C" w:rsidR="009003A2" w:rsidRDefault="009003A2" w:rsidP="009003A2">
      <w:pPr>
        <w:jc w:val="center"/>
        <w:rPr>
          <w:b/>
          <w:bCs/>
          <w:sz w:val="44"/>
          <w:szCs w:val="44"/>
          <w:lang w:val="en-US"/>
        </w:rPr>
      </w:pPr>
      <w:r w:rsidRPr="009003A2">
        <w:rPr>
          <w:b/>
          <w:bCs/>
          <w:noProof/>
          <w:sz w:val="44"/>
          <w:szCs w:val="44"/>
          <w:lang w:val="en-US"/>
        </w:rPr>
        <w:drawing>
          <wp:inline distT="0" distB="0" distL="0" distR="0" wp14:anchorId="776C190B" wp14:editId="0909B415">
            <wp:extent cx="4753638" cy="439163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81CB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let's go deep into every component.</w:t>
      </w:r>
    </w:p>
    <w:p w14:paraId="3B7C39D0" w14:textId="77777777" w:rsidR="009003A2" w:rsidRPr="009003A2" w:rsidRDefault="00000000" w:rsidP="00900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912219">
          <v:rect id="_x0000_i1025" style="width:0;height:1.5pt" o:hralign="center" o:hrstd="t" o:hr="t" fillcolor="#a0a0a0" stroked="f"/>
        </w:pict>
      </w:r>
    </w:p>
    <w:p w14:paraId="27C2BE26" w14:textId="77777777" w:rsidR="009003A2" w:rsidRPr="009003A2" w:rsidRDefault="009003A2" w:rsidP="0090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The Action Log Schema</w:t>
      </w:r>
    </w:p>
    <w:p w14:paraId="75058C9F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single most important design decision. Every other component depends on it. A single logged action should look like this:</w:t>
      </w:r>
    </w:p>
    <w:p w14:paraId="70F0A147" w14:textId="77777777" w:rsidR="009003A2" w:rsidRPr="009003A2" w:rsidRDefault="009003A2" w:rsidP="00900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json</w:t>
      </w:r>
    </w:p>
    <w:p w14:paraId="5A6801D3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</w:p>
    <w:p w14:paraId="631ADE2E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"action_id"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"uuid-v4"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18CA8572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"agent_did"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"did:exora:abc123"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2C6E2E1F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"user_id"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"user_xyz"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19EC2E96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"timestamp_ms"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1714900000000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14C3E35F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"action_type"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"web.click | file.write | finance.spend"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39F673CD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"payload"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{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"url"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"..."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"element"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"..."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"value"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"..."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},</w:t>
      </w:r>
    </w:p>
    <w:p w14:paraId="3EC55378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"risk_level"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"low | medium | high"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331FEDD3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"approval_status"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"auto | pending | approved | denied"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6AF37936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"signature"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"ed25519_signature_of_above"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197E0A59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"prev_hash"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"sha256_of_previous_entry"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</w:p>
    <w:p w14:paraId="135FCA62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</w:t>
      </w:r>
      <w:r w:rsidRPr="009003A2">
        <w:rPr>
          <w:rFonts w:ascii="var(--font-mono)" w:eastAsia="Times New Roman" w:hAnsi="var(--font-mono)" w:cs="Courier New"/>
          <w:color w:val="B80A18"/>
          <w:sz w:val="20"/>
          <w:szCs w:val="20"/>
          <w:lang w:eastAsia="en-IN"/>
        </w:rPr>
        <w:t>"status"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: </w:t>
      </w:r>
      <w:r w:rsidRPr="009003A2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"success | failed | denied"</w:t>
      </w:r>
    </w:p>
    <w:p w14:paraId="5CE3C11B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}</w:t>
      </w:r>
    </w:p>
    <w:p w14:paraId="287408CB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</w:t>
      </w:r>
      <w:r w:rsidRPr="009003A2">
        <w:rPr>
          <w:rFonts w:ascii="Courier New" w:eastAsia="Times New Roman" w:hAnsi="Courier New" w:cs="Courier New"/>
          <w:sz w:val="20"/>
          <w:szCs w:val="20"/>
          <w:lang w:eastAsia="en-IN"/>
        </w:rPr>
        <w:t>prev_hash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is what makes this tamper-proof. Each entry references the hash of the entry before it — exactly like a blockchain, but lightweight and centralized.</w:t>
      </w:r>
    </w:p>
    <w:p w14:paraId="06822160" w14:textId="77777777" w:rsidR="009003A2" w:rsidRPr="009003A2" w:rsidRDefault="00000000" w:rsidP="00900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D5CC42">
          <v:rect id="_x0000_i1026" style="width:0;height:1.5pt" o:hralign="center" o:hrstd="t" o:hr="t" fillcolor="#a0a0a0" stroked="f"/>
        </w:pict>
      </w:r>
    </w:p>
    <w:p w14:paraId="49471A3E" w14:textId="77777777" w:rsidR="009003A2" w:rsidRPr="009003A2" w:rsidRDefault="009003A2" w:rsidP="0090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Cryptography — What You Must Learn</w:t>
      </w:r>
    </w:p>
    <w:p w14:paraId="47C6A978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Ed25519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is your signing algorithm. Learn it deeply before touching anything else.</w:t>
      </w:r>
    </w:p>
    <w:p w14:paraId="2B603E7B" w14:textId="77777777" w:rsidR="009003A2" w:rsidRPr="009003A2" w:rsidRDefault="009003A2" w:rsidP="00900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action log entry is signed with the agent's private key</w:t>
      </w:r>
    </w:p>
    <w:p w14:paraId="2649BF04" w14:textId="77777777" w:rsidR="009003A2" w:rsidRPr="009003A2" w:rsidRDefault="009003A2" w:rsidP="00900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Anyone can verify the signature using the public key</w:t>
      </w:r>
    </w:p>
    <w:p w14:paraId="7631B71E" w14:textId="77777777" w:rsidR="009003A2" w:rsidRPr="009003A2" w:rsidRDefault="009003A2" w:rsidP="00900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If a log entry is modified after signing, verification fails — that's your tamper detection</w:t>
      </w:r>
    </w:p>
    <w:p w14:paraId="6C4B02B7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Read: </w:t>
      </w:r>
      <w:hyperlink r:id="rId7" w:history="1">
        <w:r w:rsidRPr="009003A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RFC 8032</w:t>
        </w:r>
      </w:hyperlink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Ed25519 specification. Also read the </w:t>
      </w:r>
      <w:r w:rsidRPr="009003A2">
        <w:rPr>
          <w:rFonts w:ascii="Courier New" w:eastAsia="Times New Roman" w:hAnsi="Courier New" w:cs="Courier New"/>
          <w:sz w:val="20"/>
          <w:szCs w:val="20"/>
          <w:lang w:eastAsia="en-IN"/>
        </w:rPr>
        <w:t>libsodium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 since it's the safest library to implement this with.</w:t>
      </w:r>
    </w:p>
    <w:p w14:paraId="14B41A66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SHA-256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your hash chain. Each entry's hash is computed over its entire content including the previous hash. Tampering with any entry breaks every subsequent hash.</w:t>
      </w:r>
    </w:p>
    <w:p w14:paraId="5C656E87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NOT to do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never roll your own crypto implementation. Use established libraries only. In Node.js use </w:t>
      </w:r>
      <w:r w:rsidRPr="009003A2">
        <w:rPr>
          <w:rFonts w:ascii="Courier New" w:eastAsia="Times New Roman" w:hAnsi="Courier New" w:cs="Courier New"/>
          <w:sz w:val="20"/>
          <w:szCs w:val="20"/>
          <w:lang w:eastAsia="en-IN"/>
        </w:rPr>
        <w:t>@noble/ed25519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In Python use </w:t>
      </w:r>
      <w:r w:rsidRPr="009003A2">
        <w:rPr>
          <w:rFonts w:ascii="Courier New" w:eastAsia="Times New Roman" w:hAnsi="Courier New" w:cs="Courier New"/>
          <w:sz w:val="20"/>
          <w:szCs w:val="20"/>
          <w:lang w:eastAsia="en-IN"/>
        </w:rPr>
        <w:t>cryptography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In Go use the standard </w:t>
      </w:r>
      <w:r w:rsidRPr="009003A2">
        <w:rPr>
          <w:rFonts w:ascii="Courier New" w:eastAsia="Times New Roman" w:hAnsi="Courier New" w:cs="Courier New"/>
          <w:sz w:val="20"/>
          <w:szCs w:val="20"/>
          <w:lang w:eastAsia="en-IN"/>
        </w:rPr>
        <w:t>crypto/ed25519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</w:t>
      </w:r>
    </w:p>
    <w:p w14:paraId="3A4E2914" w14:textId="77777777" w:rsidR="009003A2" w:rsidRPr="009003A2" w:rsidRDefault="00000000" w:rsidP="00900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09DC23">
          <v:rect id="_x0000_i1027" style="width:0;height:1.5pt" o:hralign="center" o:hrstd="t" o:hr="t" fillcolor="#a0a0a0" stroked="f"/>
        </w:pict>
      </w:r>
    </w:p>
    <w:p w14:paraId="638ABDA7" w14:textId="77777777" w:rsidR="009003A2" w:rsidRPr="009003A2" w:rsidRDefault="009003A2" w:rsidP="0090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The Tamper-Proof Storage — What Makes It Actually Immutable</w:t>
      </w:r>
    </w:p>
    <w:p w14:paraId="5C9AA441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mechanisms working together:</w:t>
      </w:r>
    </w:p>
    <w:p w14:paraId="339C43BB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Append-only writes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your database must never allow UPDATE or DELETE on log entries. Use PostgreSQL with row-level security policies that permit INSERT only. No exceptions.</w:t>
      </w:r>
    </w:p>
    <w:p w14:paraId="0CDF28EA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 chain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each entry's </w:t>
      </w:r>
      <w:r w:rsidRPr="009003A2">
        <w:rPr>
          <w:rFonts w:ascii="Courier New" w:eastAsia="Times New Roman" w:hAnsi="Courier New" w:cs="Courier New"/>
          <w:sz w:val="20"/>
          <w:szCs w:val="20"/>
          <w:lang w:eastAsia="en-IN"/>
        </w:rPr>
        <w:t>prev_hash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contains the SHA-256 hash of the previous entry's full content. To verify integrity you rehash every entry and check the chain is unbroken.</w:t>
      </w:r>
    </w:p>
    <w:p w14:paraId="68315386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Merkle tree checkpoints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periodically compute a Merkle tree root over a batch of entries and store it separately, ideally in a public or distributed location. This creates a verifiable snapshot that proves the log existed and was untampered at a specific point in time.</w:t>
      </w:r>
    </w:p>
    <w:p w14:paraId="475E3690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Read: Merkle trees in the Bitcoin whitepaper by Satoshi Nakamoto — Section 7. It's the clearest explanation of how hash trees prove data integrity.</w:t>
      </w:r>
    </w:p>
    <w:p w14:paraId="046007F6" w14:textId="77777777" w:rsidR="009003A2" w:rsidRPr="009003A2" w:rsidRDefault="00000000" w:rsidP="00900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4F1496">
          <v:rect id="_x0000_i1028" style="width:0;height:1.5pt" o:hralign="center" o:hrstd="t" o:hr="t" fillcolor="#a0a0a0" stroked="f"/>
        </w:pict>
      </w:r>
    </w:p>
    <w:p w14:paraId="731E0D14" w14:textId="77777777" w:rsidR="009003A2" w:rsidRPr="009003A2" w:rsidRDefault="009003A2" w:rsidP="0090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HITL — The Risk Classifier</w:t>
      </w:r>
    </w:p>
    <w:p w14:paraId="62E8B89E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Not every action needs human approval. You need a risk scoring system that decides when to interrupt the user.</w:t>
      </w:r>
    </w:p>
    <w:p w14:paraId="14FF6516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Risk levels:</w:t>
      </w:r>
    </w:p>
    <w:p w14:paraId="24D5AEBF" w14:textId="77777777" w:rsidR="009003A2" w:rsidRPr="009003A2" w:rsidRDefault="009003A2" w:rsidP="00900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Low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read-only actions, navigation, search. Auto-approved. Never interrupt.</w:t>
      </w:r>
    </w:p>
    <w:p w14:paraId="349DA03E" w14:textId="77777777" w:rsidR="009003A2" w:rsidRPr="009003A2" w:rsidRDefault="009003A2" w:rsidP="00900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form submissions, sending messages. Soft approval — log and notify after.</w:t>
      </w:r>
    </w:p>
    <w:p w14:paraId="1E192F9C" w14:textId="77777777" w:rsidR="009003A2" w:rsidRPr="009003A2" w:rsidRDefault="009003A2" w:rsidP="00900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financial transactions, file deletion, sending emails externally, purchasing anything. Hard approval required before execution. No exceptions.</w:t>
      </w:r>
    </w:p>
    <w:p w14:paraId="47443948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classifier is a simple rule engine at MVP stage. Don't use ML for this yet. Hard-code the rules:</w:t>
      </w:r>
    </w:p>
    <w:p w14:paraId="1F564F2F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if action_type contains "finance" → HIGH</w:t>
      </w:r>
    </w:p>
    <w:p w14:paraId="4D287140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if action_type contains "delete" → HIGH  </w:t>
      </w:r>
    </w:p>
    <w:p w14:paraId="238D806A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if action_type contains "send" AND recipient is external → HIGH</w:t>
      </w:r>
    </w:p>
    <w:p w14:paraId="06842606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if spend_amount &gt; $0 → HIGH</w:t>
      </w:r>
    </w:p>
    <w:p w14:paraId="16B35A8C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everything else → LOW or MEDIUM</w:t>
      </w:r>
    </w:p>
    <w:p w14:paraId="79A56055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approval flow technically:</w:t>
      </w:r>
    </w:p>
    <w:p w14:paraId="586D94EA" w14:textId="77777777" w:rsidR="009003A2" w:rsidRPr="009003A2" w:rsidRDefault="009003A2" w:rsidP="00900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hits the classifier</w:t>
      </w:r>
    </w:p>
    <w:p w14:paraId="7EF6AE8B" w14:textId="77777777" w:rsidR="009003A2" w:rsidRPr="009003A2" w:rsidRDefault="009003A2" w:rsidP="00900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If HIGH → write a pending entry to the log → send push notification → wait</w:t>
      </w:r>
    </w:p>
    <w:p w14:paraId="58930D05" w14:textId="77777777" w:rsidR="009003A2" w:rsidRPr="009003A2" w:rsidRDefault="009003A2" w:rsidP="00900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gets a mobile push with: what the action is, what it will do, approve/deny buttons</w:t>
      </w:r>
    </w:p>
    <w:p w14:paraId="1C6762D8" w14:textId="77777777" w:rsidR="009003A2" w:rsidRPr="009003A2" w:rsidRDefault="009003A2" w:rsidP="00900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comes back → update log entry status → execute or abort</w:t>
      </w:r>
    </w:p>
    <w:p w14:paraId="4547ACC5" w14:textId="77777777" w:rsidR="009003A2" w:rsidRPr="009003A2" w:rsidRDefault="009003A2" w:rsidP="00900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If no response within TTL (say 5 minutes) → auto-deny → log the timeout</w:t>
      </w:r>
    </w:p>
    <w:p w14:paraId="69BBD329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For push notifications at MVP use Firebase Cloud Messaging. It's free, reliable, and takes a day to integrate.</w:t>
      </w:r>
    </w:p>
    <w:p w14:paraId="65A0C4AD" w14:textId="77777777" w:rsidR="009003A2" w:rsidRPr="009003A2" w:rsidRDefault="00000000" w:rsidP="00900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D5B1A8">
          <v:rect id="_x0000_i1029" style="width:0;height:1.5pt" o:hralign="center" o:hrstd="t" o:hr="t" fillcolor="#a0a0a0" stroked="f"/>
        </w:pict>
      </w:r>
    </w:p>
    <w:p w14:paraId="63A6198E" w14:textId="77777777" w:rsidR="009003A2" w:rsidRPr="009003A2" w:rsidRDefault="009003A2" w:rsidP="0090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Per-Action Billing</w:t>
      </w:r>
    </w:p>
    <w:p w14:paraId="762F4E53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mental model is a prepaid credit wallet, not a subscription.</w:t>
      </w:r>
    </w:p>
    <w:p w14:paraId="0FDCBC05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</w:p>
    <w:p w14:paraId="2225B4A8" w14:textId="77777777" w:rsidR="009003A2" w:rsidRPr="009003A2" w:rsidRDefault="009003A2" w:rsidP="00900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has a credit balance stored in your database</w:t>
      </w:r>
    </w:p>
    <w:p w14:paraId="1B904449" w14:textId="77777777" w:rsidR="009003A2" w:rsidRPr="009003A2" w:rsidRDefault="009003A2" w:rsidP="00900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executing any action, check balance ≥ action cost</w:t>
      </w:r>
    </w:p>
    <w:p w14:paraId="0898614A" w14:textId="77777777" w:rsidR="009003A2" w:rsidRPr="009003A2" w:rsidRDefault="009003A2" w:rsidP="00900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If insufficient balance → block the action, prompt to top up</w:t>
      </w:r>
    </w:p>
    <w:p w14:paraId="58D91345" w14:textId="77777777" w:rsidR="009003A2" w:rsidRPr="009003A2" w:rsidRDefault="009003A2" w:rsidP="00900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On successful completion → debit the cost atomically</w:t>
      </w:r>
    </w:p>
    <w:p w14:paraId="1AC53189" w14:textId="77777777" w:rsidR="009003A2" w:rsidRPr="009003A2" w:rsidRDefault="009003A2" w:rsidP="00900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On failure or denial → no debit</w:t>
      </w:r>
    </w:p>
    <w:p w14:paraId="1A0A04BA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critical engineering requirement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balance check and debit must be atomic. Use a database transaction. If you check balance and then execute separately, you have a race condition where two concurrent actions can both pass the balance check and overdraft the wallet.</w:t>
      </w:r>
    </w:p>
    <w:p w14:paraId="0D6410A4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In PostgreSQL this looks like:</w:t>
      </w:r>
    </w:p>
    <w:p w14:paraId="52DF187A" w14:textId="77777777" w:rsidR="009003A2" w:rsidRPr="009003A2" w:rsidRDefault="009003A2" w:rsidP="00900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14:paraId="53BAE34D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BEGIN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14:paraId="43AED8CA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SELECT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balance </w:t>
      </w: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FROM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wallets </w:t>
      </w: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WHERE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user_id = $</w:t>
      </w:r>
      <w:r w:rsidRPr="009003A2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UPDATE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14:paraId="25BF92BA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-- check balance &gt;= cost in application code</w:t>
      </w:r>
    </w:p>
    <w:p w14:paraId="416CBF23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UPDATE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wallets </w:t>
      </w: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SET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balance = balance - $cost </w:t>
      </w: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WHERE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user_id = $</w:t>
      </w:r>
      <w:r w:rsidRPr="009003A2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14:paraId="03ED8C31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INSERT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INTO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action_log 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(...)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VALUES</w:t>
      </w:r>
      <w:r w:rsidRPr="009003A2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(...);</w:t>
      </w:r>
    </w:p>
    <w:p w14:paraId="4B27EB8C" w14:textId="77777777" w:rsidR="009003A2" w:rsidRPr="009003A2" w:rsidRDefault="009003A2" w:rsidP="0090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9003A2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COMMIT</w:t>
      </w:r>
      <w:r w:rsidRPr="009003A2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;</w:t>
      </w:r>
    </w:p>
    <w:p w14:paraId="55843918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to read: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Stripe's documentation on idempotency keys. Even if you're not using Stripe yet, their engineering approach to billing atomicity is the standard you should build to.</w:t>
      </w:r>
    </w:p>
    <w:p w14:paraId="4C8F2263" w14:textId="77777777" w:rsidR="009003A2" w:rsidRPr="009003A2" w:rsidRDefault="00000000" w:rsidP="00900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0D5AD7">
          <v:rect id="_x0000_i1030" style="width:0;height:1.5pt" o:hralign="center" o:hrstd="t" o:hr="t" fillcolor="#a0a0a0" stroked="f"/>
        </w:pict>
      </w:r>
    </w:p>
    <w:p w14:paraId="2A27138C" w14:textId="77777777" w:rsidR="009003A2" w:rsidRPr="009003A2" w:rsidRDefault="009003A2" w:rsidP="0090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The Tech Stack You Need</w:t>
      </w:r>
    </w:p>
    <w:p w14:paraId="3825A4B2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For MVP Layer 5 specifically:</w:t>
      </w:r>
    </w:p>
    <w:p w14:paraId="172C1B68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Node.js with TypeScript or Python with FastAPI. Pick whichever you're strongest in. Do not switch languages mid-build.</w:t>
      </w:r>
    </w:p>
    <w:p w14:paraId="122416FD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PostgreSQL. Not MongoDB. You need ACID transactions for the billing atomicity. Append-only log tables with row-level security.</w:t>
      </w:r>
    </w:p>
    <w:p w14:paraId="0D928FDA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Cryptography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9003A2">
        <w:rPr>
          <w:rFonts w:ascii="Courier New" w:eastAsia="Times New Roman" w:hAnsi="Courier New" w:cs="Courier New"/>
          <w:sz w:val="20"/>
          <w:szCs w:val="20"/>
          <w:lang w:eastAsia="en-IN"/>
        </w:rPr>
        <w:t>@noble/ed25519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Node.js. It's audited, zero-dependency, and widely trusted.</w:t>
      </w:r>
    </w:p>
    <w:p w14:paraId="4AA54A8D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 notifications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Firebase Cloud Messaging for the HITL mobile approval.</w:t>
      </w:r>
    </w:p>
    <w:p w14:paraId="4229F171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Queue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HITL approval flows use a simple job queue. Bull.js in Node.js or Celery in Python. The approval is an async operation and needs proper queue handling so timeouts work correctly.</w:t>
      </w:r>
    </w:p>
    <w:p w14:paraId="5E205D4E" w14:textId="77777777" w:rsidR="009003A2" w:rsidRPr="009003A2" w:rsidRDefault="00000000" w:rsidP="00900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62B7A8">
          <v:rect id="_x0000_i1031" style="width:0;height:1.5pt" o:hralign="center" o:hrstd="t" o:hr="t" fillcolor="#a0a0a0" stroked="f"/>
        </w:pict>
      </w:r>
    </w:p>
    <w:p w14:paraId="1AA870B3" w14:textId="77777777" w:rsidR="009003A2" w:rsidRPr="009003A2" w:rsidRDefault="009003A2" w:rsidP="00900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Protocols and Standards to Study</w:t>
      </w:r>
    </w:p>
    <w:p w14:paraId="4AF84411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>In order of priority:</w:t>
      </w:r>
    </w:p>
    <w:p w14:paraId="31580D21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W3C Verifiable Credentials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understand the data model even if you implement a simplified version at MVP. This is the standard your Layer 3 will use and Layer 5 must be compatible with it.</w:t>
      </w:r>
    </w:p>
    <w:p w14:paraId="19FC735F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W3C DID Core Spec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same reason. Read it now even though you're building Layer 5 first, because your log entries reference DIDs and you need to understand the format.</w:t>
      </w:r>
    </w:p>
    <w:p w14:paraId="04E2C8D3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RFC 8032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Ed25519. Required reading before you write a single line of signing code.</w:t>
      </w:r>
    </w:p>
    <w:p w14:paraId="0B3EFACE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OWASP Logging Cheat Sheet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security community's consensus on what audit logs must contain and must never contain. Follow it exactly. Link: owasp.org/www-project-cheat-sheets</w:t>
      </w:r>
    </w:p>
    <w:p w14:paraId="0A287480" w14:textId="77777777" w:rsidR="009003A2" w:rsidRPr="009003A2" w:rsidRDefault="009003A2" w:rsidP="0090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3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 8601</w:t>
      </w:r>
      <w:r w:rsidRPr="009003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timestamp format standard. Use it for all human-readable timestamps. Use Unix milliseconds for machine processing.</w:t>
      </w:r>
    </w:p>
    <w:p w14:paraId="5B98E34D" w14:textId="77777777" w:rsidR="009003A2" w:rsidRPr="009003A2" w:rsidRDefault="009003A2" w:rsidP="009003A2">
      <w:pPr>
        <w:jc w:val="center"/>
        <w:rPr>
          <w:b/>
          <w:bCs/>
          <w:sz w:val="44"/>
          <w:szCs w:val="44"/>
          <w:lang w:val="en-US"/>
        </w:rPr>
      </w:pPr>
    </w:p>
    <w:p w14:paraId="2FBC3D3C" w14:textId="77777777" w:rsidR="009003A2" w:rsidRPr="002A27FD" w:rsidRDefault="009003A2" w:rsidP="002A27FD">
      <w:pPr>
        <w:rPr>
          <w:b/>
          <w:bCs/>
          <w:lang w:val="en-US"/>
        </w:rPr>
      </w:pPr>
    </w:p>
    <w:sectPr w:rsidR="009003A2" w:rsidRPr="002A27FD" w:rsidSect="002A27FD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7878"/>
    <w:multiLevelType w:val="multilevel"/>
    <w:tmpl w:val="AACE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000D3"/>
    <w:multiLevelType w:val="multilevel"/>
    <w:tmpl w:val="A42C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D223D"/>
    <w:multiLevelType w:val="multilevel"/>
    <w:tmpl w:val="6280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F22DB"/>
    <w:multiLevelType w:val="multilevel"/>
    <w:tmpl w:val="C4AE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A3334"/>
    <w:multiLevelType w:val="multilevel"/>
    <w:tmpl w:val="3702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40BE8"/>
    <w:multiLevelType w:val="multilevel"/>
    <w:tmpl w:val="006C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D3877"/>
    <w:multiLevelType w:val="multilevel"/>
    <w:tmpl w:val="ED5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816B9"/>
    <w:multiLevelType w:val="multilevel"/>
    <w:tmpl w:val="D5A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F5241"/>
    <w:multiLevelType w:val="multilevel"/>
    <w:tmpl w:val="B77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14D60"/>
    <w:multiLevelType w:val="multilevel"/>
    <w:tmpl w:val="29E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62072"/>
    <w:multiLevelType w:val="multilevel"/>
    <w:tmpl w:val="B462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23458"/>
    <w:multiLevelType w:val="multilevel"/>
    <w:tmpl w:val="82D6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545455">
    <w:abstractNumId w:val="10"/>
  </w:num>
  <w:num w:numId="2" w16cid:durableId="509294559">
    <w:abstractNumId w:val="4"/>
  </w:num>
  <w:num w:numId="3" w16cid:durableId="703598032">
    <w:abstractNumId w:val="6"/>
  </w:num>
  <w:num w:numId="4" w16cid:durableId="336003175">
    <w:abstractNumId w:val="9"/>
  </w:num>
  <w:num w:numId="5" w16cid:durableId="256207531">
    <w:abstractNumId w:val="8"/>
  </w:num>
  <w:num w:numId="6" w16cid:durableId="582494494">
    <w:abstractNumId w:val="1"/>
  </w:num>
  <w:num w:numId="7" w16cid:durableId="806821003">
    <w:abstractNumId w:val="7"/>
  </w:num>
  <w:num w:numId="8" w16cid:durableId="1780907385">
    <w:abstractNumId w:val="0"/>
  </w:num>
  <w:num w:numId="9" w16cid:durableId="1669206716">
    <w:abstractNumId w:val="11"/>
  </w:num>
  <w:num w:numId="10" w16cid:durableId="1584728988">
    <w:abstractNumId w:val="2"/>
  </w:num>
  <w:num w:numId="11" w16cid:durableId="121077669">
    <w:abstractNumId w:val="3"/>
  </w:num>
  <w:num w:numId="12" w16cid:durableId="838930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FD"/>
    <w:rsid w:val="00057F54"/>
    <w:rsid w:val="002A27FD"/>
    <w:rsid w:val="009003A2"/>
    <w:rsid w:val="00C31D3E"/>
    <w:rsid w:val="00F4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8CC5"/>
  <w15:chartTrackingRefBased/>
  <w15:docId w15:val="{DF36CD23-C198-4D61-A43A-71EAC311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0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27FD"/>
    <w:rPr>
      <w:b/>
      <w:bCs/>
    </w:rPr>
  </w:style>
  <w:style w:type="paragraph" w:customStyle="1" w:styleId="z1qcye">
    <w:name w:val="z1qcye"/>
    <w:basedOn w:val="Normal"/>
    <w:rsid w:val="002A2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2A27FD"/>
  </w:style>
  <w:style w:type="character" w:styleId="HTMLCode">
    <w:name w:val="HTML Code"/>
    <w:basedOn w:val="DefaultParagraphFont"/>
    <w:uiPriority w:val="99"/>
    <w:semiHidden/>
    <w:unhideWhenUsed/>
    <w:rsid w:val="002A27F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2A2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hitespace-normal">
    <w:name w:val="whitespace-normal"/>
    <w:basedOn w:val="Normal"/>
    <w:rsid w:val="002A2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03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03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03A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9003A2"/>
  </w:style>
  <w:style w:type="character" w:styleId="Hyperlink">
    <w:name w:val="Hyperlink"/>
    <w:basedOn w:val="DefaultParagraphFont"/>
    <w:uiPriority w:val="99"/>
    <w:semiHidden/>
    <w:unhideWhenUsed/>
    <w:rsid w:val="009003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5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83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512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30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55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17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55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6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7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atatracker.ietf.org/doc/html/rfc803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31E5B-90FC-44C1-A205-1DEE8C9BF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Sh</dc:creator>
  <cp:keywords/>
  <dc:description/>
  <cp:lastModifiedBy>Shashank Sh</cp:lastModifiedBy>
  <cp:revision>4</cp:revision>
  <dcterms:created xsi:type="dcterms:W3CDTF">2026-05-02T10:51:00Z</dcterms:created>
  <dcterms:modified xsi:type="dcterms:W3CDTF">2026-05-03T05:50:00Z</dcterms:modified>
</cp:coreProperties>
</file>