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5.png" ContentType="image/png"/>
  <Override PartName="/word/media/rId163.png" ContentType="image/png"/>
  <Override PartName="/word/media/rId180.png" ContentType="image/png"/>
  <Override PartName="/word/media/rId2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A two- to eight-dimensional QP model can be evaluated in microseconds on an embedded processor (Section</w:t>
      </w:r>
      <w:r>
        <w:t xml:space="preserve"> </w:t>
      </w:r>
      <w:hyperlink w:anchor="sec:hw">
        <w:r>
          <w:rPr>
            <w:rStyle w:val="Hyperlink"/>
          </w:rPr>
          <w:t xml:space="preserve">20</w:t>
        </w:r>
      </w:hyperlink>
      <w:r>
        <w:t xml:space="preserve">). The practical barrier to adoption is therefore not hardware but evidence: whether the effects are robust, whether QP models beat well-specified classical alternatives, and whether they improve what autonomous systems actually do.</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t xml:space="preserve">(Guru and Chauhan 2026)</w:t>
      </w:r>
      <w:r>
        <w:t xml:space="preserve"> </w:t>
      </w:r>
      <w:r>
        <w:t xml:space="preserve">and is not repeated here (Section</w:t>
      </w:r>
      <w:r>
        <w:t xml:space="preserve"> </w:t>
      </w:r>
      <w:hyperlink w:anchor="sec:era5-s1">
        <w:r>
          <w:rPr>
            <w:rStyle w:val="Hyperlink"/>
          </w:rPr>
          <w:t xml:space="preserve">2.5.4</w:t>
        </w:r>
      </w:hyperlink>
      <w:r>
        <w:t xml:space="preserve">). Claims that the brain is a quantum computer are treated only in Section</w:t>
      </w:r>
      <w:r>
        <w:t xml:space="preserve"> </w:t>
      </w:r>
      <w:hyperlink w:anchor="sec:neuro">
        <w:r>
          <w:rPr>
            <w:rStyle w:val="Hyperlink"/>
          </w:rPr>
          <w:t xml:space="preserve">21</w:t>
        </w:r>
      </w:hyperlink>
      <w:r>
        <w:t xml:space="preserve">.</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21</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 Order effects were proposed as a design concern for the queries of intelligent agents </w:t>
      </w:r>
      <w: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and complex-valued sequence models with Born-rule decoding carry the same ideas into language modelling </w:t>
      </w:r>
      <w:r>
        <w:t xml:space="preserve">(Nebli, Saadatdoorabi, and Yam 2026)</w:t>
      </w:r>
      <w:r>
        <w:t xml:space="preserve">.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 Both are candidate models of the human reward-giver in RL from human feedback (Section</w:t>
      </w:r>
      <w:r>
        <w:t xml:space="preserve"> </w:t>
      </w:r>
      <w:hyperlink w:anchor="sec:mdp">
        <w:r>
          <w:rPr>
            <w:rStyle w:val="Hyperlink"/>
          </w:rPr>
          <w:t xml:space="preserve">10.1</w:t>
        </w:r>
      </w:hyperlink>
      <w:r>
        <w:t xml:space="preserve">).</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w:t>
      </w:r>
      <w:r>
        <w:t xml:space="preserve"> </w:t>
      </w:r>
      <w:hyperlink w:anchor="sec:hw">
        <w:r>
          <w:rPr>
            <w:rStyle w:val="Hyperlink"/>
          </w:rPr>
          <w:t xml:space="preserve">20</w:t>
        </w:r>
      </w:hyperlink>
      <w:r>
        <w:t xml:space="preserve">). Hilbert-space multidimensional theory addresses this by choosing low-dimensional representations tailored to the questions asked </w:t>
      </w:r>
      <w: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17</w:t>
        </w:r>
      </w:hyperlink>
      <w:r>
        <w:t xml:space="preserve">) </w:t>
      </w:r>
      <w: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Appendix</w:t>
      </w:r>
      <w:r>
        <w:t xml:space="preserve"> </w:t>
      </w:r>
      <w:hyperlink w:anchor="app:code">
        <w:r>
          <w:rPr>
            <w:rStyle w:val="Hyperlink"/>
          </w:rPr>
          <w:t xml:space="preserve">[app:code]</w:t>
        </w:r>
      </w:hyperlink>
      <w:r>
        <w:t xml:space="preserve"> </w:t>
      </w:r>
      <w:r>
        <w:t xml:space="preserve">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Why Quantum Models Outperform Classical Approaches</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and the section title should be read with that qualification.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5"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w:t>
      </w:r>
      <w:r>
        <w:t xml:space="preserve"> </w:t>
      </w:r>
      <w:hyperlink w:anchor="sec:framework">
        <w:r>
          <w:rPr>
            <w:rStyle w:val="Hyperlink"/>
          </w:rPr>
          <w:t xml:space="preserve">6</w:t>
        </w:r>
      </w:hyperlink>
      <w:r>
        <w:t xml:space="preserve">–</w:t>
      </w:r>
      <w:hyperlink w:anchor="sec:multi">
        <w:r>
          <w:rPr>
            <w:rStyle w:val="Hyperlink"/>
          </w:rPr>
          <w:t xml:space="preserve">12</w:t>
        </w:r>
      </w:hyperlink>
      <w:r>
        <w:t xml:space="preserve"> </w:t>
      </w:r>
      <w:r>
        <w:t xml:space="preserve">are organised in three tiers of depth: Tier 1 (this section) treats the functions with the most developed models, Tier 2 (Section</w:t>
      </w:r>
      <w:r>
        <w:t xml:space="preserve"> </w:t>
      </w:r>
      <w:hyperlink w:anchor="sec:tier2">
        <w:r>
          <w:rPr>
            <w:rStyle w:val="Hyperlink"/>
          </w:rPr>
          <w:t xml:space="preserve">7</w:t>
        </w:r>
      </w:hyperlink>
      <w:r>
        <w:t xml:space="preserve">) the functions with partial evidence, and Tier 3 (Section</w:t>
      </w:r>
      <w:r>
        <w:t xml:space="preserve"> </w:t>
      </w:r>
      <w:hyperlink w:anchor="sec:multi">
        <w:r>
          <w:rPr>
            <w:rStyle w:val="Hyperlink"/>
          </w:rPr>
          <w:t xml:space="preserve">12</w:t>
        </w:r>
      </w:hyperlink>
      <w:r>
        <w:t xml:space="preserve">) the speculative multi-agent applications. 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w:t>
      </w:r>
      <w:r>
        <w:t xml:space="preserve"> </w:t>
      </w:r>
      <w:hyperlink w:anchor="sec:compare">
        <w:r>
          <w:rPr>
            <w:rStyle w:val="Hyperlink"/>
          </w:rPr>
          <w:t xml:space="preserve">14</w:t>
        </w:r>
      </w:hyperlink>
      <w:r>
        <w:t xml:space="preserve"> </w:t>
      </w:r>
      <w:r>
        <w:t xml:space="preserve">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t xml:space="preserve">(Pothos, Busemeyer, and Trueblood 2013)</w:t>
      </w:r>
      <w:r>
        <w:t xml:space="preserve"> </w:t>
      </w:r>
      <w:r>
        <w:t xml:space="preserve">and quantum-like concept representations </w:t>
      </w:r>
      <w: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t xml:space="preserve">(Moreira and Wichert 2014)</w:t>
      </w:r>
      <w:r>
        <w:t xml:space="preserve">.</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and accounts for over-distribution and subadditivity </w:t>
      </w:r>
      <w: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t>
      </w:r>
      <w: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100"/>
    <w:bookmarkEnd w:id="101"/>
    <w:bookmarkStart w:id="104"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t xml:space="preserve">(Savage 1954)</w:t>
      </w:r>
      <w:r>
        <w:t xml:space="preserve">. Humans violate it (Section</w:t>
      </w:r>
      <w:r>
        <w:t xml:space="preserve"> </w:t>
      </w:r>
      <w:hyperlink w:anchor="sec:interference">
        <w:r>
          <w:rPr>
            <w:rStyle w:val="Hyperlink"/>
          </w:rPr>
          <w:t xml:space="preserve">5.5</w:t>
        </w:r>
      </w:hyperlink>
      <w:r>
        <w:t xml:space="preserve">)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w:t>
      </w:r>
    </w:p>
    <w:bookmarkEnd w:id="102"/>
    <w:bookmarkStart w:id="103"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derives a quarter-law for the attraction factor </w:t>
      </w:r>
      <w:r>
        <w:t xml:space="preserve">(Yukalov and Sornette 2011, 2016)</w:t>
      </w:r>
      <w:r>
        <w:t xml:space="preserv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 Interference also arises from an intermediate categorisation </w:t>
      </w:r>
      <w:r>
        <w:t xml:space="preserve">(Wang and Busemeyer 2016)</w:t>
      </w:r>
      <w:r>
        <w:t xml:space="preserve"> </w:t>
      </w:r>
      <w:r>
        <w:t xml:space="preserve">or choice </w:t>
      </w:r>
      <w: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103"/>
    <w:bookmarkEnd w:id="104"/>
    <w:bookmarkEnd w:id="105"/>
    <w:bookmarkStart w:id="115" w:name="sec:tier2"/>
    <w:p>
      <w:pPr>
        <w:pStyle w:val="Heading1"/>
      </w:pPr>
      <w:r>
        <w:rPr>
          <w:rStyle w:val="SectionNumber"/>
        </w:rPr>
        <w:t xml:space="preserve">7</w:t>
      </w:r>
      <w:r>
        <w:tab/>
      </w:r>
      <w:r>
        <w:t xml:space="preserve">Tier 2 (Medium) — Learning, Planning and Sensor Fusion</w:t>
      </w:r>
    </w:p>
    <w:bookmarkStart w:id="108" w:name="sec:qirl"/>
    <w:p>
      <w:pPr>
        <w:pStyle w:val="Heading2"/>
      </w:pPr>
      <w:r>
        <w:rPr>
          <w:rStyle w:val="SectionNumber"/>
        </w:rPr>
        <w:t xml:space="preserve">7.1</w:t>
      </w:r>
      <w:r>
        <w:tab/>
      </w:r>
      <w:r>
        <w:t xml:space="preserve">Quantum Reinforcement Learning in Autonomous Agents</w:t>
      </w:r>
    </w:p>
    <w:bookmarkStart w:id="106"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bookmarkEnd w:id="106"/>
    <w:bookmarkStart w:id="107"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16.3</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w:t>
      </w:r>
      <w:r>
        <w:t xml:space="preserve"> </w:t>
      </w:r>
      <w:hyperlink w:anchor="sec:affordance">
        <w:r>
          <w:rPr>
            <w:rStyle w:val="Hyperlink"/>
          </w:rPr>
          <w:t xml:space="preserve">11.2</w:t>
        </w:r>
      </w:hyperlink>
      <w:r>
        <w:t xml:space="preserve">). Variational-circuit RL, which uses quantum computation rather than QP as a model of cognition, is reviewed in the companion survey (Section</w:t>
      </w:r>
      <w:r>
        <w:t xml:space="preserve"> </w:t>
      </w:r>
      <w:hyperlink w:anchor="sec:vqcrl">
        <w:r>
          <w:rPr>
            <w:rStyle w:val="Hyperlink"/>
          </w:rPr>
          <w:t xml:space="preserve">10.2</w:t>
        </w:r>
      </w:hyperlink>
      <w:r>
        <w:t xml:space="preserve">).</w:t>
      </w:r>
    </w:p>
    <w:bookmarkEnd w:id="107"/>
    <w:bookmarkEnd w:id="108"/>
    <w:bookmarkStart w:id="111" w:name="sec:planning"/>
    <w:p>
      <w:pPr>
        <w:pStyle w:val="Heading2"/>
      </w:pPr>
      <w:r>
        <w:rPr>
          <w:rStyle w:val="SectionNumber"/>
        </w:rPr>
        <w:t xml:space="preserve">7.2</w:t>
      </w:r>
      <w:r>
        <w:tab/>
      </w:r>
      <w:r>
        <w:t xml:space="preserve">Planning Under Uncertainty</w:t>
      </w:r>
    </w:p>
    <w:bookmarkStart w:id="109"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109"/>
    <w:bookmarkStart w:id="110"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0"/>
    <w:bookmarkEnd w:id="111"/>
    <w:bookmarkStart w:id="114" w:name="sec:fusion"/>
    <w:p>
      <w:pPr>
        <w:pStyle w:val="Heading2"/>
      </w:pPr>
      <w:r>
        <w:rPr>
          <w:rStyle w:val="SectionNumber"/>
        </w:rPr>
        <w:t xml:space="preserve">7.3</w:t>
      </w:r>
      <w:r>
        <w:tab/>
      </w:r>
      <w:r>
        <w:t xml:space="preserve">Multi-Source Fusion with Non-Independent Modalities</w:t>
      </w:r>
    </w:p>
    <w:bookmarkStart w:id="112"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16.1</w:t>
        </w:r>
      </w:hyperlink>
      <w:r>
        <w:t xml:space="preserve">).</w:t>
      </w:r>
    </w:p>
    <w:bookmarkEnd w:id="112"/>
    <w:bookmarkStart w:id="113"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113"/>
    <w:bookmarkEnd w:id="114"/>
    <w:bookmarkEnd w:id="115"/>
    <w:bookmarkStart w:id="116" w:name="Xaad65ea00adb9043d96325c1e212fb61010974a"/>
    <w:p>
      <w:pPr>
        <w:pStyle w:val="Heading1"/>
      </w:pPr>
      <w:r>
        <w:t xml:space="preserve">Part C — Applications and Validation (Sections 8–16)</w:t>
      </w:r>
    </w:p>
    <w:bookmarkEnd w:id="116"/>
    <w:bookmarkStart w:id="124" w:name="sec:ml"/>
    <w:p>
      <w:pPr>
        <w:pStyle w:val="Heading1"/>
      </w:pPr>
      <w:r>
        <w:rPr>
          <w:rStyle w:val="SectionNumber"/>
        </w:rPr>
        <w:t xml:space="preserve">8</w:t>
      </w:r>
      <w:r>
        <w:tab/>
      </w:r>
      <w:r>
        <w:t xml:space="preserve">Quantum Cognition for Machine Learning and AI</w:t>
      </w:r>
    </w:p>
    <w:bookmarkStart w:id="119" w:name="sec:features"/>
    <w:p>
      <w:pPr>
        <w:pStyle w:val="Heading2"/>
      </w:pPr>
      <w:r>
        <w:rPr>
          <w:rStyle w:val="SectionNumber"/>
        </w:rPr>
        <w:t xml:space="preserve">8.1</w:t>
      </w:r>
      <w:r>
        <w:tab/>
      </w:r>
      <w:r>
        <w:t xml:space="preserve">Feature Learning and Representation Problem</w:t>
      </w:r>
    </w:p>
    <w:bookmarkStart w:id="117"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7"/>
    <w:bookmarkStart w:id="118"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118"/>
    <w:bookmarkEnd w:id="119"/>
    <w:bookmarkStart w:id="122" w:name="sec:labels"/>
    <w:p>
      <w:pPr>
        <w:pStyle w:val="Heading2"/>
      </w:pPr>
      <w:r>
        <w:rPr>
          <w:rStyle w:val="SectionNumber"/>
        </w:rPr>
        <w:t xml:space="preserve">8.2</w:t>
      </w:r>
      <w:r>
        <w:tab/>
      </w:r>
      <w:r>
        <w:t xml:space="preserve">Classification Under Label Ambiguity</w:t>
      </w:r>
    </w:p>
    <w:bookmarkStart w:id="120"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0"/>
    <w:bookmarkStart w:id="121"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w:t>
      </w:r>
      <w:r>
        <w:t xml:space="preserve"> </w:t>
      </w:r>
      <w:hyperlink w:anchor="sec:case-label">
        <w:r>
          <w:rPr>
            <w:rStyle w:val="Hyperlink"/>
          </w:rPr>
          <w:t xml:space="preserve">16.2</w:t>
        </w:r>
      </w:hyperlink>
      <w:r>
        <w:t xml:space="preserve">).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22</w:t>
        </w:r>
      </w:hyperlink>
      <w:r>
        <w:t xml:space="preserve">).</w:t>
      </w:r>
    </w:p>
    <w:bookmarkEnd w:id="121"/>
    <w:bookmarkEnd w:id="122"/>
    <w:bookmarkStart w:id="123"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3"/>
    <w:bookmarkEnd w:id="124"/>
    <w:bookmarkStart w:id="133" w:name="sec:dl"/>
    <w:p>
      <w:pPr>
        <w:pStyle w:val="Heading1"/>
      </w:pPr>
      <w:r>
        <w:rPr>
          <w:rStyle w:val="SectionNumber"/>
        </w:rPr>
        <w:t xml:space="preserve">9</w:t>
      </w:r>
      <w:r>
        <w:tab/>
      </w:r>
      <w:r>
        <w:t xml:space="preserve">Quantum Cognition for Deep Learning</w:t>
      </w:r>
    </w:p>
    <w:bookmarkStart w:id="127" w:name="activation-and-representation-learning"/>
    <w:p>
      <w:pPr>
        <w:pStyle w:val="Heading2"/>
      </w:pPr>
      <w:r>
        <w:rPr>
          <w:rStyle w:val="SectionNumber"/>
        </w:rPr>
        <w:t xml:space="preserve">9.1</w:t>
      </w:r>
      <w:r>
        <w:tab/>
      </w:r>
      <w:r>
        <w:t xml:space="preserve">Activation and Representation Learning</w:t>
      </w:r>
    </w:p>
    <w:bookmarkStart w:id="125"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5"/>
    <w:bookmarkStart w:id="126"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26"/>
    <w:bookmarkEnd w:id="127"/>
    <w:bookmarkStart w:id="130" w:name="Xbf262488d017ef7ce9afdeb99568071105b6bb9"/>
    <w:p>
      <w:pPr>
        <w:pStyle w:val="Heading2"/>
      </w:pPr>
      <w:r>
        <w:rPr>
          <w:rStyle w:val="SectionNumber"/>
        </w:rPr>
        <w:t xml:space="preserve">9.2</w:t>
      </w:r>
      <w:r>
        <w:tab/>
      </w:r>
      <w:r>
        <w:t xml:space="preserve">Backpropagation and Gradient Descent Under Uncertainty</w:t>
      </w:r>
    </w:p>
    <w:bookmarkStart w:id="128"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bookmarkEnd w:id="128"/>
    <w:bookmarkStart w:id="129" w:name="X8aad92a38662b83fdfee694452cb0a635143117"/>
    <w:p>
      <w:pPr>
        <w:pStyle w:val="Heading3"/>
      </w:pPr>
      <w:r>
        <w:rPr>
          <w:rStyle w:val="SectionNumber"/>
        </w:rPr>
        <w:t xml:space="preserve">9.2.2</w:t>
      </w:r>
      <w:r>
        <w:tab/>
      </w:r>
      <w:r>
        <w:t xml:space="preserve">Quantum Gradient Descent: Superposed Weight Updates</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29"/>
    <w:bookmarkEnd w:id="130"/>
    <w:bookmarkStart w:id="132" w:name="sec:llm"/>
    <w:p>
      <w:pPr>
        <w:pStyle w:val="Heading2"/>
      </w:pPr>
      <w:r>
        <w:rPr>
          <w:rStyle w:val="SectionNumber"/>
        </w:rPr>
        <w:t xml:space="preserve">9.3</w:t>
      </w:r>
      <w:r>
        <w:tab/>
      </w:r>
      <w:r>
        <w:t xml:space="preserve">Attention Mechanisms and Multi-Head Architectures</w:t>
      </w:r>
    </w:p>
    <w:bookmarkStart w:id="131"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vs-attention">
        <w:r>
          <w:rPr>
            <w:rStyle w:val="Hyperlink"/>
          </w:rPr>
          <w:t xml:space="preserve">14.3</w:t>
        </w:r>
      </w:hyperlink>
      <w:r>
        <w:t xml:space="preserve">).</w:t>
      </w:r>
    </w:p>
    <w:bookmarkEnd w:id="131"/>
    <w:bookmarkEnd w:id="132"/>
    <w:bookmarkEnd w:id="133"/>
    <w:bookmarkStart w:id="143" w:name="sec:rl"/>
    <w:p>
      <w:pPr>
        <w:pStyle w:val="Heading1"/>
      </w:pPr>
      <w:r>
        <w:rPr>
          <w:rStyle w:val="SectionNumber"/>
        </w:rPr>
        <w:t xml:space="preserve">10</w:t>
      </w:r>
      <w:r>
        <w:tab/>
      </w:r>
      <w:r>
        <w:t xml:space="preserve">Quantum Cognition for Reinforcement Learning</w:t>
      </w:r>
    </w:p>
    <w:bookmarkStart w:id="136" w:name="sec:mdp"/>
    <w:p>
      <w:pPr>
        <w:pStyle w:val="Heading2"/>
      </w:pPr>
      <w:r>
        <w:rPr>
          <w:rStyle w:val="SectionNumber"/>
        </w:rPr>
        <w:t xml:space="preserve">10.1</w:t>
      </w:r>
      <w:r>
        <w:tab/>
      </w:r>
      <w:r>
        <w:t xml:space="preserve">Markov Decision Process (MDP) Assumptions and Their Violations</w:t>
      </w:r>
    </w:p>
    <w:bookmarkStart w:id="134"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34"/>
    <w:bookmarkStart w:id="135"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24</w:t>
        </w:r>
      </w:hyperlink>
      <w:r>
        <w:t xml:space="preserve">).</w:t>
      </w:r>
    </w:p>
    <w:bookmarkEnd w:id="135"/>
    <w:bookmarkEnd w:id="136"/>
    <w:bookmarkStart w:id="139" w:name="sec:vqcrl"/>
    <w:p>
      <w:pPr>
        <w:pStyle w:val="Heading2"/>
      </w:pPr>
      <w:r>
        <w:rPr>
          <w:rStyle w:val="SectionNumber"/>
        </w:rPr>
        <w:t xml:space="preserve">10.2</w:t>
      </w:r>
      <w:r>
        <w:tab/>
      </w:r>
      <w:r>
        <w:t xml:space="preserve">Policy Search and Exploration Strategies</w:t>
      </w:r>
    </w:p>
    <w:bookmarkStart w:id="137"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w:t>
      </w:r>
    </w:p>
    <w:bookmarkEnd w:id="137"/>
    <w:bookmarkStart w:id="138"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w:t>
      </w:r>
      <w:r>
        <w:t xml:space="preserve"> </w:t>
      </w:r>
      <w:hyperlink w:anchor="sec:qirl">
        <w:r>
          <w:rPr>
            <w:rStyle w:val="Hyperlink"/>
          </w:rPr>
          <w:t xml:space="preserve">7.1</w:t>
        </w:r>
      </w:hyperlink>
      <w:r>
        <w:t xml:space="preserve">)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t xml:space="preserve">(Dong et al. 2008, 2012; Wei et al. 2022)</w:t>
      </w:r>
      <w:r>
        <w:t xml:space="preserve">. Quantum-agent theory proves speed-ups in deliberation and learning separations on specially constructed tasks </w:t>
      </w:r>
      <w: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38"/>
    <w:bookmarkEnd w:id="139"/>
    <w:bookmarkStart w:id="142" w:name="sec:value"/>
    <w:p>
      <w:pPr>
        <w:pStyle w:val="Heading2"/>
      </w:pPr>
      <w:r>
        <w:rPr>
          <w:rStyle w:val="SectionNumber"/>
        </w:rPr>
        <w:t xml:space="preserve">10.3</w:t>
      </w:r>
      <w:r>
        <w:tab/>
      </w:r>
      <w:r>
        <w:t xml:space="preserve">Value Estimation and Q-Learning Under Uncertainty</w:t>
      </w:r>
    </w:p>
    <w:bookmarkStart w:id="140"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w:t>
      </w:r>
    </w:p>
    <w:bookmarkEnd w:id="140"/>
    <w:bookmarkStart w:id="141" w:name="X1b119f60e0c69b910f7cc23f260558125ad8507"/>
    <w:p>
      <w:pPr>
        <w:pStyle w:val="Heading3"/>
      </w:pPr>
      <w:r>
        <w:rPr>
          <w:rStyle w:val="SectionNumber"/>
        </w:rPr>
        <w:t xml:space="preserve">10.3.2</w:t>
      </w:r>
      <w:r>
        <w:tab/>
      </w:r>
      <w:r>
        <w:t xml:space="preserve">Quantum Q-Values: Interference in Reward Prediction</w:t>
      </w:r>
    </w:p>
    <w:p>
      <w:pPr>
        <w:pStyle w:val="FirstParagraph"/>
      </w:pPr>
      <w:r>
        <w:t xml:space="preserve">Interference in reward prediction has not been demonstrated as a benefit in any benchmark we found. In our own illustrative experiment (Case Study 3, Section</w:t>
      </w:r>
      <w:r>
        <w:t xml:space="preserve"> </w:t>
      </w:r>
      <w:hyperlink w:anchor="sec:rl-exp">
        <w:r>
          <w:rPr>
            <w:rStyle w:val="Hyperlink"/>
          </w:rPr>
          <w:t xml:space="preserve">16.3</w:t>
        </w:r>
      </w:hyperlink>
      <w:r>
        <w:t xml:space="preserve">), amplitude-based exploration without a mechanism for reducing amplitudes became unstable under reward noise, which highlights a design gap rather than an advantage.</w:t>
      </w:r>
    </w:p>
    <w:bookmarkEnd w:id="141"/>
    <w:bookmarkEnd w:id="142"/>
    <w:bookmarkEnd w:id="143"/>
    <w:bookmarkStart w:id="155" w:name="sec:robots"/>
    <w:p>
      <w:pPr>
        <w:pStyle w:val="Heading1"/>
      </w:pPr>
      <w:r>
        <w:rPr>
          <w:rStyle w:val="SectionNumber"/>
        </w:rPr>
        <w:t xml:space="preserve">11</w:t>
      </w:r>
      <w:r>
        <w:tab/>
      </w:r>
      <w:r>
        <w:t xml:space="preserve">Quantum Cognition for Physical AI and Embodied Systems</w:t>
      </w:r>
    </w:p>
    <w:bookmarkStart w:id="149" w:name="sec:embodied"/>
    <w:p>
      <w:pPr>
        <w:pStyle w:val="Heading2"/>
      </w:pPr>
      <w:r>
        <w:rPr>
          <w:rStyle w:val="SectionNumber"/>
        </w:rPr>
        <w:t xml:space="preserve">11.1</w:t>
      </w:r>
      <w:r>
        <w:tab/>
      </w:r>
      <w:r>
        <w:t xml:space="preserve">Sensorimotor Integration and Body Schema</w:t>
      </w:r>
    </w:p>
    <w:bookmarkStart w:id="144"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bookmarkEnd w:id="144"/>
    <w:bookmarkStart w:id="148"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6" name="Picture"/>
            <a:graphic>
              <a:graphicData uri="http://schemas.openxmlformats.org/drawingml/2006/picture">
                <pic:pic>
                  <pic:nvPicPr>
                    <pic:cNvPr descr="figures/Fig6_architecture.png" id="147" name="Picture"/>
                    <pic:cNvPicPr>
                      <a:picLocks noChangeArrowheads="1" noChangeAspect="1"/>
                    </pic:cNvPicPr>
                  </pic:nvPicPr>
                  <pic:blipFill>
                    <a:blip r:embed="rId145"/>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48"/>
    <w:bookmarkEnd w:id="149"/>
    <w:bookmarkStart w:id="152" w:name="sec:affordance"/>
    <w:p>
      <w:pPr>
        <w:pStyle w:val="Heading2"/>
      </w:pPr>
      <w:r>
        <w:rPr>
          <w:rStyle w:val="SectionNumber"/>
        </w:rPr>
        <w:t xml:space="preserve">11.2</w:t>
      </w:r>
      <w:r>
        <w:tab/>
      </w:r>
      <w:r>
        <w:t xml:space="preserve">Affordance Perception and Action Selection</w:t>
      </w:r>
    </w:p>
    <w:bookmarkStart w:id="150"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0"/>
    <w:bookmarkStart w:id="151"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51"/>
    <w:bookmarkEnd w:id="152"/>
    <w:bookmarkStart w:id="154" w:name="sec:predictive"/>
    <w:p>
      <w:pPr>
        <w:pStyle w:val="Heading2"/>
      </w:pPr>
      <w:r>
        <w:rPr>
          <w:rStyle w:val="SectionNumber"/>
        </w:rPr>
        <w:t xml:space="preserve">11.3</w:t>
      </w:r>
      <w:r>
        <w:tab/>
      </w:r>
      <w:r>
        <w:t xml:space="preserve">Predictive Processing and Action Prediction Errors</w:t>
      </w:r>
    </w:p>
    <w:bookmarkStart w:id="153"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1.5.2</w:t>
        </w:r>
      </w:hyperlink>
      <w:r>
        <w:t xml:space="preserve">).</w:t>
      </w:r>
    </w:p>
    <w:bookmarkEnd w:id="153"/>
    <w:bookmarkEnd w:id="154"/>
    <w:bookmarkEnd w:id="155"/>
    <w:bookmarkStart w:id="160" w:name="sec:multi"/>
    <w:p>
      <w:pPr>
        <w:pStyle w:val="Heading1"/>
      </w:pPr>
      <w:r>
        <w:rPr>
          <w:rStyle w:val="SectionNumber"/>
        </w:rPr>
        <w:t xml:space="preserve">12</w:t>
      </w:r>
      <w:r>
        <w:tab/>
      </w:r>
      <w:r>
        <w:t xml:space="preserve">Tier 3 (Shallow) — Speculation on Multi-Agent Coordination and Collective Cognition</w:t>
      </w:r>
    </w:p>
    <w:bookmarkStart w:id="156"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56"/>
    <w:bookmarkStart w:id="157"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57"/>
    <w:bookmarkStart w:id="158"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58"/>
    <w:bookmarkStart w:id="159"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59"/>
    <w:bookmarkEnd w:id="160"/>
    <w:bookmarkStart w:id="170" w:name="sec:synthesis"/>
    <w:p>
      <w:pPr>
        <w:pStyle w:val="Heading1"/>
      </w:pPr>
      <w:r>
        <w:rPr>
          <w:rStyle w:val="SectionNumber"/>
        </w:rPr>
        <w:t xml:space="preserve">13</w:t>
      </w:r>
      <w:r>
        <w:tab/>
      </w:r>
      <w:r>
        <w:t xml:space="preserve">Prior Work and Positioning</w:t>
      </w:r>
    </w:p>
    <w:bookmarkStart w:id="161"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 Its models are fitted to human data, which places 37 of the 71 theory and evidence studies at level E3.</w:t>
      </w:r>
    </w:p>
    <w:bookmarkEnd w:id="161"/>
    <w:bookmarkStart w:id="162"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62"/>
    <w:bookmarkStart w:id="168"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4" name="Picture"/>
            <a:graphic>
              <a:graphicData uri="http://schemas.openxmlformats.org/drawingml/2006/picture">
                <pic:pic>
                  <pic:nvPicPr>
                    <pic:cNvPr descr="figures/Fig7_evidence.png" id="165" name="Picture"/>
                    <pic:cNvPicPr>
                      <a:picLocks noChangeArrowheads="1" noChangeAspect="1"/>
                    </pic:cNvPicPr>
                  </pic:nvPicPr>
                  <pic:blipFill>
                    <a:blip r:embed="rId163"/>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6"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19.2</w:t>
        </w:r>
      </w:hyperlink>
      <w:r>
        <w:t xml:space="preserve">). None of these models has yet been evaluated in closed loop with a robot.</w:t>
      </w:r>
    </w:p>
    <w:bookmarkEnd w:id="166"/>
    <w:bookmarkStart w:id="167"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7"/>
    <w:bookmarkEnd w:id="168"/>
    <w:bookmarkStart w:id="169"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1.5</w:t>
        </w:r>
      </w:hyperlink>
      <w:r>
        <w:t xml:space="preserve"> </w:t>
      </w:r>
      <w:r>
        <w:t xml:space="preserve">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multi">
        <w:r>
          <w:rPr>
            <w:rStyle w:val="Hyperlink"/>
          </w:rPr>
          <w:t xml:space="preserve">12</w:t>
        </w:r>
      </w:hyperlink>
      <w:r>
        <w:t xml:space="preserve">).</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w:t>
        </w:r>
      </w:hyperlink>
      <w:r>
        <w:t xml:space="preserve">).</w:t>
      </w:r>
    </w:p>
    <w:p>
      <w:pPr>
        <w:numPr>
          <w:ilvl w:val="0"/>
          <w:numId w:val="1003"/>
        </w:numPr>
      </w:pPr>
      <w:r>
        <w:t xml:space="preserve">It provides case studies, an illustrative experiment, a decision guide, a validation roadmap, a benchmark suite and a replication checklist, with reproducible code (Sections</w:t>
      </w:r>
      <w:r>
        <w:t xml:space="preserve"> </w:t>
      </w:r>
      <w:hyperlink w:anchor="sec:cases">
        <w:r>
          <w:rPr>
            <w:rStyle w:val="Hyperlink"/>
          </w:rPr>
          <w:t xml:space="preserve">16</w:t>
        </w:r>
      </w:hyperlink>
      <w:r>
        <w:t xml:space="preserve">,</w:t>
      </w:r>
      <w:r>
        <w:t xml:space="preserve"> </w:t>
      </w:r>
      <w:hyperlink w:anchor="sec:validation">
        <w:r>
          <w:rPr>
            <w:rStyle w:val="Hyperlink"/>
          </w:rPr>
          <w:t xml:space="preserve">15</w:t>
        </w:r>
      </w:hyperlink>
      <w:r>
        <w:t xml:space="preserve"> </w:t>
      </w:r>
      <w:r>
        <w:t xml:space="preserve">and</w:t>
      </w:r>
      <w:r>
        <w:t xml:space="preserve"> </w:t>
      </w:r>
      <w:hyperlink w:anchor="sec:bench">
        <w:r>
          <w:rPr>
            <w:rStyle w:val="Hyperlink"/>
          </w:rPr>
          <w:t xml:space="preserve">22</w:t>
        </w:r>
      </w:hyperlink>
      <w:r>
        <w:t xml:space="preserve">, Appendix</w:t>
      </w:r>
      <w:r>
        <w:t xml:space="preserve"> </w:t>
      </w:r>
      <w:hyperlink w:anchor="app:code">
        <w:r>
          <w:rPr>
            <w:rStyle w:val="Hyperlink"/>
          </w:rPr>
          <w:t xml:space="preserve">[app:code]</w:t>
        </w:r>
      </w:hyperlink>
      <w:r>
        <w:t xml:space="preserve"> </w:t>
      </w:r>
      <w:r>
        <w:t xml:space="preserve">and Online Resource 2).</w:t>
      </w:r>
    </w:p>
    <w:bookmarkEnd w:id="169"/>
    <w:bookmarkEnd w:id="170"/>
    <w:bookmarkStart w:id="184"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71"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w:t>
            </w:r>
            <w:r>
              <w:t xml:space="preserve"> </w:t>
            </w:r>
            <w:hyperlink w:anchor="sec:rl-exp">
              <w:r>
                <w:rPr>
                  <w:rStyle w:val="Hyperlink"/>
                </w:rPr>
                <w:t xml:space="preserve">16.3</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71"/>
    <w:bookmarkStart w:id="174" w:name="quantum-cognition-vs.-bayesian-networks"/>
    <w:p>
      <w:pPr>
        <w:pStyle w:val="Heading2"/>
      </w:pPr>
      <w:r>
        <w:rPr>
          <w:rStyle w:val="SectionNumber"/>
        </w:rPr>
        <w:t xml:space="preserve">14.1</w:t>
      </w:r>
      <w:r>
        <w:tab/>
      </w:r>
      <w:r>
        <w:t xml:space="preserve">Quantum Cognition vs. Bayesian Networks</w:t>
      </w:r>
    </w:p>
    <w:bookmarkStart w:id="172"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72"/>
    <w:bookmarkStart w:id="173"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73"/>
    <w:bookmarkEnd w:id="174"/>
    <w:bookmarkStart w:id="177" w:name="X0858ce312c795bf6f5b22b0220851aebb44922b"/>
    <w:p>
      <w:pPr>
        <w:pStyle w:val="Heading2"/>
      </w:pPr>
      <w:r>
        <w:rPr>
          <w:rStyle w:val="SectionNumber"/>
        </w:rPr>
        <w:t xml:space="preserve">14.2</w:t>
      </w:r>
      <w:r>
        <w:tab/>
      </w:r>
      <w:r>
        <w:t xml:space="preserve">Quantum Cognition vs. Deep Reinforcement Learning</w:t>
      </w:r>
    </w:p>
    <w:bookmarkStart w:id="175"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w:t>
      </w:r>
    </w:p>
    <w:bookmarkEnd w:id="175"/>
    <w:bookmarkStart w:id="176" w:name="Xd628e1dc67fa33a04ffd51d3123de335da911c7"/>
    <w:p>
      <w:pPr>
        <w:pStyle w:val="Heading3"/>
      </w:pPr>
      <w:r>
        <w:rPr>
          <w:rStyle w:val="SectionNumber"/>
        </w:rPr>
        <w:t xml:space="preserve">14.2.2</w:t>
      </w:r>
      <w:r>
        <w:tab/>
      </w:r>
      <w:r>
        <w:t xml:space="preserve">Quantum RL: Efficient but Interpretability Challenge</w:t>
      </w:r>
    </w:p>
    <w:p>
      <w:pPr>
        <w:pStyle w:val="FirstParagraph"/>
      </w:pPr>
      <w:r>
        <w:t xml:space="preserve">Quantum-inspired RL is cheap and can be robust to learning-rate choices </w:t>
      </w:r>
      <w:r>
        <w:t xml:space="preserve">(Dong et al. 2012)</w:t>
      </w:r>
      <w:r>
        <w:t xml:space="preserve">, but our illustrative experiment shows instability under reward noise (Section</w:t>
      </w:r>
      <w:r>
        <w:t xml:space="preserve"> </w:t>
      </w:r>
      <w:hyperlink w:anchor="sec:rl-exp">
        <w:r>
          <w:rPr>
            <w:rStyle w:val="Hyperlink"/>
          </w:rPr>
          <w:t xml:space="preserve">16.3</w:t>
        </w:r>
      </w:hyperlink>
      <w:r>
        <w:t xml:space="preserve">). Circuit-based RL, reviewed in the companion survey, is parameter-efficient but not yet better or faster in wall-clock terms </w:t>
      </w:r>
      <w:r>
        <w:t xml:space="preserve">(Guru and Chauhan 2026)</w:t>
      </w:r>
      <w:r>
        <w:t xml:space="preserve">. The claim that quantum RL is more interpretable is not supported by any user study we found.</w:t>
      </w:r>
    </w:p>
    <w:bookmarkEnd w:id="176"/>
    <w:bookmarkEnd w:id="177"/>
    <w:bookmarkStart w:id="179" w:name="sec:vs-attention"/>
    <w:p>
      <w:pPr>
        <w:pStyle w:val="Heading2"/>
      </w:pPr>
      <w:r>
        <w:rPr>
          <w:rStyle w:val="SectionNumber"/>
        </w:rPr>
        <w:t xml:space="preserve">14.3</w:t>
      </w:r>
      <w:r>
        <w:tab/>
      </w:r>
      <w:r>
        <w:t xml:space="preserve">Quantum Cognition vs. Transformer Attention Models</w:t>
      </w:r>
    </w:p>
    <w:bookmarkStart w:id="178"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78"/>
    <w:bookmarkEnd w:id="179"/>
    <w:bookmarkStart w:id="183"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1" name="Picture"/>
            <a:graphic>
              <a:graphicData uri="http://schemas.openxmlformats.org/drawingml/2006/picture">
                <pic:pic>
                  <pic:nvPicPr>
                    <pic:cNvPr descr="figures/Fig8_decision_guide.png" id="182" name="Picture"/>
                    <pic:cNvPicPr>
                      <a:picLocks noChangeArrowheads="1" noChangeAspect="1"/>
                    </pic:cNvPicPr>
                  </pic:nvPicPr>
                  <pic:blipFill>
                    <a:blip r:embed="rId180"/>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3"/>
    <w:bookmarkEnd w:id="184"/>
    <w:bookmarkStart w:id="195"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89" w:name="phase-1-simulation-benchmark-tasks"/>
    <w:p>
      <w:pPr>
        <w:pStyle w:val="Heading2"/>
      </w:pPr>
      <w:r>
        <w:rPr>
          <w:rStyle w:val="SectionNumber"/>
        </w:rPr>
        <w:t xml:space="preserve">15.1</w:t>
      </w:r>
      <w:r>
        <w:tab/>
      </w:r>
      <w:r>
        <w:t xml:space="preserve">Phase 1 (Simulation): Benchmark Tasks</w:t>
      </w:r>
    </w:p>
    <w:bookmarkStart w:id="185"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bookmarkEnd w:id="185"/>
    <w:bookmarkStart w:id="186"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16.1</w:t>
        </w:r>
      </w:hyperlink>
      <w:r>
        <w:t xml:space="preserve">).</w:t>
      </w:r>
    </w:p>
    <w:bookmarkEnd w:id="186"/>
    <w:bookmarkStart w:id="187"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bookmarkEnd w:id="187"/>
    <w:bookmarkStart w:id="188"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88"/>
    <w:bookmarkEnd w:id="189"/>
    <w:bookmarkStart w:id="192" w:name="phase-2-real-systems-hardware-validation"/>
    <w:p>
      <w:pPr>
        <w:pStyle w:val="Heading2"/>
      </w:pPr>
      <w:r>
        <w:rPr>
          <w:rStyle w:val="SectionNumber"/>
        </w:rPr>
        <w:t xml:space="preserve">15.2</w:t>
      </w:r>
      <w:r>
        <w:tab/>
      </w:r>
      <w:r>
        <w:t xml:space="preserve">Phase 2 (Real Systems): Hardware Validation</w:t>
      </w:r>
    </w:p>
    <w:bookmarkStart w:id="190"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0"/>
    <w:bookmarkStart w:id="191"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 Pedestrian-intent prediction for automated driving </w:t>
      </w:r>
      <w:r>
        <w:t xml:space="preserve">(Song et al. 2022)</w:t>
      </w:r>
      <w:r>
        <w:t xml:space="preserve"> </w:t>
      </w:r>
      <w:r>
        <w:t xml:space="preserve">and object recognition with human-labelled ambiguous categories are the corresponding perception tasks.</w:t>
      </w:r>
    </w:p>
    <w:bookmarkEnd w:id="191"/>
    <w:bookmarkEnd w:id="192"/>
    <w:bookmarkStart w:id="194"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w:t>
      </w:r>
      <w:r>
        <w:t xml:space="preserve"> </w:t>
      </w:r>
      <w:hyperlink w:anchor="sec:map">
        <w:r>
          <w:rPr>
            <w:rStyle w:val="Hyperlink"/>
          </w:rPr>
          <w:t xml:space="preserve">13.3</w:t>
        </w:r>
      </w:hyperlink>
      <w:r>
        <w:t xml:space="preserve"> </w:t>
      </w:r>
      <w:r>
        <w:t xml:space="preserve">shows that most published applications fall short on exactly these points.</w:t>
      </w:r>
    </w:p>
    <w:bookmarkStart w:id="193"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3"/>
    <w:bookmarkEnd w:id="194"/>
    <w:bookmarkEnd w:id="195"/>
    <w:bookmarkStart w:id="214"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w:t>
      </w:r>
      <w:r>
        <w:t xml:space="preserve"> </w:t>
      </w:r>
      <w:hyperlink w:anchor="app:code">
        <w:r>
          <w:rPr>
            <w:rStyle w:val="Hyperlink"/>
          </w:rPr>
          <w:t xml:space="preserve">[app:code]</w:t>
        </w:r>
      </w:hyperlink>
      <w:r>
        <w:t xml:space="preserve"> </w:t>
      </w:r>
      <w:r>
        <w:t xml:space="preserve">(Online Resource 2); their numerical values are collected in Appendix</w:t>
      </w:r>
      <w:r>
        <w:t xml:space="preserve"> </w:t>
      </w:r>
      <w:hyperlink w:anchor="app:exp">
        <w:r>
          <w:rPr>
            <w:rStyle w:val="Hyperlink"/>
          </w:rPr>
          <w:t xml:space="preserve">[app:exp]</w:t>
        </w:r>
      </w:hyperlink>
      <w:r>
        <w:t xml:space="preserve">.</w:t>
      </w:r>
    </w:p>
    <w:bookmarkStart w:id="200" w:name="sec:case-fusion"/>
    <w:p>
      <w:pPr>
        <w:pStyle w:val="Heading2"/>
      </w:pPr>
      <w:r>
        <w:rPr>
          <w:rStyle w:val="SectionNumber"/>
        </w:rPr>
        <w:t xml:space="preserve">16.1</w:t>
      </w:r>
      <w:r>
        <w:tab/>
      </w:r>
      <w:r>
        <w:t xml:space="preserve">Case Study 1: Pose Estimation from Noisy Multimodal Sensors</w:t>
      </w:r>
    </w:p>
    <w:bookmarkStart w:id="196"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6"/>
    <w:bookmarkStart w:id="197"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97"/>
    <w:bookmarkStart w:id="198"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198"/>
    <w:bookmarkStart w:id="199"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99"/>
    <w:bookmarkEnd w:id="200"/>
    <w:bookmarkStart w:id="205" w:name="sec:case-label"/>
    <w:p>
      <w:pPr>
        <w:pStyle w:val="Heading2"/>
      </w:pPr>
      <w:r>
        <w:rPr>
          <w:rStyle w:val="SectionNumber"/>
        </w:rPr>
        <w:t xml:space="preserve">16.2</w:t>
      </w:r>
      <w:r>
        <w:tab/>
      </w:r>
      <w:r>
        <w:t xml:space="preserve">Case Study 2: Image Classification Under Label Ambiguity (ML/DL)</w:t>
      </w:r>
    </w:p>
    <w:bookmarkStart w:id="201"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201"/>
    <w:bookmarkStart w:id="202"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2"/>
    <w:bookmarkStart w:id="203"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3"/>
    <w:bookmarkStart w:id="204" w:name="results-and-accuracy-gains"/>
    <w:p>
      <w:pPr>
        <w:pStyle w:val="Heading3"/>
      </w:pPr>
      <w:r>
        <w:rPr>
          <w:rStyle w:val="SectionNumber"/>
        </w:rPr>
        <w:t xml:space="preserve">16.2.4</w:t>
      </w:r>
      <w:r>
        <w:tab/>
      </w:r>
      <w:r>
        <w:t xml:space="preserve">Results and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w:t>
      </w:r>
      <w:r>
        <w:t xml:space="preserve"> </w:t>
      </w:r>
      <w:hyperlink w:anchor="sec:bench">
        <w:r>
          <w:rPr>
            <w:rStyle w:val="Hyperlink"/>
          </w:rPr>
          <w:t xml:space="preserve">22</w:t>
        </w:r>
      </w:hyperlink>
      <w:r>
        <w:t xml:space="preserve">).</w:t>
      </w:r>
    </w:p>
    <w:bookmarkEnd w:id="204"/>
    <w:bookmarkEnd w:id="205"/>
    <w:bookmarkStart w:id="213" w:name="sec:rl-exp"/>
    <w:p>
      <w:pPr>
        <w:pStyle w:val="Heading2"/>
      </w:pPr>
      <w:r>
        <w:rPr>
          <w:rStyle w:val="SectionNumber"/>
        </w:rPr>
        <w:t xml:space="preserve">16.3</w:t>
      </w:r>
      <w:r>
        <w:tab/>
      </w:r>
      <w:r>
        <w:t xml:space="preserve">Case Study 3: RL Policy Learning Under Reward Uncertainty</w:t>
      </w:r>
    </w:p>
    <w:bookmarkStart w:id="206"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6"/>
    <w:bookmarkStart w:id="207"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7"/>
    <w:bookmarkStart w:id="208"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08"/>
    <w:bookmarkStart w:id="212"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w:t>
      </w:r>
      <w:r>
        <w:t xml:space="preserve"> </w:t>
      </w:r>
      <w:hyperlink w:anchor="app:ext">
        <w:r>
          <w:rPr>
            <w:rStyle w:val="Hyperlink"/>
          </w:rPr>
          <w:t xml:space="preserve">[app:ext]</w:t>
        </w:r>
      </w:hyperlink>
      <w:r>
        <w:t xml:space="preserv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210" name="Picture"/>
            <a:graphic>
              <a:graphicData uri="http://schemas.openxmlformats.org/drawingml/2006/picture">
                <pic:pic>
                  <pic:nvPicPr>
                    <pic:cNvPr descr="figures/Fig9_rl.png" id="211" name="Picture"/>
                    <pic:cNvPicPr>
                      <a:picLocks noChangeArrowheads="1" noChangeAspect="1"/>
                    </pic:cNvPicPr>
                  </pic:nvPicPr>
                  <pic:blipFill>
                    <a:blip r:embed="rId209"/>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2"/>
    <w:bookmarkEnd w:id="213"/>
    <w:bookmarkEnd w:id="214"/>
    <w:bookmarkStart w:id="215" w:name="X92a61684f17046c86ac418bb7482336e763910e"/>
    <w:p>
      <w:pPr>
        <w:pStyle w:val="Heading1"/>
      </w:pPr>
      <w:r>
        <w:t xml:space="preserve">Part D — Grounding and Implications (Sections 17–20)</w:t>
      </w:r>
    </w:p>
    <w:bookmarkEnd w:id="215"/>
    <w:bookmarkStart w:id="220" w:name="sec:limits"/>
    <w:p>
      <w:pPr>
        <w:pStyle w:val="Heading1"/>
      </w:pPr>
      <w:r>
        <w:rPr>
          <w:rStyle w:val="SectionNumber"/>
        </w:rPr>
        <w:t xml:space="preserve">17</w:t>
      </w:r>
      <w:r>
        <w:tab/>
      </w:r>
      <w:r>
        <w:t xml:space="preserve">Limitations and Failure Modes</w:t>
      </w:r>
    </w:p>
    <w:bookmarkStart w:id="216"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216"/>
    <w:bookmarkStart w:id="217"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217"/>
    <w:bookmarkStart w:id="218"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w:t>
      </w:r>
      <w:r>
        <w:t xml:space="preserve"> </w:t>
      </w:r>
      <w:hyperlink w:anchor="sec:hw">
        <w:r>
          <w:rPr>
            <w:rStyle w:val="Hyperlink"/>
          </w:rPr>
          <w:t xml:space="preserve">20</w:t>
        </w:r>
      </w:hyperlink>
      <w:r>
        <w:t xml:space="preserve">).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8</w:t>
        </w:r>
      </w:hyperlink>
      <w:r>
        <w:t xml:space="preserve">–</w:t>
      </w:r>
      <w:hyperlink w:anchor="sec:rl">
        <w:r>
          <w:rPr>
            <w:rStyle w:val="Hyperlink"/>
          </w:rPr>
          <w:t xml:space="preserve">10</w:t>
        </w:r>
      </w:hyperlink>
      <w:r>
        <w:t xml:space="preserve">).</w:t>
      </w:r>
    </w:p>
    <w:bookmarkEnd w:id="218"/>
    <w:bookmarkStart w:id="219"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19"/>
    <w:bookmarkEnd w:id="220"/>
    <w:bookmarkStart w:id="224" w:name="sec:assumptions"/>
    <w:p>
      <w:pPr>
        <w:pStyle w:val="Heading1"/>
      </w:pPr>
      <w:r>
        <w:rPr>
          <w:rStyle w:val="SectionNumber"/>
        </w:rPr>
        <w:t xml:space="preserve">18</w:t>
      </w:r>
      <w:r>
        <w:tab/>
      </w:r>
      <w:r>
        <w:t xml:space="preserve">Assumptions and Caveats</w:t>
      </w:r>
    </w:p>
    <w:bookmarkStart w:id="221"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bookmarkEnd w:id="221"/>
    <w:bookmarkStart w:id="222"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bookmarkEnd w:id="222"/>
    <w:bookmarkStart w:id="223"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1.5.6</w:t>
        </w:r>
      </w:hyperlink>
      <w:r>
        <w:t xml:space="preserve">).</w:t>
      </w:r>
    </w:p>
    <w:bookmarkEnd w:id="223"/>
    <w:bookmarkEnd w:id="224"/>
    <w:bookmarkStart w:id="229" w:name="sec:ethics"/>
    <w:p>
      <w:pPr>
        <w:pStyle w:val="Heading1"/>
      </w:pPr>
      <w:r>
        <w:rPr>
          <w:rStyle w:val="SectionNumber"/>
        </w:rPr>
        <w:t xml:space="preserve">19</w:t>
      </w:r>
      <w:r>
        <w:tab/>
      </w:r>
      <w:r>
        <w:t xml:space="preserve">Ethical, Safety and Transparency Implications</w:t>
      </w:r>
    </w:p>
    <w:bookmarkStart w:id="225"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5"/>
    <w:bookmarkStart w:id="226"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6"/>
    <w:bookmarkStart w:id="227"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7"/>
    <w:bookmarkStart w:id="228"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228"/>
    <w:bookmarkEnd w:id="229"/>
    <w:bookmarkStart w:id="237" w:name="sec:hw"/>
    <w:p>
      <w:pPr>
        <w:pStyle w:val="Heading1"/>
      </w:pPr>
      <w:r>
        <w:rPr>
          <w:rStyle w:val="SectionNumber"/>
        </w:rPr>
        <w:t xml:space="preserve">20</w:t>
      </w:r>
      <w:r>
        <w:tab/>
      </w:r>
      <w:r>
        <w:t xml:space="preserve">Hardware and Implementation Requirements</w:t>
      </w:r>
    </w:p>
    <w:bookmarkStart w:id="232" w:name="classical-simulation-requirements"/>
    <w:p>
      <w:pPr>
        <w:pStyle w:val="Heading2"/>
      </w:pPr>
      <w:r>
        <w:rPr>
          <w:rStyle w:val="SectionNumber"/>
        </w:rPr>
        <w:t xml:space="preserve">20.1</w:t>
      </w:r>
      <w:r>
        <w:tab/>
      </w:r>
      <w:r>
        <w:t xml:space="preserve">Classical Simulation Requirements</w:t>
      </w:r>
    </w:p>
    <w:bookmarkStart w:id="230"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bookmarkEnd w:id="230"/>
    <w:bookmarkStart w:id="231"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231"/>
    <w:bookmarkEnd w:id="232"/>
    <w:bookmarkStart w:id="235" w:name="real-quantum-hardware-future"/>
    <w:p>
      <w:pPr>
        <w:pStyle w:val="Heading2"/>
      </w:pPr>
      <w:r>
        <w:rPr>
          <w:rStyle w:val="SectionNumber"/>
        </w:rPr>
        <w:t xml:space="preserve">20.2</w:t>
      </w:r>
      <w:r>
        <w:tab/>
      </w:r>
      <w:r>
        <w:t xml:space="preserve">Real Quantum Hardware (Future)</w:t>
      </w:r>
    </w:p>
    <w:bookmarkStart w:id="233"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t xml:space="preserve">(Guru and Chauhan 2026)</w:t>
      </w:r>
      <w:r>
        <w:t xml:space="preserve">.</w:t>
      </w:r>
    </w:p>
    <w:bookmarkEnd w:id="233"/>
    <w:bookmarkStart w:id="234"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bookmarkEnd w:id="234"/>
    <w:bookmarkEnd w:id="235"/>
    <w:bookmarkStart w:id="236"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w:t>
      </w:r>
      <w:r>
        <w:t xml:space="preserve"> </w:t>
      </w:r>
      <w:hyperlink w:anchor="app:code">
        <w:r>
          <w:rPr>
            <w:rStyle w:val="Hyperlink"/>
          </w:rPr>
          <w:t xml:space="preserve">[app:code]</w:t>
        </w:r>
      </w:hyperlink>
      <w:r>
        <w:t xml:space="preserve">),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6"/>
    <w:bookmarkEnd w:id="237"/>
    <w:bookmarkStart w:id="238" w:name="Xd1270d4ea1409ea144d13b3274fd3d392a11c81"/>
    <w:p>
      <w:pPr>
        <w:pStyle w:val="Heading1"/>
      </w:pPr>
      <w:r>
        <w:t xml:space="preserve">Part E — Integration and Future (Sections 21–25)</w:t>
      </w:r>
    </w:p>
    <w:bookmarkEnd w:id="238"/>
    <w:bookmarkStart w:id="243" w:name="sec:neuro"/>
    <w:p>
      <w:pPr>
        <w:pStyle w:val="Heading1"/>
      </w:pPr>
      <w:r>
        <w:rPr>
          <w:rStyle w:val="SectionNumber"/>
        </w:rPr>
        <w:t xml:space="preserve">21</w:t>
      </w:r>
      <w:r>
        <w:tab/>
      </w:r>
      <w:r>
        <w:t xml:space="preserve">Connection to Neuroscience — Is Quantum Cognition Biologically Grounded?</w:t>
      </w:r>
    </w:p>
    <w:bookmarkStart w:id="239"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bookmarkEnd w:id="239"/>
    <w:bookmarkStart w:id="240"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0"/>
    <w:bookmarkStart w:id="241"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bookmarkEnd w:id="241"/>
    <w:bookmarkStart w:id="242"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242"/>
    <w:bookmarkEnd w:id="243"/>
    <w:bookmarkStart w:id="253" w:name="sec:bench"/>
    <w:p>
      <w:pPr>
        <w:pStyle w:val="Heading1"/>
      </w:pPr>
      <w:r>
        <w:rPr>
          <w:rStyle w:val="SectionNumber"/>
        </w:rPr>
        <w:t xml:space="preserve">22</w:t>
      </w:r>
      <w:r>
        <w:tab/>
      </w:r>
      <w:r>
        <w:t xml:space="preserve">Standardised Benchmarks and Reproducibility</w:t>
      </w:r>
    </w:p>
    <w:bookmarkStart w:id="249"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the validation roadmap (Section</w:t>
      </w:r>
      <w:r>
        <w:t xml:space="preserve"> </w:t>
      </w:r>
      <w:hyperlink w:anchor="sec:validation">
        <w:r>
          <w:rPr>
            <w:rStyle w:val="Hyperlink"/>
          </w:rPr>
          <w:t xml:space="preserve">15</w:t>
        </w:r>
      </w:hyperlink>
      <w:r>
        <w:t xml:space="preserve">). Each pairs a classical baseline with an a priori QP test, so that a benchmark can falsify the QP model as well as support it. The full protocol is in Appendix</w:t>
      </w:r>
      <w:r>
        <w:t xml:space="preserve"> </w:t>
      </w:r>
      <w:hyperlink w:anchor="app:protocols">
        <w:r>
          <w:rPr>
            <w:rStyle w:val="Hyperlink"/>
          </w:rPr>
          <w:t xml:space="preserve">[app:protocols]</w:t>
        </w:r>
      </w:hyperlink>
      <w:r>
        <w:t xml:space="preserve">.</w:t>
      </w:r>
    </w:p>
    <w:bookmarkStart w:id="244"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4"/>
    <w:bookmarkStart w:id="245"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w:t>
      </w:r>
      <w:r>
        <w:t xml:space="preserve"> </w:t>
      </w:r>
      <w:hyperlink w:anchor="sec:validation">
        <w:r>
          <w:rPr>
            <w:rStyle w:val="Hyperlink"/>
          </w:rPr>
          <w:t xml:space="preserve">15</w:t>
        </w:r>
      </w:hyperlink>
      <w:r>
        <w:t xml:space="preserve">).</w:t>
      </w:r>
    </w:p>
    <w:bookmarkEnd w:id="245"/>
    <w:bookmarkStart w:id="246"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6"/>
    <w:bookmarkStart w:id="247"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7"/>
    <w:bookmarkStart w:id="248"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t xml:space="preserve">(Henderson et al. 2018)</w:t>
      </w:r>
      <w:r>
        <w:t xml:space="preserve"> </w:t>
      </w:r>
      <w:r>
        <w:t xml:space="preserve">and robustness to reward noise.</w:t>
      </w:r>
    </w:p>
    <w:bookmarkEnd w:id="248"/>
    <w:bookmarkEnd w:id="249"/>
    <w:bookmarkStart w:id="250"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w:t>
      </w:r>
      <w:r>
        <w:t xml:space="preserve"> </w:t>
      </w:r>
      <w:hyperlink w:anchor="app:code">
        <w:r>
          <w:rPr>
            <w:rStyle w:val="Hyperlink"/>
          </w:rPr>
          <w:t xml:space="preserve">[app:code]</w:t>
        </w:r>
      </w:hyperlink>
      <w:r>
        <w:t xml:space="preserve">, provided as Online Resource 2, and will be released at [FILL: repository URL] under [FILL: licence].</w:t>
      </w:r>
    </w:p>
    <w:bookmarkEnd w:id="250"/>
    <w:bookmarkStart w:id="252"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7</w:t>
        </w:r>
      </w:hyperlink>
      <w:r>
        <w:t xml:space="preserve"> </w:t>
      </w:r>
      <w:r>
        <w:t xml:space="preserve">applies to every benchmark and, we suggest, to every new quantum-cognition study of an autonomous system.</w:t>
      </w:r>
    </w:p>
    <w:bookmarkStart w:id="251"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1"/>
    <w:bookmarkEnd w:id="252"/>
    <w:bookmarkEnd w:id="253"/>
    <w:bookmarkStart w:id="259"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8</w:t>
        </w:r>
      </w:hyperlink>
      <w:r>
        <w:t xml:space="preserve">). None of them is systematic in the PRISMA sense.</w:t>
      </w:r>
    </w:p>
    <w:bookmarkStart w:id="254"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w:t>
      </w:r>
      <w:r>
        <w:t xml:space="preserve">Pothos and Busemeyer (2022)</w:t>
      </w:r>
      <w:r>
        <w:t xml:space="preserve"> </w:t>
      </w:r>
      <w:r>
        <w:t xml:space="preserve">and the overview by </w:t>
      </w:r>
      <w:r>
        <w:t xml:space="preserve">Huang, Epping, et al. (2025)</w:t>
      </w:r>
      <w:r>
        <w:t xml:space="preserve"> </w:t>
      </w:r>
      <w:r>
        <w:t xml:space="preserve">are the key psychology surveys;</w:t>
      </w:r>
      <w:r>
        <w:t xml:space="preserve"> </w:t>
      </w:r>
      <w:r>
        <w:t xml:space="preserve">P. D. Bruza, Wang, and Busemeyer (2015)</w:t>
      </w:r>
      <w:r>
        <w:t xml:space="preserve"> </w:t>
      </w:r>
      <w:r>
        <w:t xml:space="preserve">and </w:t>
      </w:r>
      <w:r>
        <w:t xml:space="preserve">Ashtiani and Azgomi (2015)</w:t>
      </w:r>
      <w:r>
        <w:t xml:space="preserve"> </w:t>
      </w:r>
      <w:r>
        <w:t xml:space="preserve">are earlier reviews. They summarise the evidence from human judgement and decision-making but do not discuss robots, reinforcement learning or other autonomous agents.</w:t>
      </w:r>
    </w:p>
    <w:bookmarkEnd w:id="254"/>
    <w:bookmarkStart w:id="255"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t xml:space="preserve">(Fei Yan et al. 2024; Petschnigg et al. 2019)</w:t>
      </w:r>
      <w:r>
        <w:t xml:space="preserve"> </w:t>
      </w:r>
      <w:r>
        <w:t xml:space="preserve">and our companion survey </w:t>
      </w:r>
      <w:r>
        <w:t xml:space="preserve">(Guru and Chauhan 2026)</w:t>
      </w:r>
      <w:r>
        <w:t xml:space="preserve"> </w:t>
      </w:r>
      <w:r>
        <w:t xml:space="preserve">focus on quantum computing, sensing and communication and treat cognition briefly or not at all (Section</w:t>
      </w:r>
      <w:r>
        <w:t xml:space="preserve"> </w:t>
      </w:r>
      <w:hyperlink w:anchor="sec:era5-s1">
        <w:r>
          <w:rPr>
            <w:rStyle w:val="Hyperlink"/>
          </w:rPr>
          <w:t xml:space="preserve">2.5.4</w:t>
        </w:r>
      </w:hyperlink>
      <w:r>
        <w:t xml:space="preserve">).</w:t>
      </w:r>
    </w:p>
    <w:bookmarkEnd w:id="255"/>
    <w:bookmarkStart w:id="256"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2025)</w:t>
      </w:r>
      <w:r>
        <w:t xml:space="preserve">, and position papers argue for a convergence of quantum-like cognition and AI </w:t>
      </w:r>
      <w:r>
        <w:t xml:space="preserve">(Khrennikov 2022, 2026)</w:t>
      </w:r>
      <w:r>
        <w:t xml:space="preserve">.</w:t>
      </w:r>
    </w:p>
    <w:bookmarkEnd w:id="256"/>
    <w:bookmarkStart w:id="258"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w:t>
      </w:r>
      <w:r>
        <w:t xml:space="preserve"> </w:t>
      </w:r>
      <w:hyperlink w:anchor="sec:contrib">
        <w:r>
          <w:rPr>
            <w:rStyle w:val="Hyperlink"/>
          </w:rPr>
          <w:t xml:space="preserve">13.4</w:t>
        </w:r>
      </w:hyperlink>
      <w:r>
        <w:t xml:space="preserve">).</w:t>
      </w:r>
    </w:p>
    <w:bookmarkStart w:id="257" w:name="tab:surveys"/>
    <w:p>
      <w:pPr>
        <w:pStyle w:val="TableCaption"/>
      </w:pPr>
      <w:r>
        <w:rPr>
          <w:bCs/>
          <w:b/>
        </w:rPr>
        <w:t xml:space="preserve">Table 8.</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8.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7"/>
    <w:bookmarkEnd w:id="258"/>
    <w:bookmarkEnd w:id="259"/>
    <w:bookmarkStart w:id="268" w:name="sec:directions"/>
    <w:p>
      <w:pPr>
        <w:pStyle w:val="Heading1"/>
      </w:pPr>
      <w:r>
        <w:rPr>
          <w:rStyle w:val="SectionNumber"/>
        </w:rPr>
        <w:t xml:space="preserve">24</w:t>
      </w:r>
      <w:r>
        <w:tab/>
      </w:r>
      <w:r>
        <w:t xml:space="preserve">Open Problems and Future Research Directions</w:t>
      </w:r>
    </w:p>
    <w:bookmarkStart w:id="261" w:name="X6dcbb80b9ca361c0045c5f7edcf006301e0e0a7"/>
    <w:p>
      <w:pPr>
        <w:pStyle w:val="Heading2"/>
      </w:pPr>
      <w:r>
        <w:rPr>
          <w:rStyle w:val="SectionNumber"/>
        </w:rPr>
        <w:t xml:space="preserve">24.1</w:t>
      </w:r>
      <w:r>
        <w:tab/>
      </w:r>
      <w:r>
        <w:t xml:space="preserve">Near Term (1–3 Years): Validation on Real Systems</w:t>
      </w:r>
    </w:p>
    <w:bookmarkStart w:id="260"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bookmarkEnd w:id="260"/>
    <w:bookmarkEnd w:id="261"/>
    <w:bookmarkStart w:id="264" w:name="X509bf5b6f2eb4745b01cfdc0fad53ed4577df0c"/>
    <w:p>
      <w:pPr>
        <w:pStyle w:val="Heading2"/>
      </w:pPr>
      <w:r>
        <w:rPr>
          <w:rStyle w:val="SectionNumber"/>
        </w:rPr>
        <w:t xml:space="preserve">24.2</w:t>
      </w:r>
      <w:r>
        <w:tab/>
      </w:r>
      <w:r>
        <w:t xml:space="preserve">Medium Term (3–7 Years): Scaling and Optimisation</w:t>
      </w:r>
    </w:p>
    <w:bookmarkStart w:id="262"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bookmarkEnd w:id="262"/>
    <w:bookmarkStart w:id="263"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263"/>
    <w:bookmarkEnd w:id="264"/>
    <w:bookmarkStart w:id="267" w:name="X674698c1d9a2db0a83a54cfaccbf11d4e908cfd"/>
    <w:p>
      <w:pPr>
        <w:pStyle w:val="Heading2"/>
      </w:pPr>
      <w:r>
        <w:rPr>
          <w:rStyle w:val="SectionNumber"/>
        </w:rPr>
        <w:t xml:space="preserve">24.3</w:t>
      </w:r>
      <w:r>
        <w:tab/>
      </w:r>
      <w:r>
        <w:t xml:space="preserve">Long Term (7+ Years): Quantum Hardware Deployment</w:t>
      </w:r>
    </w:p>
    <w:bookmarkStart w:id="265"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bookmarkEnd w:id="265"/>
    <w:bookmarkStart w:id="266"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t xml:space="preserve">(Widdows, Rani, and Pothos 2023)</w:t>
      </w:r>
      <w:r>
        <w:t xml:space="preserve">.</w:t>
      </w:r>
    </w:p>
    <w:bookmarkEnd w:id="266"/>
    <w:bookmarkEnd w:id="267"/>
    <w:bookmarkEnd w:id="268"/>
    <w:bookmarkStart w:id="273" w:name="sec:conclusion"/>
    <w:p>
      <w:pPr>
        <w:pStyle w:val="Heading1"/>
      </w:pPr>
      <w:r>
        <w:rPr>
          <w:rStyle w:val="SectionNumber"/>
        </w:rPr>
        <w:t xml:space="preserve">25</w:t>
      </w:r>
      <w:r>
        <w:tab/>
      </w:r>
      <w:r>
        <w:t xml:space="preserve">Conclusion and Vision Statement</w:t>
      </w:r>
    </w:p>
    <w:bookmarkStart w:id="269"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bookmarkEnd w:id="269"/>
    <w:bookmarkStart w:id="270"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t xml:space="preserve">(Guru and Chauhan 2026)</w:t>
      </w:r>
      <w:r>
        <w:t xml:space="preserve">.</w:t>
      </w:r>
    </w:p>
    <w:bookmarkEnd w:id="270"/>
    <w:bookmarkStart w:id="271"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1"/>
    <w:bookmarkStart w:id="272"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2"/>
    <w:bookmarkEnd w:id="273"/>
    <w:bookmarkStart w:id="274"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w:t>
      </w:r>
      <w:r>
        <w:t xml:space="preserve"> </w:t>
      </w:r>
      <w:hyperlink w:anchor="app:code">
        <w:r>
          <w:rPr>
            <w:rStyle w:val="Hyperlink"/>
          </w:rPr>
          <w:t xml:space="preserve">[app:code]</w:t>
        </w:r>
      </w:hyperlink>
      <w:r>
        <w:t xml:space="preserve"> </w:t>
      </w:r>
      <w:r>
        <w:t xml:space="preserve">[FILL: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4"/>
    <w:bookmarkStart w:id="282" w:name="app:math"/>
    <w:p>
      <w:pPr>
        <w:pStyle w:val="Heading1"/>
      </w:pPr>
      <w:r>
        <w:t xml:space="preserve">Appendix A. Mathematical Formalism (Proofs and Derivations)</w:t>
      </w:r>
    </w:p>
    <w:bookmarkStart w:id="275"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5"/>
    <w:bookmarkStart w:id="276"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6"/>
    <w:bookmarkStart w:id="277"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277"/>
    <w:bookmarkStart w:id="278"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278"/>
    <w:bookmarkStart w:id="279"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79"/>
    <w:bookmarkStart w:id="280"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280"/>
    <w:bookmarkStart w:id="281"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281"/>
    <w:bookmarkEnd w:id="282"/>
    <w:bookmarkStart w:id="283"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t xml:space="preserve">(Bergholm et al. 2018)</w:t>
      </w:r>
      <w:r>
        <w:t xml:space="preserve">, with a state-preparation rotation and measurements in rotated bases, and a QP module of this size can be wrapped as a non-trainable or trainable layer in PyTorch or TensorFlow </w:t>
      </w:r>
      <w:r>
        <w:t xml:space="preserve">(Broughton et al. 2020)</w:t>
      </w:r>
      <w:r>
        <w:t xml:space="preserve">; for the dimensions used in cognitive models a NumPy implementation is faster than either (Section</w:t>
      </w:r>
      <w:r>
        <w:t xml:space="preserve"> </w:t>
      </w:r>
      <w:hyperlink w:anchor="sec:software">
        <w:r>
          <w:rPr>
            <w:rStyle w:val="Hyperlink"/>
          </w:rPr>
          <w:t xml:space="preserve">20.3</w:t>
        </w:r>
      </w:hyperlink>
      <w:r>
        <w:t xml:space="preserve">).</w:t>
      </w:r>
    </w:p>
    <w:bookmarkEnd w:id="283"/>
    <w:bookmarkStart w:id="286" w:name="app:exp"/>
    <w:p>
      <w:pPr>
        <w:pStyle w:val="Heading1"/>
      </w:pPr>
      <w:r>
        <w:t xml:space="preserve">Appendix C. Experimental Data and Raw Results</w:t>
      </w:r>
    </w:p>
    <w:p>
      <w:pPr>
        <w:pStyle w:val="FirstParagraph"/>
      </w:pPr>
      <w:r>
        <w:t xml:space="preserve">Table C1 reports the illustrative reinforcement-learning experiment of Case Study 3 (Section</w:t>
      </w:r>
      <w:r>
        <w:t xml:space="preserve"> </w:t>
      </w:r>
      <w:hyperlink w:anchor="sec:rl-exp">
        <w:r>
          <w:rPr>
            <w:rStyle w:val="Hyperlink"/>
          </w:rPr>
          <w:t xml:space="preserve">16.3</w:t>
        </w:r>
      </w:hyperlink>
      <w:r>
        <w:t xml:space="preserve">) and Table C2 the values of the worked examples and case studies. No other experiments were run for this review. All values can be reproduced with the code in Online Resource 2.</w:t>
      </w:r>
    </w:p>
    <w:bookmarkStart w:id="284" w:name="tab:rlres"/>
    <w:p>
      <w:pPr>
        <w:pStyle w:val="TableCaption"/>
      </w:pPr>
      <w:r>
        <w:rPr>
          <w:bCs/>
          <w:b/>
        </w:rPr>
        <w:t xml:space="preserve">Table C1.</w:t>
      </w:r>
      <w:r>
        <w:t xml:space="preserve"> </w:t>
      </w:r>
      <w:r>
        <w:t xml:space="preserve">Case Study 3 (Section</w:t>
      </w:r>
      <w:r>
        <w:t xml:space="preserve"> </w:t>
      </w:r>
      <w:hyperlink w:anchor="sec:rl-exp">
        <w:r>
          <w:rPr>
            <w:rStyle w:val="Hyperlink"/>
          </w:rPr>
          <w:t xml:space="preserve">16.3</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4"/>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5"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w:t>
            </w:r>
            <w:r>
              <w:t xml:space="preserve"> </w:t>
            </w:r>
            <w:hyperlink w:anchor="sec:case-fusion">
              <w:r>
                <w:rPr>
                  <w:rStyle w:val="Hyperlink"/>
                </w:rPr>
                <w:t xml:space="preserve">16.1</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w:t>
            </w:r>
            <w:r>
              <w:t xml:space="preserve"> </w:t>
            </w:r>
            <w:hyperlink w:anchor="sec:case-label">
              <w:r>
                <w:rPr>
                  <w:rStyle w:val="Hyperlink"/>
                </w:rPr>
                <w:t xml:space="preserve">16.2</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285"/>
    <w:bookmarkEnd w:id="286"/>
    <w:bookmarkStart w:id="287" w:name="app:protocols"/>
    <w:p>
      <w:pPr>
        <w:pStyle w:val="Heading1"/>
      </w:pPr>
      <w:r>
        <w:t xml:space="preserve">Appendix D. Benchmark Protocols and Reproducibility Checklist</w:t>
      </w:r>
    </w:p>
    <w:p>
      <w:pPr>
        <w:pStyle w:val="FirstParagraph"/>
      </w:pPr>
      <w:r>
        <w:t xml:space="preserve">Each benchmark of Section</w:t>
      </w:r>
      <w:r>
        <w:t xml:space="preserve"> </w:t>
      </w:r>
      <w:hyperlink w:anchor="sec:bench">
        <w:r>
          <w:rPr>
            <w:rStyle w:val="Hyperlink"/>
          </w:rPr>
          <w:t xml:space="preserve">22</w:t>
        </w:r>
      </w:hyperlink>
      <w:r>
        <w:t xml:space="preserve"> </w:t>
      </w:r>
      <w:r>
        <w:t xml:space="preserve">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7</w:t>
        </w:r>
      </w:hyperlink>
      <w:r>
        <w:t xml:space="preserve"> </w:t>
      </w:r>
      <w:r>
        <w:t xml:space="preserve">lists the items a report must contain.</w:t>
      </w:r>
    </w:p>
    <w:bookmarkEnd w:id="287"/>
    <w:bookmarkStart w:id="291" w:name="app:ext"/>
    <w:p>
      <w:pPr>
        <w:pStyle w:val="Heading1"/>
      </w:pPr>
      <w:r>
        <w:t xml:space="preserve">Appendix E. Extended Case Studies and Worked Examples</w:t>
      </w:r>
    </w:p>
    <w:bookmarkStart w:id="288"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19.3</w:t>
        </w:r>
      </w:hyperlink>
      <w:r>
        <w:t xml:space="preserve">).</w:t>
      </w:r>
    </w:p>
    <w:bookmarkEnd w:id="288"/>
    <w:bookmarkStart w:id="289"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89"/>
    <w:bookmarkStart w:id="290"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0"/>
    <w:bookmarkEnd w:id="291"/>
    <w:bookmarkStart w:id="708" w:name="bibliography"/>
    <w:p>
      <w:pPr>
        <w:pStyle w:val="Heading1"/>
      </w:pPr>
      <w:r>
        <w:t xml:space="preserve">References</w:t>
      </w:r>
    </w:p>
    <w:bookmarkStart w:id="707" w:name="refs"/>
    <w:bookmarkStart w:id="293"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92">
        <w:r>
          <w:rPr>
            <w:rStyle w:val="Hyperlink"/>
          </w:rPr>
          <w:t xml:space="preserve">https://doi.org/10.1038/nphys3272</w:t>
        </w:r>
      </w:hyperlink>
      <w:r>
        <w:t xml:space="preserve">.</w:t>
      </w:r>
    </w:p>
    <w:bookmarkEnd w:id="293"/>
    <w:bookmarkStart w:id="295"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4">
        <w:r>
          <w:rPr>
            <w:rStyle w:val="Hyperlink"/>
          </w:rPr>
          <w:t xml:space="preserve">https://arxiv.org/abs/2212.11681</w:t>
        </w:r>
      </w:hyperlink>
      <w:r>
        <w:t xml:space="preserve">.</w:t>
      </w:r>
    </w:p>
    <w:bookmarkEnd w:id="295"/>
    <w:bookmarkStart w:id="297"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96">
        <w:r>
          <w:rPr>
            <w:rStyle w:val="Hyperlink"/>
          </w:rPr>
          <w:t xml:space="preserve">https://doi.org/10.1016/j.jmp.2009.04.005</w:t>
        </w:r>
      </w:hyperlink>
      <w:r>
        <w:t xml:space="preserve">.</w:t>
      </w:r>
    </w:p>
    <w:bookmarkEnd w:id="297"/>
    <w:bookmarkStart w:id="299"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298">
        <w:r>
          <w:rPr>
            <w:rStyle w:val="Hyperlink"/>
          </w:rPr>
          <w:t xml:space="preserve">https://doi.org/10.1007/s10773-017-3288-8</w:t>
        </w:r>
      </w:hyperlink>
      <w:r>
        <w:t xml:space="preserve">.</w:t>
      </w:r>
    </w:p>
    <w:bookmarkEnd w:id="299"/>
    <w:bookmarkStart w:id="301"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00">
        <w:r>
          <w:rPr>
            <w:rStyle w:val="Hyperlink"/>
          </w:rPr>
          <w:t xml:space="preserve">https://doi.org/10.3390/e28060622</w:t>
        </w:r>
      </w:hyperlink>
      <w:r>
        <w:t xml:space="preserve">.</w:t>
      </w:r>
    </w:p>
    <w:bookmarkEnd w:id="301"/>
    <w:bookmarkStart w:id="303"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302">
        <w:r>
          <w:rPr>
            <w:rStyle w:val="Hyperlink"/>
          </w:rPr>
          <w:t xml:space="preserve">https://doi.org/10.1007/978-3-642-24971-6_19</w:t>
        </w:r>
      </w:hyperlink>
      <w:r>
        <w:t xml:space="preserve">.</w:t>
      </w:r>
    </w:p>
    <w:bookmarkEnd w:id="303"/>
    <w:bookmarkStart w:id="305"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304">
        <w:r>
          <w:rPr>
            <w:rStyle w:val="Hyperlink"/>
          </w:rPr>
          <w:t xml:space="preserve">https://arxiv.org/abs/1104.3345</w:t>
        </w:r>
      </w:hyperlink>
      <w:r>
        <w:t xml:space="preserve">.</w:t>
      </w:r>
    </w:p>
    <w:bookmarkEnd w:id="305"/>
    <w:bookmarkStart w:id="307"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306">
        <w:r>
          <w:rPr>
            <w:rStyle w:val="Hyperlink"/>
          </w:rPr>
          <w:t xml:space="preserve">https://doi.org/10.1023/A:1026457918361</w:t>
        </w:r>
      </w:hyperlink>
      <w:r>
        <w:t xml:space="preserve">.</w:t>
      </w:r>
    </w:p>
    <w:bookmarkEnd w:id="307"/>
    <w:bookmarkStart w:id="309"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308">
        <w:r>
          <w:rPr>
            <w:rStyle w:val="Hyperlink"/>
          </w:rPr>
          <w:t xml:space="preserve">https://doi.org/10.1111/tops.12042</w:t>
        </w:r>
      </w:hyperlink>
      <w:r>
        <w:t xml:space="preserve">.</w:t>
      </w:r>
    </w:p>
    <w:bookmarkEnd w:id="309"/>
    <w:bookmarkStart w:id="311"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310">
        <w:r>
          <w:rPr>
            <w:rStyle w:val="Hyperlink"/>
          </w:rPr>
          <w:t xml:space="preserve">https://arxiv.org/abs/1104.3344</w:t>
        </w:r>
      </w:hyperlink>
      <w:r>
        <w:t xml:space="preserve">.</w:t>
      </w:r>
    </w:p>
    <w:bookmarkEnd w:id="311"/>
    <w:bookmarkStart w:id="313"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312">
        <w:r>
          <w:rPr>
            <w:rStyle w:val="Hyperlink"/>
          </w:rPr>
          <w:t xml:space="preserve">https://arxiv.org/abs/1508.03686</w:t>
        </w:r>
      </w:hyperlink>
      <w:r>
        <w:t xml:space="preserve">.</w:t>
      </w:r>
    </w:p>
    <w:bookmarkEnd w:id="313"/>
    <w:bookmarkStart w:id="315"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314">
        <w:r>
          <w:rPr>
            <w:rStyle w:val="Hyperlink"/>
          </w:rPr>
          <w:t xml:space="preserve">https://doi.org/10.1007/978-3-642-24971-6_12</w:t>
        </w:r>
      </w:hyperlink>
      <w:r>
        <w:t xml:space="preserve">.</w:t>
      </w:r>
    </w:p>
    <w:bookmarkEnd w:id="315"/>
    <w:bookmarkStart w:id="317"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316">
        <w:r>
          <w:rPr>
            <w:rStyle w:val="Hyperlink"/>
          </w:rPr>
          <w:t xml:space="preserve">https://arxiv.org/abs/2604.18643</w:t>
        </w:r>
      </w:hyperlink>
      <w:r>
        <w:t xml:space="preserve">.</w:t>
      </w:r>
    </w:p>
    <w:bookmarkEnd w:id="317"/>
    <w:bookmarkStart w:id="319"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318">
        <w:r>
          <w:rPr>
            <w:rStyle w:val="Hyperlink"/>
          </w:rPr>
          <w:t xml:space="preserve">https://doi.org/10.1007/s10111-018-0496-9</w:t>
        </w:r>
      </w:hyperlink>
      <w:r>
        <w:t xml:space="preserve">.</w:t>
      </w:r>
    </w:p>
    <w:bookmarkEnd w:id="319"/>
    <w:bookmarkStart w:id="321"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320">
        <w:r>
          <w:rPr>
            <w:rStyle w:val="Hyperlink"/>
          </w:rPr>
          <w:t xml:space="preserve">https://doi.org/10.1016/j.mathsocsci.2015.02.004</w:t>
        </w:r>
      </w:hyperlink>
      <w:r>
        <w:t xml:space="preserve">.</w:t>
      </w:r>
    </w:p>
    <w:bookmarkEnd w:id="321"/>
    <w:bookmarkStart w:id="323"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322">
        <w:r>
          <w:rPr>
            <w:rStyle w:val="Hyperlink"/>
          </w:rPr>
          <w:t xml:space="preserve">https://doi.org/10.1037/xge0000585</w:t>
        </w:r>
      </w:hyperlink>
      <w:r>
        <w:t xml:space="preserve">.</w:t>
      </w:r>
    </w:p>
    <w:bookmarkEnd w:id="323"/>
    <w:bookmarkStart w:id="325"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24">
        <w:r>
          <w:rPr>
            <w:rStyle w:val="Hyperlink"/>
          </w:rPr>
          <w:t xml:space="preserve">https://doi.org/10.1103/PhysRevA.58.893</w:t>
        </w:r>
      </w:hyperlink>
      <w:r>
        <w:t xml:space="preserve">.</w:t>
      </w:r>
    </w:p>
    <w:bookmarkEnd w:id="325"/>
    <w:bookmarkStart w:id="327"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326">
        <w:r>
          <w:rPr>
            <w:rStyle w:val="Hyperlink"/>
          </w:rPr>
          <w:t xml:space="preserve">https://arxiv.org/abs/1811.04968</w:t>
        </w:r>
      </w:hyperlink>
      <w:r>
        <w:t xml:space="preserve">.</w:t>
      </w:r>
    </w:p>
    <w:bookmarkEnd w:id="327"/>
    <w:bookmarkStart w:id="329"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328">
        <w:r>
          <w:rPr>
            <w:rStyle w:val="Hyperlink"/>
          </w:rPr>
          <w:t xml:space="preserve">https://doi.org/10.48550/arXiv.2107.09599</w:t>
        </w:r>
      </w:hyperlink>
      <w:r>
        <w:t xml:space="preserve">.</w:t>
      </w:r>
    </w:p>
    <w:bookmarkEnd w:id="329"/>
    <w:bookmarkStart w:id="331"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330">
        <w:r>
          <w:rPr>
            <w:rStyle w:val="Hyperlink"/>
          </w:rPr>
          <w:t xml:space="preserve">https://doi.org/10.1038/nature23474</w:t>
        </w:r>
      </w:hyperlink>
      <w:r>
        <w:t xml:space="preserve">.</w:t>
      </w:r>
    </w:p>
    <w:bookmarkEnd w:id="331"/>
    <w:bookmarkStart w:id="333"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332">
        <w:r>
          <w:rPr>
            <w:rStyle w:val="Hyperlink"/>
          </w:rPr>
          <w:t xml:space="preserve">https://doi.org/10.1073/pnas.2218523120</w:t>
        </w:r>
      </w:hyperlink>
      <w:r>
        <w:t xml:space="preserve">.</w:t>
      </w:r>
    </w:p>
    <w:bookmarkEnd w:id="333"/>
    <w:bookmarkStart w:id="335"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334">
        <w:r>
          <w:rPr>
            <w:rStyle w:val="Hyperlink"/>
          </w:rPr>
          <w:t xml:space="preserve">https://doi.org/10.1007/978-3-662-47943-8</w:t>
        </w:r>
      </w:hyperlink>
      <w:r>
        <w:t xml:space="preserve">.</w:t>
      </w:r>
    </w:p>
    <w:bookmarkEnd w:id="335"/>
    <w:bookmarkStart w:id="337"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336">
        <w:r>
          <w:rPr>
            <w:rStyle w:val="Hyperlink"/>
          </w:rPr>
          <w:t xml:space="preserve">https://doi.org/10.1111/tops.12041</w:t>
        </w:r>
      </w:hyperlink>
      <w:r>
        <w:t xml:space="preserve">.</w:t>
      </w:r>
    </w:p>
    <w:bookmarkEnd w:id="337"/>
    <w:bookmarkStart w:id="339"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338">
        <w:r>
          <w:rPr>
            <w:rStyle w:val="Hyperlink"/>
          </w:rPr>
          <w:t xml:space="preserve">https://doi.org/10.1007/s42484-020-00023-9</w:t>
        </w:r>
      </w:hyperlink>
      <w:r>
        <w:t xml:space="preserve">.</w:t>
      </w:r>
    </w:p>
    <w:bookmarkEnd w:id="339"/>
    <w:bookmarkStart w:id="341"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340">
        <w:r>
          <w:rPr>
            <w:rStyle w:val="Hyperlink"/>
          </w:rPr>
          <w:t xml:space="preserve">https://doi.org/10.1007/s11238-016-9549-9</w:t>
        </w:r>
      </w:hyperlink>
      <w:r>
        <w:t xml:space="preserve">.</w:t>
      </w:r>
    </w:p>
    <w:bookmarkEnd w:id="341"/>
    <w:bookmarkStart w:id="343"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342">
        <w:r>
          <w:rPr>
            <w:rStyle w:val="Hyperlink"/>
          </w:rPr>
          <w:t xml:space="preserve">https://doi.org/10.1038/srep00400</w:t>
        </w:r>
      </w:hyperlink>
      <w:r>
        <w:t xml:space="preserve">.</w:t>
      </w:r>
    </w:p>
    <w:bookmarkEnd w:id="343"/>
    <w:bookmarkStart w:id="345"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344">
        <w:r>
          <w:rPr>
            <w:rStyle w:val="Hyperlink"/>
          </w:rPr>
          <w:t xml:space="preserve">https://doi.org/10.1098/rsta.2016.0387</w:t>
        </w:r>
      </w:hyperlink>
      <w:r>
        <w:t xml:space="preserve">.</w:t>
      </w:r>
    </w:p>
    <w:bookmarkEnd w:id="345"/>
    <w:bookmarkStart w:id="347"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346">
        <w:r>
          <w:rPr>
            <w:rStyle w:val="Hyperlink"/>
          </w:rPr>
          <w:t xml:space="preserve">https://arxiv.org/abs/2003.02989</w:t>
        </w:r>
      </w:hyperlink>
      <w:r>
        <w:t xml:space="preserve">.</w:t>
      </w:r>
    </w:p>
    <w:bookmarkEnd w:id="347"/>
    <w:bookmarkStart w:id="349"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348">
        <w:r>
          <w:rPr>
            <w:rStyle w:val="Hyperlink"/>
          </w:rPr>
          <w:t xml:space="preserve">https://doi.org/10.1016/j.tics.2015.05.001</w:t>
        </w:r>
      </w:hyperlink>
      <w:r>
        <w:t xml:space="preserve">.</w:t>
      </w:r>
    </w:p>
    <w:bookmarkEnd w:id="349"/>
    <w:bookmarkStart w:id="351"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350">
        <w:r>
          <w:rPr>
            <w:rStyle w:val="Hyperlink"/>
          </w:rPr>
          <w:t xml:space="preserve">https://doi.org/10.1016/j.jmp.2009.04.004</w:t>
        </w:r>
      </w:hyperlink>
      <w:r>
        <w:t xml:space="preserve">.</w:t>
      </w:r>
    </w:p>
    <w:bookmarkEnd w:id="351"/>
    <w:bookmarkStart w:id="353"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352">
        <w:r>
          <w:rPr>
            <w:rStyle w:val="Hyperlink"/>
          </w:rPr>
          <w:t xml:space="preserve">https://doi.org/10.1017/CBO9780511997716</w:t>
        </w:r>
      </w:hyperlink>
      <w:r>
        <w:t xml:space="preserve">.</w:t>
      </w:r>
    </w:p>
    <w:bookmarkEnd w:id="353"/>
    <w:bookmarkStart w:id="355"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354">
        <w:r>
          <w:rPr>
            <w:rStyle w:val="Hyperlink"/>
          </w:rPr>
          <w:t xml:space="preserve">https://doi.org/10.1016/j.pbiomolbio.2017.04.007</w:t>
        </w:r>
      </w:hyperlink>
      <w:r>
        <w:t xml:space="preserve">.</w:t>
      </w:r>
    </w:p>
    <w:bookmarkEnd w:id="355"/>
    <w:bookmarkStart w:id="357"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356">
        <w:r>
          <w:rPr>
            <w:rStyle w:val="Hyperlink"/>
          </w:rPr>
          <w:t xml:space="preserve">https://doi.org/10.1038/s41598-019-54383-9</w:t>
        </w:r>
      </w:hyperlink>
      <w:r>
        <w:t xml:space="preserve">.</w:t>
      </w:r>
    </w:p>
    <w:bookmarkEnd w:id="357"/>
    <w:bookmarkStart w:id="359"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358">
        <w:r>
          <w:rPr>
            <w:rStyle w:val="Hyperlink"/>
          </w:rPr>
          <w:t xml:space="preserve">https://doi.org/10.1098/rsta.2024.0387</w:t>
        </w:r>
      </w:hyperlink>
      <w:r>
        <w:t xml:space="preserve">.</w:t>
      </w:r>
    </w:p>
    <w:bookmarkEnd w:id="359"/>
    <w:bookmarkStart w:id="361"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360">
        <w:r>
          <w:rPr>
            <w:rStyle w:val="Hyperlink"/>
          </w:rPr>
          <w:t xml:space="preserve">https://doi.org/10.1037/a0022542</w:t>
        </w:r>
      </w:hyperlink>
      <w:r>
        <w:t xml:space="preserve">.</w:t>
      </w:r>
    </w:p>
    <w:bookmarkEnd w:id="361"/>
    <w:bookmarkStart w:id="363"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362">
        <w:r>
          <w:rPr>
            <w:rStyle w:val="Hyperlink"/>
          </w:rPr>
          <w:t xml:space="preserve">https://doi.org/10.1177/0963721414568663</w:t>
        </w:r>
      </w:hyperlink>
      <w:r>
        <w:t xml:space="preserve">.</w:t>
      </w:r>
    </w:p>
    <w:bookmarkEnd w:id="363"/>
    <w:bookmarkStart w:id="365"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364">
        <w:r>
          <w:rPr>
            <w:rStyle w:val="Hyperlink"/>
          </w:rPr>
          <w:t xml:space="preserve">https://doi.org/10.1371/journal.pone.0187733</w:t>
        </w:r>
      </w:hyperlink>
      <w:r>
        <w:t xml:space="preserve">.</w:t>
      </w:r>
    </w:p>
    <w:bookmarkEnd w:id="365"/>
    <w:bookmarkStart w:id="367"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366">
        <w:r>
          <w:rPr>
            <w:rStyle w:val="Hyperlink"/>
          </w:rPr>
          <w:t xml:space="preserve">https://doi.org/10.1037/rev0000106</w:t>
        </w:r>
      </w:hyperlink>
      <w:r>
        <w:t xml:space="preserve">.</w:t>
      </w:r>
    </w:p>
    <w:bookmarkEnd w:id="367"/>
    <w:bookmarkStart w:id="369"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368">
        <w:r>
          <w:rPr>
            <w:rStyle w:val="Hyperlink"/>
          </w:rPr>
          <w:t xml:space="preserve">https://doi.org/10.1016/j.jmp.2009.03.002</w:t>
        </w:r>
      </w:hyperlink>
      <w:r>
        <w:t xml:space="preserve">.</w:t>
      </w:r>
    </w:p>
    <w:bookmarkEnd w:id="369"/>
    <w:bookmarkStart w:id="371"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370">
        <w:r>
          <w:rPr>
            <w:rStyle w:val="Hyperlink"/>
          </w:rPr>
          <w:t xml:space="preserve">https://doi.org/10.1016/j.jmp.2006.01.003</w:t>
        </w:r>
      </w:hyperlink>
      <w:r>
        <w:t xml:space="preserve">.</w:t>
      </w:r>
    </w:p>
    <w:bookmarkEnd w:id="371"/>
    <w:bookmarkStart w:id="373"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372">
        <w:r>
          <w:rPr>
            <w:rStyle w:val="Hyperlink"/>
          </w:rPr>
          <w:t xml:space="preserve">https://doi.org/10.3390/e22090990</w:t>
        </w:r>
      </w:hyperlink>
      <w:r>
        <w:t xml:space="preserve">.</w:t>
      </w:r>
    </w:p>
    <w:bookmarkEnd w:id="373"/>
    <w:bookmarkStart w:id="375"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374">
        <w:r>
          <w:rPr>
            <w:rStyle w:val="Hyperlink"/>
          </w:rPr>
          <w:t xml:space="preserve">https://doi.org/10.1038/s41467-021-21728-w</w:t>
        </w:r>
      </w:hyperlink>
      <w:r>
        <w:t xml:space="preserve">.</w:t>
      </w:r>
    </w:p>
    <w:bookmarkEnd w:id="375"/>
    <w:bookmarkStart w:id="377"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376">
        <w:r>
          <w:rPr>
            <w:rStyle w:val="Hyperlink"/>
          </w:rPr>
          <w:t xml:space="preserve">https://doi.org/10.1037/dec0000095</w:t>
        </w:r>
      </w:hyperlink>
      <w:r>
        <w:t xml:space="preserve">.</w:t>
      </w:r>
    </w:p>
    <w:bookmarkEnd w:id="377"/>
    <w:bookmarkStart w:id="379"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378">
        <w:r>
          <w:rPr>
            <w:rStyle w:val="Hyperlink"/>
          </w:rPr>
          <w:t xml:space="preserve">https://doi.org/10.3390/e28070731</w:t>
        </w:r>
      </w:hyperlink>
      <w:r>
        <w:t xml:space="preserve">.</w:t>
      </w:r>
    </w:p>
    <w:bookmarkEnd w:id="379"/>
    <w:bookmarkStart w:id="381"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380">
        <w:r>
          <w:rPr>
            <w:rStyle w:val="Hyperlink"/>
          </w:rPr>
          <w:t xml:space="preserve">https://doi.org/10.3390/math10142475</w:t>
        </w:r>
      </w:hyperlink>
      <w:r>
        <w:t xml:space="preserve">.</w:t>
      </w:r>
    </w:p>
    <w:bookmarkEnd w:id="381"/>
    <w:bookmarkStart w:id="383"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382">
        <w:r>
          <w:rPr>
            <w:rStyle w:val="Hyperlink"/>
          </w:rPr>
          <w:t xml:space="preserve">https://arxiv.org/abs/2409.05846</w:t>
        </w:r>
      </w:hyperlink>
      <w:r>
        <w:t xml:space="preserve">.</w:t>
      </w:r>
    </w:p>
    <w:bookmarkEnd w:id="383"/>
    <w:bookmarkStart w:id="385"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384">
        <w:r>
          <w:rPr>
            <w:rStyle w:val="Hyperlink"/>
          </w:rPr>
          <w:t xml:space="preserve">https://doi.org/10.1109/ACCESS.2020.3010470</w:t>
        </w:r>
      </w:hyperlink>
      <w:r>
        <w:t xml:space="preserve">.</w:t>
      </w:r>
    </w:p>
    <w:bookmarkEnd w:id="385"/>
    <w:bookmarkStart w:id="387"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386">
        <w:r>
          <w:rPr>
            <w:rStyle w:val="Hyperlink"/>
          </w:rPr>
          <w:t xml:space="preserve">https://doi.org/10.1017/S0140525X12000477</w:t>
        </w:r>
      </w:hyperlink>
      <w:r>
        <w:t xml:space="preserve">.</w:t>
      </w:r>
    </w:p>
    <w:bookmarkEnd w:id="387"/>
    <w:bookmarkStart w:id="389"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388">
        <w:r>
          <w:rPr>
            <w:rStyle w:val="Hyperlink"/>
          </w:rPr>
          <w:t xml:space="preserve">https://doi.org/10.1037/a0037010</w:t>
        </w:r>
      </w:hyperlink>
      <w:r>
        <w:t xml:space="preserve">.</w:t>
      </w:r>
    </w:p>
    <w:bookmarkEnd w:id="389"/>
    <w:bookmarkStart w:id="391"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90">
        <w:r>
          <w:rPr>
            <w:rStyle w:val="Hyperlink"/>
          </w:rPr>
          <w:t xml:space="preserve">https://doi.org/10.1016/j.cogpsych.2017.11.003</w:t>
        </w:r>
      </w:hyperlink>
      <w:r>
        <w:t xml:space="preserve">.</w:t>
      </w:r>
    </w:p>
    <w:bookmarkEnd w:id="391"/>
    <w:bookmarkStart w:id="393"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92">
        <w:r>
          <w:rPr>
            <w:rStyle w:val="Hyperlink"/>
          </w:rPr>
          <w:t xml:space="preserve">https://doi.org/10.32604/cmc.2025.065572</w:t>
        </w:r>
      </w:hyperlink>
      <w:r>
        <w:t xml:space="preserve">.</w:t>
      </w:r>
    </w:p>
    <w:bookmarkEnd w:id="393"/>
    <w:bookmarkStart w:id="395"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94">
        <w:r>
          <w:rPr>
            <w:rStyle w:val="Hyperlink"/>
          </w:rPr>
          <w:t xml:space="preserve">https://doi.org/10.1145/3708319.3735545</w:t>
        </w:r>
      </w:hyperlink>
      <w:r>
        <w:t xml:space="preserve">.</w:t>
      </w:r>
    </w:p>
    <w:bookmarkEnd w:id="395"/>
    <w:bookmarkStart w:id="397"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96">
        <w:r>
          <w:rPr>
            <w:rStyle w:val="Hyperlink"/>
          </w:rPr>
          <w:t xml:space="preserve">https://doi.org/10.1109/TMECH.2010.2090896</w:t>
        </w:r>
      </w:hyperlink>
      <w:r>
        <w:t xml:space="preserve">.</w:t>
      </w:r>
    </w:p>
    <w:bookmarkEnd w:id="397"/>
    <w:bookmarkStart w:id="399"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398">
        <w:r>
          <w:rPr>
            <w:rStyle w:val="Hyperlink"/>
          </w:rPr>
          <w:t xml:space="preserve">https://doi.org/10.1109/TSMCB.2008.925743</w:t>
        </w:r>
      </w:hyperlink>
      <w:r>
        <w:t xml:space="preserve">.</w:t>
      </w:r>
    </w:p>
    <w:bookmarkEnd w:id="399"/>
    <w:bookmarkStart w:id="401"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400">
        <w:r>
          <w:rPr>
            <w:rStyle w:val="Hyperlink"/>
          </w:rPr>
          <w:t xml:space="preserve">https://doi.org/10.1017/S0263574705002596</w:t>
        </w:r>
      </w:hyperlink>
      <w:r>
        <w:t xml:space="preserve">.</w:t>
      </w:r>
    </w:p>
    <w:bookmarkEnd w:id="401"/>
    <w:bookmarkStart w:id="403"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402">
        <w:r>
          <w:rPr>
            <w:rStyle w:val="Hyperlink"/>
          </w:rPr>
          <w:t xml:space="preserve">https://doi.org/10.1007/978-3-030-25540-4_25</w:t>
        </w:r>
      </w:hyperlink>
      <w:r>
        <w:t xml:space="preserve">.</w:t>
      </w:r>
    </w:p>
    <w:bookmarkEnd w:id="403"/>
    <w:bookmarkStart w:id="405"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404">
        <w:r>
          <w:rPr>
            <w:rStyle w:val="Hyperlink"/>
          </w:rPr>
          <w:t xml:space="preserve">https://doi.org/10.1088/1361-6633/aab406</w:t>
        </w:r>
      </w:hyperlink>
      <w:r>
        <w:t xml:space="preserve">.</w:t>
      </w:r>
    </w:p>
    <w:bookmarkEnd w:id="405"/>
    <w:bookmarkStart w:id="407"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406">
        <w:r>
          <w:rPr>
            <w:rStyle w:val="Hyperlink"/>
          </w:rPr>
          <w:t xml:space="preserve">https://doi.org/10.1016/j.jmp.2016.04.010</w:t>
        </w:r>
      </w:hyperlink>
      <w:r>
        <w:t xml:space="preserve">.</w:t>
      </w:r>
    </w:p>
    <w:bookmarkEnd w:id="407"/>
    <w:bookmarkStart w:id="409"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408">
        <w:r>
          <w:rPr>
            <w:rStyle w:val="Hyperlink"/>
          </w:rPr>
          <w:t xml:space="preserve">https://doi.org/10.1098/rsta.2015.0099</w:t>
        </w:r>
      </w:hyperlink>
      <w:r>
        <w:t xml:space="preserve">.</w:t>
      </w:r>
    </w:p>
    <w:bookmarkEnd w:id="409"/>
    <w:bookmarkStart w:id="411"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410">
        <w:r>
          <w:rPr>
            <w:rStyle w:val="Hyperlink"/>
          </w:rPr>
          <w:t xml:space="preserve">https://doi.org/10.1103/PhysRevLett.83.3077</w:t>
        </w:r>
      </w:hyperlink>
      <w:r>
        <w:t xml:space="preserve">.</w:t>
      </w:r>
    </w:p>
    <w:bookmarkEnd w:id="411"/>
    <w:bookmarkStart w:id="413"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412">
        <w:r>
          <w:rPr>
            <w:rStyle w:val="Hyperlink"/>
          </w:rPr>
          <w:t xml:space="preserve">https://doi.org/10.2307/1884324</w:t>
        </w:r>
      </w:hyperlink>
      <w:r>
        <w:t xml:space="preserve">.</w:t>
      </w:r>
    </w:p>
    <w:bookmarkEnd w:id="413"/>
    <w:bookmarkStart w:id="415"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414">
        <w:r>
          <w:rPr>
            <w:rStyle w:val="Hyperlink"/>
          </w:rPr>
          <w:t xml:space="preserve">https://doi.org/10.1016/j.jocm.2023.100453</w:t>
        </w:r>
      </w:hyperlink>
      <w:r>
        <w:t xml:space="preserve">.</w:t>
      </w:r>
    </w:p>
    <w:bookmarkEnd w:id="415"/>
    <w:bookmarkStart w:id="417"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416">
        <w:r>
          <w:rPr>
            <w:rStyle w:val="Hyperlink"/>
          </w:rPr>
          <w:t xml:space="preserve">https://arxiv.org/abs/2509.01582</w:t>
        </w:r>
      </w:hyperlink>
      <w:r>
        <w:t xml:space="preserve">.</w:t>
      </w:r>
    </w:p>
    <w:bookmarkEnd w:id="417"/>
    <w:bookmarkStart w:id="419"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418">
        <w:r>
          <w:rPr>
            <w:rStyle w:val="Hyperlink"/>
          </w:rPr>
          <w:t xml:space="preserve">https://arxiv.org/abs/2602.03571</w:t>
        </w:r>
      </w:hyperlink>
      <w:r>
        <w:t xml:space="preserve">.</w:t>
      </w:r>
    </w:p>
    <w:bookmarkEnd w:id="419"/>
    <w:bookmarkStart w:id="421"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420">
        <w:r>
          <w:rPr>
            <w:rStyle w:val="Hyperlink"/>
          </w:rPr>
          <w:t xml:space="preserve">https://doi.org/10.1016/j.aop.2015.08.020</w:t>
        </w:r>
      </w:hyperlink>
      <w:r>
        <w:t xml:space="preserve">.</w:t>
      </w:r>
    </w:p>
    <w:bookmarkEnd w:id="421"/>
    <w:bookmarkStart w:id="423"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422">
        <w:r>
          <w:rPr>
            <w:rStyle w:val="Hyperlink"/>
          </w:rPr>
          <w:t xml:space="preserve">https://doi.org/10.1088/1367-2630/ab783c</w:t>
        </w:r>
      </w:hyperlink>
      <w:r>
        <w:t xml:space="preserve">.</w:t>
      </w:r>
    </w:p>
    <w:bookmarkEnd w:id="423"/>
    <w:bookmarkStart w:id="425"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424">
        <w:r>
          <w:rPr>
            <w:rStyle w:val="Hyperlink"/>
          </w:rPr>
          <w:t xml:space="preserve">https://doi.org/10.1088/2058-9565/ad5907</w:t>
        </w:r>
      </w:hyperlink>
      <w:r>
        <w:t xml:space="preserve">.</w:t>
      </w:r>
    </w:p>
    <w:bookmarkEnd w:id="425"/>
    <w:bookmarkStart w:id="427"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426">
        <w:r>
          <w:rPr>
            <w:rStyle w:val="Hyperlink"/>
          </w:rPr>
          <w:t xml:space="preserve">https://doi.org/10.1038/nrn2787</w:t>
        </w:r>
      </w:hyperlink>
      <w:r>
        <w:t xml:space="preserve">.</w:t>
      </w:r>
    </w:p>
    <w:bookmarkEnd w:id="427"/>
    <w:bookmarkStart w:id="429"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428">
        <w:r>
          <w:rPr>
            <w:rStyle w:val="Hyperlink"/>
          </w:rPr>
          <w:t xml:space="preserve">https://doi.org/10.1098/rsta.2024.0372</w:t>
        </w:r>
      </w:hyperlink>
      <w:r>
        <w:t xml:space="preserve">.</w:t>
      </w:r>
    </w:p>
    <w:bookmarkEnd w:id="429"/>
    <w:bookmarkStart w:id="431"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430">
        <w:r>
          <w:rPr>
            <w:rStyle w:val="Hyperlink"/>
          </w:rPr>
          <w:t xml:space="preserve">https://doi.org/10.1109/TCYB.2019.2899877</w:t>
        </w:r>
      </w:hyperlink>
      <w:r>
        <w:t xml:space="preserve">.</w:t>
      </w:r>
    </w:p>
    <w:bookmarkEnd w:id="431"/>
    <w:bookmarkStart w:id="433"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432">
        <w:r>
          <w:rPr>
            <w:rStyle w:val="Hyperlink"/>
          </w:rPr>
          <w:t xml:space="preserve">https://doi.org/10.1016/j.engappai.2025.111368</w:t>
        </w:r>
      </w:hyperlink>
      <w:r>
        <w:t xml:space="preserve">.</w:t>
      </w:r>
    </w:p>
    <w:bookmarkEnd w:id="433"/>
    <w:bookmarkStart w:id="435"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434">
        <w:r>
          <w:rPr>
            <w:rStyle w:val="Hyperlink"/>
          </w:rPr>
          <w:t xml:space="preserve">https://doi.org/10.1609/aaai.v35i1.16165</w:t>
        </w:r>
      </w:hyperlink>
      <w:r>
        <w:t xml:space="preserve">.</w:t>
      </w:r>
    </w:p>
    <w:bookmarkEnd w:id="435"/>
    <w:bookmarkStart w:id="436"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436"/>
    <w:bookmarkStart w:id="438"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437">
        <w:r>
          <w:rPr>
            <w:rStyle w:val="Hyperlink"/>
          </w:rPr>
          <w:t xml:space="preserve">https://doi.org/10.1016/j.plrev.2013.08.002</w:t>
        </w:r>
      </w:hyperlink>
      <w:r>
        <w:t xml:space="preserve">.</w:t>
      </w:r>
    </w:p>
    <w:bookmarkEnd w:id="438"/>
    <w:bookmarkStart w:id="440"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439">
        <w:r>
          <w:rPr>
            <w:rStyle w:val="Hyperlink"/>
          </w:rPr>
          <w:t xml:space="preserve">https://doi.org/10.3389/frobt.2020.00042</w:t>
        </w:r>
      </w:hyperlink>
      <w:r>
        <w:t xml:space="preserve">.</w:t>
      </w:r>
    </w:p>
    <w:bookmarkEnd w:id="440"/>
    <w:bookmarkStart w:id="442"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441">
        <w:r>
          <w:rPr>
            <w:rStyle w:val="Hyperlink"/>
          </w:rPr>
          <w:t xml:space="preserve">https://arxiv.org/abs/1603.00794</w:t>
        </w:r>
      </w:hyperlink>
      <w:r>
        <w:t xml:space="preserve">.</w:t>
      </w:r>
    </w:p>
    <w:bookmarkEnd w:id="442"/>
    <w:bookmarkStart w:id="444"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443">
        <w:r>
          <w:rPr>
            <w:rStyle w:val="Hyperlink"/>
          </w:rPr>
          <w:t xml:space="preserve">https://doi.org/10.1002/0471221546</w:t>
        </w:r>
      </w:hyperlink>
      <w:r>
        <w:t xml:space="preserve">.</w:t>
      </w:r>
    </w:p>
    <w:bookmarkEnd w:id="444"/>
    <w:bookmarkStart w:id="446"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445">
        <w:r>
          <w:rPr>
            <w:rStyle w:val="Hyperlink"/>
          </w:rPr>
          <w:t xml:space="preserve">https://doi.org/10.1609/aaai.v32i1.11694</w:t>
        </w:r>
      </w:hyperlink>
      <w:r>
        <w:t xml:space="preserve">.</w:t>
      </w:r>
    </w:p>
    <w:bookmarkEnd w:id="446"/>
    <w:bookmarkStart w:id="448"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447">
        <w:r>
          <w:rPr>
            <w:rStyle w:val="Hyperlink"/>
          </w:rPr>
          <w:t xml:space="preserve">https://doi.org/10.1038/s41598-022-22855-0</w:t>
        </w:r>
      </w:hyperlink>
      <w:r>
        <w:t xml:space="preserve">.</w:t>
      </w:r>
    </w:p>
    <w:bookmarkEnd w:id="448"/>
    <w:bookmarkStart w:id="450"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449">
        <w:r>
          <w:rPr>
            <w:rStyle w:val="Hyperlink"/>
          </w:rPr>
          <w:t xml:space="preserve">https://doi.org/10.1109/ACCESS.2024.3417808</w:t>
        </w:r>
      </w:hyperlink>
      <w:r>
        <w:t xml:space="preserve">.</w:t>
      </w:r>
    </w:p>
    <w:bookmarkEnd w:id="450"/>
    <w:bookmarkStart w:id="452"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451">
        <w:r>
          <w:rPr>
            <w:rStyle w:val="Hyperlink"/>
          </w:rPr>
          <w:t xml:space="preserve">https://arxiv.org/abs/1911.12128</w:t>
        </w:r>
      </w:hyperlink>
      <w:r>
        <w:t xml:space="preserve">.</w:t>
      </w:r>
    </w:p>
    <w:bookmarkEnd w:id="452"/>
    <w:bookmarkStart w:id="454"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453">
        <w:r>
          <w:rPr>
            <w:rStyle w:val="Hyperlink"/>
          </w:rPr>
          <w:t xml:space="preserve">https://doi.org/10.1037/rev0000489</w:t>
        </w:r>
      </w:hyperlink>
      <w:r>
        <w:t xml:space="preserve">.</w:t>
      </w:r>
    </w:p>
    <w:bookmarkEnd w:id="454"/>
    <w:bookmarkStart w:id="456"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455">
        <w:r>
          <w:rPr>
            <w:rStyle w:val="Hyperlink"/>
          </w:rPr>
          <w:t xml:space="preserve">https://doi.org/10.3758/s13423-025-02675-9</w:t>
        </w:r>
      </w:hyperlink>
      <w:r>
        <w:t xml:space="preserve">.</w:t>
      </w:r>
    </w:p>
    <w:bookmarkEnd w:id="456"/>
    <w:bookmarkStart w:id="458"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457">
        <w:r>
          <w:rPr>
            <w:rStyle w:val="Hyperlink"/>
          </w:rPr>
          <w:t xml:space="preserve">https://doi.org/10.1109/QCE65121.2025.10486</w:t>
        </w:r>
      </w:hyperlink>
      <w:r>
        <w:t xml:space="preserve">.</w:t>
      </w:r>
    </w:p>
    <w:bookmarkEnd w:id="458"/>
    <w:bookmarkStart w:id="460"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459">
        <w:r>
          <w:rPr>
            <w:rStyle w:val="Hyperlink"/>
          </w:rPr>
          <w:t xml:space="preserve">https://doi.org/10.1177/21695067231193672</w:t>
        </w:r>
      </w:hyperlink>
      <w:r>
        <w:t xml:space="preserve">.</w:t>
      </w:r>
    </w:p>
    <w:bookmarkEnd w:id="460"/>
    <w:bookmarkStart w:id="462"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461">
        <w:r>
          <w:rPr>
            <w:rStyle w:val="Hyperlink"/>
          </w:rPr>
          <w:t xml:space="preserve">https://doi.org/10.1007/978-3-032-13883-5_14</w:t>
        </w:r>
      </w:hyperlink>
      <w:r>
        <w:t xml:space="preserve">.</w:t>
      </w:r>
    </w:p>
    <w:bookmarkEnd w:id="462"/>
    <w:bookmarkStart w:id="464"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463">
        <w:r>
          <w:rPr>
            <w:rStyle w:val="Hyperlink"/>
          </w:rPr>
          <w:t xml:space="preserve">https://doi.org/10.3390/e27020152</w:t>
        </w:r>
      </w:hyperlink>
      <w:r>
        <w:t xml:space="preserve">.</w:t>
      </w:r>
    </w:p>
    <w:bookmarkEnd w:id="464"/>
    <w:bookmarkStart w:id="466"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465">
        <w:r>
          <w:rPr>
            <w:rStyle w:val="Hyperlink"/>
          </w:rPr>
          <w:t xml:space="preserve">https://doi.org/10.3389/fpsyg.2026.1782184</w:t>
        </w:r>
      </w:hyperlink>
      <w:r>
        <w:t xml:space="preserve">.</w:t>
      </w:r>
    </w:p>
    <w:bookmarkEnd w:id="466"/>
    <w:bookmarkStart w:id="468"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467">
        <w:r>
          <w:rPr>
            <w:rStyle w:val="Hyperlink"/>
          </w:rPr>
          <w:t xml:space="preserve">https://arxiv.org/abs/2103.05577</w:t>
        </w:r>
      </w:hyperlink>
      <w:r>
        <w:t xml:space="preserve">.</w:t>
      </w:r>
    </w:p>
    <w:bookmarkEnd w:id="468"/>
    <w:bookmarkStart w:id="470" w:name="ref-Kak2018"/>
    <w:p>
      <w:pPr>
        <w:pStyle w:val="Bibliography"/>
      </w:pPr>
      <w:r>
        <w:t xml:space="preserve">Kak, Subhash. 2018.</w:t>
      </w:r>
      <w:r>
        <w:t xml:space="preserve"> </w:t>
      </w:r>
      <w:r>
        <w:t xml:space="preserve">“Order Effects for Queries in Intelligent Systems.”</w:t>
      </w:r>
      <w:r>
        <w:t xml:space="preserve"> </w:t>
      </w:r>
      <w:hyperlink r:id="rId469">
        <w:r>
          <w:rPr>
            <w:rStyle w:val="Hyperlink"/>
          </w:rPr>
          <w:t xml:space="preserve">https://arxiv.org/abs/1804.02759</w:t>
        </w:r>
      </w:hyperlink>
      <w:r>
        <w:t xml:space="preserve">.</w:t>
      </w:r>
    </w:p>
    <w:bookmarkEnd w:id="470"/>
    <w:bookmarkStart w:id="472"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471">
        <w:r>
          <w:rPr>
            <w:rStyle w:val="Hyperlink"/>
          </w:rPr>
          <w:t xml:space="preserve">https://doi.org/10.1115/1.3662552</w:t>
        </w:r>
      </w:hyperlink>
      <w:r>
        <w:t xml:space="preserve">.</w:t>
      </w:r>
    </w:p>
    <w:bookmarkEnd w:id="472"/>
    <w:bookmarkStart w:id="474"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473">
        <w:r>
          <w:rPr>
            <w:rStyle w:val="Hyperlink"/>
          </w:rPr>
          <w:t xml:space="preserve">https://arxiv.org/abs/2607.17219</w:t>
        </w:r>
      </w:hyperlink>
      <w:r>
        <w:t xml:space="preserve">.</w:t>
      </w:r>
    </w:p>
    <w:bookmarkEnd w:id="474"/>
    <w:bookmarkStart w:id="476"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475">
        <w:r>
          <w:rPr>
            <w:rStyle w:val="Hyperlink"/>
          </w:rPr>
          <w:t xml:space="preserve">https://doi.org/10.1037/dec0000080</w:t>
        </w:r>
      </w:hyperlink>
      <w:r>
        <w:t xml:space="preserve">.</w:t>
      </w:r>
    </w:p>
    <w:bookmarkEnd w:id="476"/>
    <w:bookmarkStart w:id="478"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477">
        <w:r>
          <w:rPr>
            <w:rStyle w:val="Hyperlink"/>
          </w:rPr>
          <w:t xml:space="preserve">https://arxiv.org/abs/2008.12230</w:t>
        </w:r>
      </w:hyperlink>
      <w:r>
        <w:t xml:space="preserve">.</w:t>
      </w:r>
    </w:p>
    <w:bookmarkEnd w:id="478"/>
    <w:bookmarkStart w:id="480"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479">
        <w:r>
          <w:rPr>
            <w:rStyle w:val="Hyperlink"/>
          </w:rPr>
          <w:t xml:space="preserve">https://doi.org/10.1023/A:1018885632116</w:t>
        </w:r>
      </w:hyperlink>
      <w:r>
        <w:t xml:space="preserve">.</w:t>
      </w:r>
    </w:p>
    <w:bookmarkEnd w:id="480"/>
    <w:bookmarkStart w:id="482"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481">
        <w:r>
          <w:rPr>
            <w:rStyle w:val="Hyperlink"/>
          </w:rPr>
          <w:t xml:space="preserve">https://doi.org/10.1007/978-3-642-05101-2</w:t>
        </w:r>
      </w:hyperlink>
      <w:r>
        <w:t xml:space="preserve">.</w:t>
      </w:r>
    </w:p>
    <w:bookmarkEnd w:id="482"/>
    <w:bookmarkStart w:id="484"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483">
        <w:r>
          <w:rPr>
            <w:rStyle w:val="Hyperlink"/>
          </w:rPr>
          <w:t xml:space="preserve">https://doi.org/10.1007/978-3-031-06170-7_4</w:t>
        </w:r>
      </w:hyperlink>
      <w:r>
        <w:t xml:space="preserve">.</w:t>
      </w:r>
    </w:p>
    <w:bookmarkEnd w:id="484"/>
    <w:bookmarkStart w:id="486"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485">
        <w:r>
          <w:rPr>
            <w:rStyle w:val="Hyperlink"/>
          </w:rPr>
          <w:t xml:space="preserve">https://doi.org/10.3390/e25060886</w:t>
        </w:r>
      </w:hyperlink>
      <w:r>
        <w:t xml:space="preserve">.</w:t>
      </w:r>
    </w:p>
    <w:bookmarkEnd w:id="486"/>
    <w:bookmarkStart w:id="488"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487">
        <w:r>
          <w:rPr>
            <w:rStyle w:val="Hyperlink"/>
          </w:rPr>
          <w:t xml:space="preserve">https://doi.org/10.1098/rsos.231953</w:t>
        </w:r>
      </w:hyperlink>
      <w:r>
        <w:t xml:space="preserve">.</w:t>
      </w:r>
    </w:p>
    <w:bookmarkEnd w:id="488"/>
    <w:bookmarkStart w:id="490"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489">
        <w:r>
          <w:rPr>
            <w:rStyle w:val="Hyperlink"/>
          </w:rPr>
          <w:t xml:space="preserve">https://doi.org/10.1007/s44163-026-00909-w</w:t>
        </w:r>
      </w:hyperlink>
      <w:r>
        <w:t xml:space="preserve">.</w:t>
      </w:r>
    </w:p>
    <w:bookmarkEnd w:id="490"/>
    <w:bookmarkStart w:id="492"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91">
        <w:r>
          <w:rPr>
            <w:rStyle w:val="Hyperlink"/>
          </w:rPr>
          <w:t xml:space="preserve">https://doi.org/10.1371/journal.pone.0110909</w:t>
        </w:r>
      </w:hyperlink>
      <w:r>
        <w:t xml:space="preserve">.</w:t>
      </w:r>
    </w:p>
    <w:bookmarkEnd w:id="492"/>
    <w:bookmarkStart w:id="494"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93">
        <w:r>
          <w:rPr>
            <w:rStyle w:val="Hyperlink"/>
          </w:rPr>
          <w:t xml:space="preserve">https://doi.org/10.1038/s41598-018-34531-3</w:t>
        </w:r>
      </w:hyperlink>
      <w:r>
        <w:t xml:space="preserve">.</w:t>
      </w:r>
    </w:p>
    <w:bookmarkEnd w:id="494"/>
    <w:bookmarkStart w:id="496"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95">
        <w:r>
          <w:rPr>
            <w:rStyle w:val="Hyperlink"/>
          </w:rPr>
          <w:t xml:space="preserve">https://doi.org/10.1016/j.biosystems.2025.105573</w:t>
        </w:r>
      </w:hyperlink>
      <w:r>
        <w:t xml:space="preserve">.</w:t>
      </w:r>
    </w:p>
    <w:bookmarkEnd w:id="496"/>
    <w:bookmarkStart w:id="498"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497">
        <w:r>
          <w:rPr>
            <w:rStyle w:val="Hyperlink"/>
          </w:rPr>
          <w:t xml:space="preserve">https://doi.org/10.1016/j.jmp.2025.102923</w:t>
        </w:r>
      </w:hyperlink>
      <w:r>
        <w:t xml:space="preserve">.</w:t>
      </w:r>
    </w:p>
    <w:bookmarkEnd w:id="498"/>
    <w:bookmarkStart w:id="500"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499">
        <w:r>
          <w:rPr>
            <w:rStyle w:val="Hyperlink"/>
          </w:rPr>
          <w:t xml:space="preserve">https://doi.org/10.3389/fnhum.2025.1685339</w:t>
        </w:r>
      </w:hyperlink>
      <w:r>
        <w:t xml:space="preserve">.</w:t>
      </w:r>
    </w:p>
    <w:bookmarkEnd w:id="500"/>
    <w:bookmarkStart w:id="501"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501"/>
    <w:bookmarkStart w:id="503"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502">
        <w:r>
          <w:rPr>
            <w:rStyle w:val="Hyperlink"/>
          </w:rPr>
          <w:t xml:space="preserve">https://doi.org/10.3390/biomimetics11030201</w:t>
        </w:r>
      </w:hyperlink>
      <w:r>
        <w:t xml:space="preserve">.</w:t>
      </w:r>
    </w:p>
    <w:bookmarkEnd w:id="503"/>
    <w:bookmarkStart w:id="505"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504">
        <w:r>
          <w:rPr>
            <w:rStyle w:val="Hyperlink"/>
          </w:rPr>
          <w:t xml:space="preserve">https://doi.org/10.1007/s10462-018-9646-y</w:t>
        </w:r>
      </w:hyperlink>
      <w:r>
        <w:t xml:space="preserve">.</w:t>
      </w:r>
    </w:p>
    <w:bookmarkEnd w:id="505"/>
    <w:bookmarkStart w:id="507"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506">
        <w:r>
          <w:rPr>
            <w:rStyle w:val="Hyperlink"/>
          </w:rPr>
          <w:t xml:space="preserve">https://papers.nips.cc/paper/2012/hash/c399862d3b9d6b76c8436e924a68c45b-Abstract.html</w:t>
        </w:r>
      </w:hyperlink>
      <w:r>
        <w:t xml:space="preserve">.</w:t>
      </w:r>
    </w:p>
    <w:bookmarkEnd w:id="507"/>
    <w:bookmarkStart w:id="509"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508">
        <w:r>
          <w:rPr>
            <w:rStyle w:val="Hyperlink"/>
          </w:rPr>
          <w:t xml:space="preserve">https://doi.org/10.1038/s41598-021-87659-0</w:t>
        </w:r>
      </w:hyperlink>
      <w:r>
        <w:t xml:space="preserve">.</w:t>
      </w:r>
    </w:p>
    <w:bookmarkEnd w:id="509"/>
    <w:bookmarkStart w:id="511"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510">
        <w:r>
          <w:rPr>
            <w:rStyle w:val="Hyperlink"/>
          </w:rPr>
          <w:t xml:space="preserve">https://doi.org/10.1073/pnas.1500688112</w:t>
        </w:r>
      </w:hyperlink>
      <w:r>
        <w:t xml:space="preserve">.</w:t>
      </w:r>
    </w:p>
    <w:bookmarkEnd w:id="511"/>
    <w:bookmarkStart w:id="513"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512">
        <w:r>
          <w:rPr>
            <w:rStyle w:val="Hyperlink"/>
          </w:rPr>
          <w:t xml:space="preserve">https://doi.org/10.1609/aimag.v38i4.2744</w:t>
        </w:r>
      </w:hyperlink>
      <w:r>
        <w:t xml:space="preserve">.</w:t>
      </w:r>
    </w:p>
    <w:bookmarkEnd w:id="513"/>
    <w:bookmarkStart w:id="515"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514">
        <w:r>
          <w:rPr>
            <w:rStyle w:val="Hyperlink"/>
          </w:rPr>
          <w:t xml:space="preserve">https://arxiv.org/abs/2006.02771</w:t>
        </w:r>
      </w:hyperlink>
      <w:r>
        <w:t xml:space="preserve">.</w:t>
      </w:r>
    </w:p>
    <w:bookmarkEnd w:id="515"/>
    <w:bookmarkStart w:id="517"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516">
        <w:r>
          <w:rPr>
            <w:rStyle w:val="Hyperlink"/>
          </w:rPr>
          <w:t xml:space="preserve">https://doi.org/10.1007/978-3-030-71151-1_44</w:t>
        </w:r>
      </w:hyperlink>
      <w:r>
        <w:t xml:space="preserve">.</w:t>
      </w:r>
    </w:p>
    <w:bookmarkEnd w:id="517"/>
    <w:bookmarkStart w:id="519"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518">
        <w:r>
          <w:rPr>
            <w:rStyle w:val="Hyperlink"/>
          </w:rPr>
          <w:t xml:space="preserve">https://doi.org/10.1109/TRO.2022.3200138</w:t>
        </w:r>
      </w:hyperlink>
      <w:r>
        <w:t xml:space="preserve">.</w:t>
      </w:r>
    </w:p>
    <w:bookmarkEnd w:id="519"/>
    <w:bookmarkStart w:id="521"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520">
        <w:r>
          <w:rPr>
            <w:rStyle w:val="Hyperlink"/>
          </w:rPr>
          <w:t xml:space="preserve">https://doi.org/10.3390/e22111227</w:t>
        </w:r>
      </w:hyperlink>
      <w:r>
        <w:t xml:space="preserve">.</w:t>
      </w:r>
    </w:p>
    <w:bookmarkEnd w:id="521"/>
    <w:bookmarkStart w:id="523"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522">
        <w:r>
          <w:rPr>
            <w:rStyle w:val="Hyperlink"/>
          </w:rPr>
          <w:t xml:space="preserve">https://doi.org/10.3390/e27020176</w:t>
        </w:r>
      </w:hyperlink>
      <w:r>
        <w:t xml:space="preserve">.</w:t>
      </w:r>
    </w:p>
    <w:bookmarkEnd w:id="523"/>
    <w:bookmarkStart w:id="525"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524">
        <w:r>
          <w:rPr>
            <w:rStyle w:val="Hyperlink"/>
          </w:rPr>
          <w:t xml:space="preserve">https://doi.org/10.3390/e25091323</w:t>
        </w:r>
      </w:hyperlink>
      <w:r>
        <w:t xml:space="preserve">.</w:t>
      </w:r>
    </w:p>
    <w:bookmarkEnd w:id="525"/>
    <w:bookmarkStart w:id="527"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526">
        <w:r>
          <w:rPr>
            <w:rStyle w:val="Hyperlink"/>
          </w:rPr>
          <w:t xml:space="preserve">https://doi.org/10.1016/j.inffus.2020.08.006</w:t>
        </w:r>
      </w:hyperlink>
      <w:r>
        <w:t xml:space="preserve">.</w:t>
      </w:r>
    </w:p>
    <w:bookmarkEnd w:id="527"/>
    <w:bookmarkStart w:id="529"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528">
        <w:r>
          <w:rPr>
            <w:rStyle w:val="Hyperlink"/>
          </w:rPr>
          <w:t xml:space="preserve">https://doi.org/10.1609/aaai.v35i15.17567</w:t>
        </w:r>
      </w:hyperlink>
      <w:r>
        <w:t xml:space="preserve">.</w:t>
      </w:r>
    </w:p>
    <w:bookmarkEnd w:id="529"/>
    <w:bookmarkStart w:id="531"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530">
        <w:r>
          <w:rPr>
            <w:rStyle w:val="Hyperlink"/>
          </w:rPr>
          <w:t xml:space="preserve">https://doi.org/10.18653/v1/N19-1420</w:t>
        </w:r>
      </w:hyperlink>
      <w:r>
        <w:t xml:space="preserve">.</w:t>
      </w:r>
    </w:p>
    <w:bookmarkEnd w:id="531"/>
    <w:bookmarkStart w:id="533"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532">
        <w:r>
          <w:rPr>
            <w:rStyle w:val="Hyperlink"/>
          </w:rPr>
          <w:t xml:space="preserve">https://doi.org/10.1145/3604550</w:t>
        </w:r>
      </w:hyperlink>
      <w:r>
        <w:t xml:space="preserve">.</w:t>
      </w:r>
    </w:p>
    <w:bookmarkEnd w:id="533"/>
    <w:bookmarkStart w:id="535"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534">
        <w:r>
          <w:rPr>
            <w:rStyle w:val="Hyperlink"/>
          </w:rPr>
          <w:t xml:space="preserve">https://arxiv.org/abs/2412.16806</w:t>
        </w:r>
      </w:hyperlink>
      <w:r>
        <w:t xml:space="preserve">.</w:t>
      </w:r>
    </w:p>
    <w:bookmarkEnd w:id="535"/>
    <w:bookmarkStart w:id="537"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536">
        <w:r>
          <w:rPr>
            <w:rStyle w:val="Hyperlink"/>
          </w:rPr>
          <w:t xml:space="preserve">https://doi.org/10.1371/journal.pone.0243628</w:t>
        </w:r>
      </w:hyperlink>
      <w:r>
        <w:t xml:space="preserve">.</w:t>
      </w:r>
    </w:p>
    <w:bookmarkEnd w:id="537"/>
    <w:bookmarkStart w:id="539"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538">
        <w:r>
          <w:rPr>
            <w:rStyle w:val="Hyperlink"/>
          </w:rPr>
          <w:t xml:space="preserve">https://doi.org/10.1613/jair.1.14329</w:t>
        </w:r>
      </w:hyperlink>
      <w:r>
        <w:t xml:space="preserve">.</w:t>
      </w:r>
    </w:p>
    <w:bookmarkEnd w:id="539"/>
    <w:bookmarkStart w:id="541"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540">
        <w:r>
          <w:rPr>
            <w:rStyle w:val="Hyperlink"/>
          </w:rPr>
          <w:t xml:space="preserve">https://doi.org/10.1145/3342355</w:t>
        </w:r>
      </w:hyperlink>
      <w:r>
        <w:t xml:space="preserve">.</w:t>
      </w:r>
    </w:p>
    <w:bookmarkEnd w:id="541"/>
    <w:bookmarkStart w:id="542"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542"/>
    <w:bookmarkStart w:id="544"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543">
        <w:r>
          <w:rPr>
            <w:rStyle w:val="Hyperlink"/>
          </w:rPr>
          <w:t xml:space="preserve">https://doi.org/10.3390/bdcc9010012</w:t>
        </w:r>
      </w:hyperlink>
      <w:r>
        <w:t xml:space="preserve">.</w:t>
      </w:r>
    </w:p>
    <w:bookmarkEnd w:id="544"/>
    <w:bookmarkStart w:id="546" w:name="ref-Maksymov2025"/>
    <w:p>
      <w:pPr>
        <w:pStyle w:val="Bibliography"/>
      </w:pPr>
      <w:r>
        <w:t xml:space="preserve">Maksymov, Ivan S. 2025.</w:t>
      </w:r>
      <w:r>
        <w:t xml:space="preserve"> </w:t>
      </w:r>
      <w:r>
        <w:t xml:space="preserve">“Cognition in Superposition: Quantum Models in</w:t>
      </w:r>
      <w:r>
        <w:t xml:space="preserve"> </w:t>
      </w:r>
      <w:r>
        <w:t xml:space="preserve">AI</w:t>
      </w:r>
      <w:r>
        <w:t xml:space="preserve">, Finance, Defence, Gaming and Collective Behaviour.”</w:t>
      </w:r>
      <w:r>
        <w:t xml:space="preserve"> </w:t>
      </w:r>
      <w:hyperlink r:id="rId545">
        <w:r>
          <w:rPr>
            <w:rStyle w:val="Hyperlink"/>
          </w:rPr>
          <w:t xml:space="preserve">https://arxiv.org/abs/2508.20098</w:t>
        </w:r>
      </w:hyperlink>
      <w:r>
        <w:t xml:space="preserve">.</w:t>
      </w:r>
    </w:p>
    <w:bookmarkEnd w:id="546"/>
    <w:bookmarkStart w:id="548"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547">
        <w:r>
          <w:rPr>
            <w:rStyle w:val="Hyperlink"/>
          </w:rPr>
          <w:t xml:space="preserve">https://doi.org/10.3390/math12050642</w:t>
        </w:r>
      </w:hyperlink>
      <w:r>
        <w:t xml:space="preserve">.</w:t>
      </w:r>
    </w:p>
    <w:bookmarkEnd w:id="548"/>
    <w:bookmarkStart w:id="550"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549">
        <w:r>
          <w:rPr>
            <w:rStyle w:val="Hyperlink"/>
          </w:rPr>
          <w:t xml:space="preserve">https://doi.org/10.3390/math10030372</w:t>
        </w:r>
      </w:hyperlink>
      <w:r>
        <w:t xml:space="preserve">.</w:t>
      </w:r>
    </w:p>
    <w:bookmarkEnd w:id="550"/>
    <w:bookmarkStart w:id="552"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551">
        <w:r>
          <w:rPr>
            <w:rStyle w:val="Hyperlink"/>
          </w:rPr>
          <w:t xml:space="preserve">https://doi.org/10.1038/srep23812</w:t>
        </w:r>
      </w:hyperlink>
      <w:r>
        <w:t xml:space="preserve">.</w:t>
      </w:r>
    </w:p>
    <w:bookmarkEnd w:id="552"/>
    <w:bookmarkStart w:id="554"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553">
        <w:r>
          <w:rPr>
            <w:rStyle w:val="Hyperlink"/>
          </w:rPr>
          <w:t xml:space="preserve">https://arxiv.org/abs/2504.13918</w:t>
        </w:r>
      </w:hyperlink>
      <w:r>
        <w:t xml:space="preserve">.</w:t>
      </w:r>
    </w:p>
    <w:bookmarkEnd w:id="554"/>
    <w:bookmarkStart w:id="556"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555">
        <w:r>
          <w:rPr>
            <w:rStyle w:val="Hyperlink"/>
          </w:rPr>
          <w:t xml:space="preserve">https://doi.org/10.1038/s41598-022-13757-2</w:t>
        </w:r>
      </w:hyperlink>
      <w:r>
        <w:t xml:space="preserve">.</w:t>
      </w:r>
    </w:p>
    <w:bookmarkEnd w:id="556"/>
    <w:bookmarkStart w:id="558"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557">
        <w:r>
          <w:rPr>
            <w:rStyle w:val="Hyperlink"/>
          </w:rPr>
          <w:t xml:space="preserve">https://doi.org/10.1109/ACCESS.2018.2876494</w:t>
        </w:r>
      </w:hyperlink>
      <w:r>
        <w:t xml:space="preserve">.</w:t>
      </w:r>
    </w:p>
    <w:bookmarkEnd w:id="558"/>
    <w:bookmarkStart w:id="560"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559">
        <w:r>
          <w:rPr>
            <w:rStyle w:val="Hyperlink"/>
          </w:rPr>
          <w:t xml:space="preserve">https://arxiv.org/abs/2211.03464</w:t>
        </w:r>
      </w:hyperlink>
      <w:r>
        <w:t xml:space="preserve">.</w:t>
      </w:r>
    </w:p>
    <w:bookmarkEnd w:id="560"/>
    <w:bookmarkStart w:id="561"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561"/>
    <w:bookmarkStart w:id="563"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562">
        <w:r>
          <w:rPr>
            <w:rStyle w:val="Hyperlink"/>
          </w:rPr>
          <w:t xml:space="preserve">https://doi.org/10.1017/S0140525X19001687</w:t>
        </w:r>
      </w:hyperlink>
      <w:r>
        <w:t xml:space="preserve">.</w:t>
      </w:r>
    </w:p>
    <w:bookmarkEnd w:id="563"/>
    <w:bookmarkStart w:id="565"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564">
        <w:r>
          <w:rPr>
            <w:rStyle w:val="Hyperlink"/>
          </w:rPr>
          <w:t xml:space="preserve">https://doi.org/10.1016/j.neunet.2020.07.009</w:t>
        </w:r>
      </w:hyperlink>
      <w:r>
        <w:t xml:space="preserve">.</w:t>
      </w:r>
    </w:p>
    <w:bookmarkEnd w:id="565"/>
    <w:bookmarkStart w:id="567"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566">
        <w:r>
          <w:rPr>
            <w:rStyle w:val="Hyperlink"/>
          </w:rPr>
          <w:t xml:space="preserve">https://doi.org/10.1016/j.asoc.2014.09.008</w:t>
        </w:r>
      </w:hyperlink>
      <w:r>
        <w:t xml:space="preserve">.</w:t>
      </w:r>
    </w:p>
    <w:bookmarkEnd w:id="567"/>
    <w:bookmarkStart w:id="569"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568">
        <w:r>
          <w:rPr>
            <w:rStyle w:val="Hyperlink"/>
          </w:rPr>
          <w:t xml:space="preserve">https://doi.org/10.3389/fpsyg.2016.00011</w:t>
        </w:r>
      </w:hyperlink>
      <w:r>
        <w:t xml:space="preserve">.</w:t>
      </w:r>
    </w:p>
    <w:bookmarkEnd w:id="569"/>
    <w:bookmarkStart w:id="571"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570">
        <w:r>
          <w:rPr>
            <w:rStyle w:val="Hyperlink"/>
          </w:rPr>
          <w:t xml:space="preserve">https://doi.org/10.1007/s10773-017-3424-5</w:t>
        </w:r>
      </w:hyperlink>
      <w:r>
        <w:t xml:space="preserve">.</w:t>
      </w:r>
    </w:p>
    <w:bookmarkEnd w:id="571"/>
    <w:bookmarkStart w:id="573"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572">
        <w:r>
          <w:rPr>
            <w:rStyle w:val="Hyperlink"/>
          </w:rPr>
          <w:t xml:space="preserve">https://arxiv.org/abs/2504.09909</w:t>
        </w:r>
      </w:hyperlink>
      <w:r>
        <w:t xml:space="preserve">.</w:t>
      </w:r>
    </w:p>
    <w:bookmarkEnd w:id="573"/>
    <w:bookmarkStart w:id="575"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574">
        <w:r>
          <w:rPr>
            <w:rStyle w:val="Hyperlink"/>
          </w:rPr>
          <w:t xml:space="preserve">https://arxiv.org/abs/2602.22255</w:t>
        </w:r>
      </w:hyperlink>
      <w:r>
        <w:t xml:space="preserve">.</w:t>
      </w:r>
    </w:p>
    <w:bookmarkEnd w:id="575"/>
    <w:bookmarkStart w:id="576"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576"/>
    <w:bookmarkStart w:id="578"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577">
        <w:r>
          <w:rPr>
            <w:rStyle w:val="Hyperlink"/>
          </w:rPr>
          <w:t xml:space="preserve">https://doi.org/10.3390/e22010037</w:t>
        </w:r>
      </w:hyperlink>
      <w:r>
        <w:t xml:space="preserve">.</w:t>
      </w:r>
    </w:p>
    <w:bookmarkEnd w:id="578"/>
    <w:bookmarkStart w:id="580"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579">
        <w:r>
          <w:rPr>
            <w:rStyle w:val="Hyperlink"/>
          </w:rPr>
          <w:t xml:space="preserve">https://doi.org/10.1016/j.jmp.2020.102491</w:t>
        </w:r>
      </w:hyperlink>
      <w:r>
        <w:t xml:space="preserve">.</w:t>
      </w:r>
    </w:p>
    <w:bookmarkEnd w:id="580"/>
    <w:bookmarkStart w:id="582"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581">
        <w:r>
          <w:rPr>
            <w:rStyle w:val="Hyperlink"/>
          </w:rPr>
          <w:t xml:space="preserve">https://doi.org/10.1136/bmj.n71</w:t>
        </w:r>
      </w:hyperlink>
      <w:r>
        <w:t xml:space="preserve">.</w:t>
      </w:r>
    </w:p>
    <w:bookmarkEnd w:id="582"/>
    <w:bookmarkStart w:id="584"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583">
        <w:r>
          <w:rPr>
            <w:rStyle w:val="Hyperlink"/>
          </w:rPr>
          <w:t xml:space="preserve">https://doi.org/10.1103/PhysRevX.4.031002</w:t>
        </w:r>
      </w:hyperlink>
      <w:r>
        <w:t xml:space="preserve">.</w:t>
      </w:r>
    </w:p>
    <w:bookmarkEnd w:id="584"/>
    <w:bookmarkStart w:id="586"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585">
        <w:r>
          <w:rPr>
            <w:rStyle w:val="Hyperlink"/>
          </w:rPr>
          <w:t xml:space="preserve">https://doi.org/10.1109/ICRA.2019.8793768</w:t>
        </w:r>
      </w:hyperlink>
      <w:r>
        <w:t xml:space="preserve">.</w:t>
      </w:r>
    </w:p>
    <w:bookmarkEnd w:id="586"/>
    <w:bookmarkStart w:id="588"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587">
        <w:r>
          <w:rPr>
            <w:rStyle w:val="Hyperlink"/>
          </w:rPr>
          <w:t xml:space="preserve">https://doi.org/10.1098/rspb.2009.0121</w:t>
        </w:r>
      </w:hyperlink>
      <w:r>
        <w:t xml:space="preserve">.</w:t>
      </w:r>
    </w:p>
    <w:bookmarkEnd w:id="588"/>
    <w:bookmarkStart w:id="590"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589">
        <w:r>
          <w:rPr>
            <w:rStyle w:val="Hyperlink"/>
          </w:rPr>
          <w:t xml:space="preserve">https://doi.org/10.1017/S0140525X12001525</w:t>
        </w:r>
      </w:hyperlink>
      <w:r>
        <w:t xml:space="preserve">.</w:t>
      </w:r>
    </w:p>
    <w:bookmarkEnd w:id="590"/>
    <w:bookmarkStart w:id="592"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91">
        <w:r>
          <w:rPr>
            <w:rStyle w:val="Hyperlink"/>
          </w:rPr>
          <w:t xml:space="preserve">https://doi.org/10.1146/annurev-psych-033020-123501</w:t>
        </w:r>
      </w:hyperlink>
      <w:r>
        <w:t xml:space="preserve">.</w:t>
      </w:r>
    </w:p>
    <w:bookmarkEnd w:id="592"/>
    <w:bookmarkStart w:id="594"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93">
        <w:r>
          <w:rPr>
            <w:rStyle w:val="Hyperlink"/>
          </w:rPr>
          <w:t xml:space="preserve">https://doi.org/10.1037/a0033142</w:t>
        </w:r>
      </w:hyperlink>
      <w:r>
        <w:t xml:space="preserve">.</w:t>
      </w:r>
    </w:p>
    <w:bookmarkEnd w:id="594"/>
    <w:bookmarkStart w:id="596"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95">
        <w:r>
          <w:rPr>
            <w:rStyle w:val="Hyperlink"/>
          </w:rPr>
          <w:t xml:space="preserve">https://doi.org/10.1037/xge0000312</w:t>
        </w:r>
      </w:hyperlink>
      <w:r>
        <w:t xml:space="preserve">.</w:t>
      </w:r>
    </w:p>
    <w:bookmarkEnd w:id="596"/>
    <w:bookmarkStart w:id="598"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597">
        <w:r>
          <w:rPr>
            <w:rStyle w:val="Hyperlink"/>
          </w:rPr>
          <w:t xml:space="preserve">https://doi.org/10.22331/q-2018-08-06-79</w:t>
        </w:r>
      </w:hyperlink>
      <w:r>
        <w:t xml:space="preserve">.</w:t>
      </w:r>
    </w:p>
    <w:bookmarkEnd w:id="598"/>
    <w:bookmarkStart w:id="600"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599">
        <w:r>
          <w:rPr>
            <w:rStyle w:val="Hyperlink"/>
          </w:rPr>
          <w:t xml:space="preserve">https://doi.org/10.1016/j.jairtraman.2021.102143</w:t>
        </w:r>
      </w:hyperlink>
      <w:r>
        <w:t xml:space="preserve">.</w:t>
      </w:r>
    </w:p>
    <w:bookmarkEnd w:id="600"/>
    <w:bookmarkStart w:id="602"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601">
        <w:r>
          <w:rPr>
            <w:rStyle w:val="Hyperlink"/>
          </w:rPr>
          <w:t xml:space="preserve">https://doi.org/10.1371/journal.pone.0212044</w:t>
        </w:r>
      </w:hyperlink>
      <w:r>
        <w:t xml:space="preserve">.</w:t>
      </w:r>
    </w:p>
    <w:bookmarkEnd w:id="602"/>
    <w:bookmarkStart w:id="604"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603">
        <w:r>
          <w:rPr>
            <w:rStyle w:val="Hyperlink"/>
          </w:rPr>
          <w:t xml:space="preserve">https://doi.org/10.3390/e25091362</w:t>
        </w:r>
      </w:hyperlink>
      <w:r>
        <w:t xml:space="preserve">.</w:t>
      </w:r>
    </w:p>
    <w:bookmarkEnd w:id="604"/>
    <w:bookmarkStart w:id="606"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605">
        <w:r>
          <w:rPr>
            <w:rStyle w:val="Hyperlink"/>
          </w:rPr>
          <w:t xml:space="preserve">https://doi.org/10.1038/s41586-021-03242-7</w:t>
        </w:r>
      </w:hyperlink>
      <w:r>
        <w:t xml:space="preserve">.</w:t>
      </w:r>
    </w:p>
    <w:bookmarkEnd w:id="606"/>
    <w:bookmarkStart w:id="607"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607"/>
    <w:bookmarkStart w:id="609"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608">
        <w:r>
          <w:rPr>
            <w:rStyle w:val="Hyperlink"/>
          </w:rPr>
          <w:t xml:space="preserve">https://doi.org/10.1103/PhysRevLett.122.040504</w:t>
        </w:r>
      </w:hyperlink>
      <w:r>
        <w:t xml:space="preserve">.</w:t>
      </w:r>
    </w:p>
    <w:bookmarkEnd w:id="609"/>
    <w:bookmarkStart w:id="611"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610">
        <w:r>
          <w:rPr>
            <w:rStyle w:val="Hyperlink"/>
          </w:rPr>
          <w:t xml:space="preserve">https://doi.org/10.1016/0010-0285(92)90015-T</w:t>
        </w:r>
      </w:hyperlink>
      <w:r>
        <w:t xml:space="preserve">.</w:t>
      </w:r>
    </w:p>
    <w:bookmarkEnd w:id="611"/>
    <w:bookmarkStart w:id="613"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612">
        <w:r>
          <w:rPr>
            <w:rStyle w:val="Hyperlink"/>
          </w:rPr>
          <w:t xml:space="preserve">https://doi.org/10.1016/j.cie.2021.107307</w:t>
        </w:r>
      </w:hyperlink>
      <w:r>
        <w:t xml:space="preserve">.</w:t>
      </w:r>
    </w:p>
    <w:bookmarkEnd w:id="613"/>
    <w:bookmarkStart w:id="615"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614">
        <w:r>
          <w:rPr>
            <w:rStyle w:val="Hyperlink"/>
          </w:rPr>
          <w:t xml:space="preserve">https://doi.org/10.1007/s42484-024-00226-4</w:t>
        </w:r>
      </w:hyperlink>
      <w:r>
        <w:t xml:space="preserve">.</w:t>
      </w:r>
    </w:p>
    <w:bookmarkEnd w:id="615"/>
    <w:bookmarkStart w:id="617"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616">
        <w:r>
          <w:rPr>
            <w:rStyle w:val="Hyperlink"/>
          </w:rPr>
          <w:t xml:space="preserve">https://doi.org/10.22331/q-2022-05-24-720</w:t>
        </w:r>
      </w:hyperlink>
      <w:r>
        <w:t xml:space="preserve">.</w:t>
      </w:r>
    </w:p>
    <w:bookmarkEnd w:id="617"/>
    <w:bookmarkStart w:id="619"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618">
        <w:r>
          <w:rPr>
            <w:rStyle w:val="Hyperlink"/>
          </w:rPr>
          <w:t xml:space="preserve">https://doi.org/10.1038/s41598-021-04239-y</w:t>
        </w:r>
      </w:hyperlink>
      <w:r>
        <w:t xml:space="preserve">.</w:t>
      </w:r>
    </w:p>
    <w:bookmarkEnd w:id="619"/>
    <w:bookmarkStart w:id="621"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620">
        <w:r>
          <w:rPr>
            <w:rStyle w:val="Hyperlink"/>
          </w:rPr>
          <w:t xml:space="preserve">https://doi.org/10.1145/2484028.2484098</w:t>
        </w:r>
      </w:hyperlink>
      <w:r>
        <w:t xml:space="preserve">.</w:t>
      </w:r>
    </w:p>
    <w:bookmarkEnd w:id="621"/>
    <w:bookmarkStart w:id="623"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622">
        <w:r>
          <w:rPr>
            <w:rStyle w:val="Hyperlink"/>
          </w:rPr>
          <w:t xml:space="preserve">https://proceedings.neurips.cc/paper/2016/hash/5314b9674c86e3f9d1ba25ef9bb32895-Abstract.html</w:t>
        </w:r>
      </w:hyperlink>
      <w:r>
        <w:t xml:space="preserve">.</w:t>
      </w:r>
    </w:p>
    <w:bookmarkEnd w:id="623"/>
    <w:bookmarkStart w:id="624"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624"/>
    <w:bookmarkStart w:id="626" w:name="ref-Svozil2025"/>
    <w:p>
      <w:pPr>
        <w:pStyle w:val="Bibliography"/>
      </w:pPr>
      <w:r>
        <w:t xml:space="preserve">Svozil, Karl. 2025.</w:t>
      </w:r>
      <w:r>
        <w:t xml:space="preserve"> </w:t>
      </w:r>
      <w:r>
        <w:t xml:space="preserve">“Quantum Contextuality for Contextual Word Embeddings.”</w:t>
      </w:r>
      <w:r>
        <w:t xml:space="preserve"> </w:t>
      </w:r>
      <w:hyperlink r:id="rId625">
        <w:r>
          <w:rPr>
            <w:rStyle w:val="Hyperlink"/>
          </w:rPr>
          <w:t xml:space="preserve">https://arxiv.org/abs/2504.13824</w:t>
        </w:r>
      </w:hyperlink>
      <w:r>
        <w:t xml:space="preserve">.</w:t>
      </w:r>
    </w:p>
    <w:bookmarkEnd w:id="626"/>
    <w:bookmarkStart w:id="628"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627">
        <w:r>
          <w:rPr>
            <w:rStyle w:val="Hyperlink"/>
          </w:rPr>
          <w:t xml:space="preserve">https://doi.org/10.1145/3313276.3316310</w:t>
        </w:r>
      </w:hyperlink>
      <w:r>
        <w:t xml:space="preserve">.</w:t>
      </w:r>
    </w:p>
    <w:bookmarkEnd w:id="628"/>
    <w:bookmarkStart w:id="630"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629">
        <w:r>
          <w:rPr>
            <w:rStyle w:val="Hyperlink"/>
          </w:rPr>
          <w:t xml:space="preserve">https://doi.org/10.1103/PhysRevE.61.4194</w:t>
        </w:r>
      </w:hyperlink>
      <w:r>
        <w:t xml:space="preserve">.</w:t>
      </w:r>
    </w:p>
    <w:bookmarkEnd w:id="630"/>
    <w:bookmarkStart w:id="631"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631"/>
    <w:bookmarkStart w:id="633"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632">
        <w:r>
          <w:rPr>
            <w:rStyle w:val="Hyperlink"/>
          </w:rPr>
          <w:t xml:space="preserve">https://doi.org/10.1162/tacl_a_00685</w:t>
        </w:r>
      </w:hyperlink>
      <w:r>
        <w:t xml:space="preserve">.</w:t>
      </w:r>
    </w:p>
    <w:bookmarkEnd w:id="633"/>
    <w:bookmarkStart w:id="635"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634">
        <w:r>
          <w:rPr>
            <w:rStyle w:val="Hyperlink"/>
          </w:rPr>
          <w:t xml:space="preserve">https://doi.org/10.1111/j.1551-6709.2011.01197.x</w:t>
        </w:r>
      </w:hyperlink>
      <w:r>
        <w:t xml:space="preserve">.</w:t>
      </w:r>
    </w:p>
    <w:bookmarkEnd w:id="635"/>
    <w:bookmarkStart w:id="637"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636">
        <w:r>
          <w:rPr>
            <w:rStyle w:val="Hyperlink"/>
          </w:rPr>
          <w:t xml:space="preserve">https://doi.org/10.1111/cogs.12460</w:t>
        </w:r>
      </w:hyperlink>
      <w:r>
        <w:t xml:space="preserve">.</w:t>
      </w:r>
    </w:p>
    <w:bookmarkEnd w:id="637"/>
    <w:bookmarkStart w:id="639"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638">
        <w:r>
          <w:rPr>
            <w:rStyle w:val="Hyperlink"/>
          </w:rPr>
          <w:t xml:space="preserve">https://doi.org/10.1037/xge0000326</w:t>
        </w:r>
      </w:hyperlink>
      <w:r>
        <w:t xml:space="preserve">.</w:t>
      </w:r>
    </w:p>
    <w:bookmarkEnd w:id="639"/>
    <w:bookmarkStart w:id="641"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640">
        <w:r>
          <w:rPr>
            <w:rStyle w:val="Hyperlink"/>
          </w:rPr>
          <w:t xml:space="preserve">https://doi.org/10.1126/science.185.4157.1124</w:t>
        </w:r>
      </w:hyperlink>
      <w:r>
        <w:t xml:space="preserve">.</w:t>
      </w:r>
    </w:p>
    <w:bookmarkEnd w:id="641"/>
    <w:bookmarkStart w:id="643"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642">
        <w:r>
          <w:rPr>
            <w:rStyle w:val="Hyperlink"/>
          </w:rPr>
          <w:t xml:space="preserve">https://doi.org/10.1037/0033-295X.90.4.293</w:t>
        </w:r>
      </w:hyperlink>
      <w:r>
        <w:t xml:space="preserve">.</w:t>
      </w:r>
    </w:p>
    <w:bookmarkEnd w:id="643"/>
    <w:bookmarkStart w:id="645"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644">
        <w:r>
          <w:rPr>
            <w:rStyle w:val="Hyperlink"/>
          </w:rPr>
          <w:t xml:space="preserve">https://doi.org/10.1145/3402179</w:t>
        </w:r>
      </w:hyperlink>
      <w:r>
        <w:t xml:space="preserve">.</w:t>
      </w:r>
    </w:p>
    <w:bookmarkEnd w:id="645"/>
    <w:bookmarkStart w:id="647"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646">
        <w:r>
          <w:rPr>
            <w:rStyle w:val="Hyperlink"/>
          </w:rPr>
          <w:t xml:space="preserve">https://arxiv.org/abs/2408.10711</w:t>
        </w:r>
      </w:hyperlink>
      <w:r>
        <w:t xml:space="preserve">.</w:t>
      </w:r>
    </w:p>
    <w:bookmarkEnd w:id="647"/>
    <w:bookmarkStart w:id="649" w:name="ref-Veloz2024"/>
    <w:p>
      <w:pPr>
        <w:pStyle w:val="Bibliography"/>
      </w:pPr>
      <w:r>
        <w:t xml:space="preserve">Veloz, Tomas, and Olha Sobetska. 2024.</w:t>
      </w:r>
      <w:r>
        <w:t xml:space="preserve"> </w:t>
      </w:r>
      <w:r>
        <w:t xml:space="preserve">“Analyzing the Conjunction Fallacy as a Fact.”</w:t>
      </w:r>
      <w:r>
        <w:t xml:space="preserve"> </w:t>
      </w:r>
      <w:hyperlink r:id="rId648">
        <w:r>
          <w:rPr>
            <w:rStyle w:val="Hyperlink"/>
          </w:rPr>
          <w:t xml:space="preserve">https://arxiv.org/abs/2402.13615</w:t>
        </w:r>
      </w:hyperlink>
      <w:r>
        <w:t xml:space="preserve">.</w:t>
      </w:r>
    </w:p>
    <w:bookmarkEnd w:id="649"/>
    <w:bookmarkStart w:id="651"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650">
        <w:r>
          <w:rPr>
            <w:rStyle w:val="Hyperlink"/>
          </w:rPr>
          <w:t xml:space="preserve">https://doi.org/10.3390/math9212784</w:t>
        </w:r>
      </w:hyperlink>
      <w:r>
        <w:t xml:space="preserve">.</w:t>
      </w:r>
    </w:p>
    <w:bookmarkEnd w:id="651"/>
    <w:bookmarkStart w:id="653"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652">
        <w:r>
          <w:rPr>
            <w:rStyle w:val="Hyperlink"/>
          </w:rPr>
          <w:t xml:space="preserve">https://doi.org/10.3758/s13423-023-02275-5</w:t>
        </w:r>
      </w:hyperlink>
      <w:r>
        <w:t xml:space="preserve">.</w:t>
      </w:r>
    </w:p>
    <w:bookmarkEnd w:id="653"/>
    <w:bookmarkStart w:id="655"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654">
        <w:r>
          <w:rPr>
            <w:rStyle w:val="Hyperlink"/>
          </w:rPr>
          <w:t xml:space="preserve">https://doi.org/10.1111/tops.12040</w:t>
        </w:r>
      </w:hyperlink>
      <w:r>
        <w:t xml:space="preserve">.</w:t>
      </w:r>
    </w:p>
    <w:bookmarkEnd w:id="655"/>
    <w:bookmarkStart w:id="657"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656">
        <w:r>
          <w:rPr>
            <w:rStyle w:val="Hyperlink"/>
          </w:rPr>
          <w:t xml:space="preserve">https://doi.org/10.1016/j.cognition.2016.01.019</w:t>
        </w:r>
      </w:hyperlink>
      <w:r>
        <w:t xml:space="preserve">.</w:t>
      </w:r>
    </w:p>
    <w:bookmarkEnd w:id="657"/>
    <w:bookmarkStart w:id="659"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658">
        <w:r>
          <w:rPr>
            <w:rStyle w:val="Hyperlink"/>
          </w:rPr>
          <w:t xml:space="preserve">https://doi.org/10.1111/tops.12043</w:t>
        </w:r>
      </w:hyperlink>
      <w:r>
        <w:t xml:space="preserve">.</w:t>
      </w:r>
    </w:p>
    <w:bookmarkEnd w:id="659"/>
    <w:bookmarkStart w:id="661"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660">
        <w:r>
          <w:rPr>
            <w:rStyle w:val="Hyperlink"/>
          </w:rPr>
          <w:t xml:space="preserve">https://doi.org/10.1073/pnas.1407756111</w:t>
        </w:r>
      </w:hyperlink>
      <w:r>
        <w:t xml:space="preserve">.</w:t>
      </w:r>
    </w:p>
    <w:bookmarkEnd w:id="661"/>
    <w:bookmarkStart w:id="663"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662">
        <w:r>
          <w:rPr>
            <w:rStyle w:val="Hyperlink"/>
          </w:rPr>
          <w:t xml:space="preserve">https://doi.org/10.1109/TCYB.2021.3053414</w:t>
        </w:r>
      </w:hyperlink>
      <w:r>
        <w:t xml:space="preserve">.</w:t>
      </w:r>
    </w:p>
    <w:bookmarkEnd w:id="663"/>
    <w:bookmarkStart w:id="665"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664">
        <w:r>
          <w:rPr>
            <w:rStyle w:val="Hyperlink"/>
          </w:rPr>
          <w:t xml:space="preserve">https://doi.org/10.3390/e22020170</w:t>
        </w:r>
      </w:hyperlink>
      <w:r>
        <w:t xml:space="preserve">.</w:t>
      </w:r>
    </w:p>
    <w:bookmarkEnd w:id="665"/>
    <w:bookmarkStart w:id="667"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666">
        <w:r>
          <w:rPr>
            <w:rStyle w:val="Hyperlink"/>
          </w:rPr>
          <w:t xml:space="preserve">https://doi.org/10.1007/s13218-024-00861-w</w:t>
        </w:r>
      </w:hyperlink>
      <w:r>
        <w:t xml:space="preserve">.</w:t>
      </w:r>
    </w:p>
    <w:bookmarkEnd w:id="667"/>
    <w:bookmarkStart w:id="669"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668">
        <w:r>
          <w:rPr>
            <w:rStyle w:val="Hyperlink"/>
          </w:rPr>
          <w:t xml:space="preserve">https://doi.org/10.1613/jair.1.12702</w:t>
        </w:r>
      </w:hyperlink>
      <w:r>
        <w:t xml:space="preserve">.</w:t>
      </w:r>
    </w:p>
    <w:bookmarkEnd w:id="669"/>
    <w:bookmarkStart w:id="670"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670"/>
    <w:bookmarkStart w:id="672"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671">
        <w:r>
          <w:rPr>
            <w:rStyle w:val="Hyperlink"/>
          </w:rPr>
          <w:t xml:space="preserve">https://doi.org/10.3390/e25040548</w:t>
        </w:r>
      </w:hyperlink>
      <w:r>
        <w:t xml:space="preserve">.</w:t>
      </w:r>
    </w:p>
    <w:bookmarkEnd w:id="672"/>
    <w:bookmarkStart w:id="674"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673">
        <w:r>
          <w:rPr>
            <w:rStyle w:val="Hyperlink"/>
          </w:rPr>
          <w:t xml:space="preserve">https://doi.org/10.3390/electronics10020100</w:t>
        </w:r>
      </w:hyperlink>
      <w:r>
        <w:t xml:space="preserve">.</w:t>
      </w:r>
    </w:p>
    <w:bookmarkEnd w:id="674"/>
    <w:bookmarkStart w:id="676"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675">
        <w:r>
          <w:rPr>
            <w:rStyle w:val="Hyperlink"/>
          </w:rPr>
          <w:t xml:space="preserve">https://doi.org/10.1016/j.engappai.2021.104178</w:t>
        </w:r>
      </w:hyperlink>
      <w:r>
        <w:t xml:space="preserve">.</w:t>
      </w:r>
    </w:p>
    <w:bookmarkEnd w:id="676"/>
    <w:bookmarkStart w:id="678"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677">
        <w:r>
          <w:rPr>
            <w:rStyle w:val="Hyperlink"/>
          </w:rPr>
          <w:t xml:space="preserve">https://doi.org/10.3390/app9163351</w:t>
        </w:r>
      </w:hyperlink>
      <w:r>
        <w:t xml:space="preserve">.</w:t>
      </w:r>
    </w:p>
    <w:bookmarkEnd w:id="678"/>
    <w:bookmarkStart w:id="680"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679">
        <w:r>
          <w:rPr>
            <w:rStyle w:val="Hyperlink"/>
          </w:rPr>
          <w:t xml:space="preserve">https://doi.org/10.1007/s42484-024-00225-5</w:t>
        </w:r>
      </w:hyperlink>
      <w:r>
        <w:t xml:space="preserve">.</w:t>
      </w:r>
    </w:p>
    <w:bookmarkEnd w:id="680"/>
    <w:bookmarkStart w:id="682"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681">
        <w:r>
          <w:rPr>
            <w:rStyle w:val="Hyperlink"/>
          </w:rPr>
          <w:t xml:space="preserve">https://doi.org/10.1155/2021/6802521</w:t>
        </w:r>
      </w:hyperlink>
      <w:r>
        <w:t xml:space="preserve">.</w:t>
      </w:r>
    </w:p>
    <w:bookmarkEnd w:id="682"/>
    <w:bookmarkStart w:id="684"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683">
        <w:r>
          <w:rPr>
            <w:rStyle w:val="Hyperlink"/>
          </w:rPr>
          <w:t xml:space="preserve">https://doi.org/10.1016/j.jmp.2016.07.005</w:t>
        </w:r>
      </w:hyperlink>
      <w:r>
        <w:t xml:space="preserve">.</w:t>
      </w:r>
    </w:p>
    <w:bookmarkEnd w:id="684"/>
    <w:bookmarkStart w:id="686"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685">
        <w:r>
          <w:rPr>
            <w:rStyle w:val="Hyperlink"/>
          </w:rPr>
          <w:t xml:space="preserve">https://doi.org/10.1016/j.jmp.2015.11.005</w:t>
        </w:r>
      </w:hyperlink>
      <w:r>
        <w:t xml:space="preserve">.</w:t>
      </w:r>
    </w:p>
    <w:bookmarkEnd w:id="686"/>
    <w:bookmarkStart w:id="688"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687">
        <w:r>
          <w:rPr>
            <w:rStyle w:val="Hyperlink"/>
          </w:rPr>
          <w:t xml:space="preserve">https://doi.org/10.1098/rspb.2016.0291</w:t>
        </w:r>
      </w:hyperlink>
      <w:r>
        <w:t xml:space="preserve">.</w:t>
      </w:r>
    </w:p>
    <w:bookmarkEnd w:id="688"/>
    <w:bookmarkStart w:id="690"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689">
        <w:r>
          <w:rPr>
            <w:rStyle w:val="Hyperlink"/>
          </w:rPr>
          <w:t xml:space="preserve">https://doi.org/10.3390/e22060681</w:t>
        </w:r>
      </w:hyperlink>
      <w:r>
        <w:t xml:space="preserve">.</w:t>
      </w:r>
    </w:p>
    <w:bookmarkEnd w:id="690"/>
    <w:bookmarkStart w:id="692"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91">
        <w:r>
          <w:rPr>
            <w:rStyle w:val="Hyperlink"/>
          </w:rPr>
          <w:t xml:space="preserve">https://doi.org/10.1088/1555-6611/accf7a</w:t>
        </w:r>
      </w:hyperlink>
      <w:r>
        <w:t xml:space="preserve">.</w:t>
      </w:r>
    </w:p>
    <w:bookmarkEnd w:id="692"/>
    <w:bookmarkStart w:id="694"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93">
        <w:r>
          <w:rPr>
            <w:rStyle w:val="Hyperlink"/>
          </w:rPr>
          <w:t xml:space="preserve">https://doi.org/10.1007/s11238-010-9202-y</w:t>
        </w:r>
      </w:hyperlink>
      <w:r>
        <w:t xml:space="preserve">.</w:t>
      </w:r>
    </w:p>
    <w:bookmarkEnd w:id="694"/>
    <w:bookmarkStart w:id="696"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95">
        <w:r>
          <w:rPr>
            <w:rStyle w:val="Hyperlink"/>
          </w:rPr>
          <w:t xml:space="preserve">https://doi.org/10.1098/rsta.2015.0100</w:t>
        </w:r>
      </w:hyperlink>
      <w:r>
        <w:t xml:space="preserve">.</w:t>
      </w:r>
    </w:p>
    <w:bookmarkEnd w:id="696"/>
    <w:bookmarkStart w:id="698"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697">
        <w:r>
          <w:rPr>
            <w:rStyle w:val="Hyperlink"/>
          </w:rPr>
          <w:t xml:space="preserve">https://doi.org/10.1016/j.physa.2017.11.004</w:t>
        </w:r>
      </w:hyperlink>
      <w:r>
        <w:t xml:space="preserve">.</w:t>
      </w:r>
    </w:p>
    <w:bookmarkEnd w:id="698"/>
    <w:bookmarkStart w:id="700"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699">
        <w:r>
          <w:rPr>
            <w:rStyle w:val="Hyperlink"/>
          </w:rPr>
          <w:t xml:space="preserve">https://doi.org/10.1016/j.physa.2022.127365</w:t>
        </w:r>
      </w:hyperlink>
      <w:r>
        <w:t xml:space="preserve">.</w:t>
      </w:r>
    </w:p>
    <w:bookmarkEnd w:id="700"/>
    <w:bookmarkStart w:id="702"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701">
        <w:r>
          <w:rPr>
            <w:rStyle w:val="Hyperlink"/>
          </w:rPr>
          <w:t xml:space="preserve">https://doi.org/10.1109/ICDCS54860.2022.00151</w:t>
        </w:r>
      </w:hyperlink>
      <w:r>
        <w:t xml:space="preserve">.</w:t>
      </w:r>
    </w:p>
    <w:bookmarkEnd w:id="702"/>
    <w:bookmarkStart w:id="704"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703">
        <w:r>
          <w:rPr>
            <w:rStyle w:val="Hyperlink"/>
          </w:rPr>
          <w:t xml:space="preserve">https://doi.org/10.1016/j.engappai.2024.109667</w:t>
        </w:r>
      </w:hyperlink>
      <w:r>
        <w:t xml:space="preserve">.</w:t>
      </w:r>
    </w:p>
    <w:bookmarkEnd w:id="704"/>
    <w:bookmarkStart w:id="706"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705">
        <w:r>
          <w:rPr>
            <w:rStyle w:val="Hyperlink"/>
          </w:rPr>
          <w:t xml:space="preserve">https://doi.org/10.1145/3269206.3271723</w:t>
        </w:r>
      </w:hyperlink>
      <w:r>
        <w:t xml:space="preserve">.</w:t>
      </w:r>
    </w:p>
    <w:bookmarkEnd w:id="706"/>
    <w:bookmarkEnd w:id="707"/>
    <w:bookmarkEnd w:id="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5" Target="media/rId145.png" /><Relationship Type="http://schemas.openxmlformats.org/officeDocument/2006/relationships/image" Id="rId163" Target="media/rId163.png" /><Relationship Type="http://schemas.openxmlformats.org/officeDocument/2006/relationships/image" Id="rId180" Target="media/rId180.png" /><Relationship Type="http://schemas.openxmlformats.org/officeDocument/2006/relationships/image" Id="rId209" Target="media/rId209.png" /><Relationship Type="http://schemas.openxmlformats.org/officeDocument/2006/relationships/hyperlink" Id="rId310" Target="https://arxiv.org/abs/1104.3344" TargetMode="External" /><Relationship Type="http://schemas.openxmlformats.org/officeDocument/2006/relationships/hyperlink" Id="rId304" Target="https://arxiv.org/abs/1104.3345" TargetMode="External" /><Relationship Type="http://schemas.openxmlformats.org/officeDocument/2006/relationships/hyperlink" Id="rId312" Target="https://arxiv.org/abs/1508.03686" TargetMode="External" /><Relationship Type="http://schemas.openxmlformats.org/officeDocument/2006/relationships/hyperlink" Id="rId441" Target="https://arxiv.org/abs/1603.00794" TargetMode="External" /><Relationship Type="http://schemas.openxmlformats.org/officeDocument/2006/relationships/hyperlink" Id="rId469" Target="https://arxiv.org/abs/1804.02759" TargetMode="External" /><Relationship Type="http://schemas.openxmlformats.org/officeDocument/2006/relationships/hyperlink" Id="rId326" Target="https://arxiv.org/abs/1811.04968" TargetMode="External" /><Relationship Type="http://schemas.openxmlformats.org/officeDocument/2006/relationships/hyperlink" Id="rId451" Target="https://arxiv.org/abs/1911.12128" TargetMode="External" /><Relationship Type="http://schemas.openxmlformats.org/officeDocument/2006/relationships/hyperlink" Id="rId346" Target="https://arxiv.org/abs/2003.02989" TargetMode="External" /><Relationship Type="http://schemas.openxmlformats.org/officeDocument/2006/relationships/hyperlink" Id="rId514" Target="https://arxiv.org/abs/2006.02771" TargetMode="External" /><Relationship Type="http://schemas.openxmlformats.org/officeDocument/2006/relationships/hyperlink" Id="rId477" Target="https://arxiv.org/abs/2008.12230" TargetMode="External" /><Relationship Type="http://schemas.openxmlformats.org/officeDocument/2006/relationships/hyperlink" Id="rId467" Target="https://arxiv.org/abs/2103.05577" TargetMode="External" /><Relationship Type="http://schemas.openxmlformats.org/officeDocument/2006/relationships/hyperlink" Id="rId559" Target="https://arxiv.org/abs/2211.03464" TargetMode="External" /><Relationship Type="http://schemas.openxmlformats.org/officeDocument/2006/relationships/hyperlink" Id="rId294" Target="https://arxiv.org/abs/2212.11681" TargetMode="External" /><Relationship Type="http://schemas.openxmlformats.org/officeDocument/2006/relationships/hyperlink" Id="rId648" Target="https://arxiv.org/abs/2402.13615" TargetMode="External" /><Relationship Type="http://schemas.openxmlformats.org/officeDocument/2006/relationships/hyperlink" Id="rId646" Target="https://arxiv.org/abs/2408.10711" TargetMode="External" /><Relationship Type="http://schemas.openxmlformats.org/officeDocument/2006/relationships/hyperlink" Id="rId382" Target="https://arxiv.org/abs/2409.05846" TargetMode="External" /><Relationship Type="http://schemas.openxmlformats.org/officeDocument/2006/relationships/hyperlink" Id="rId534" Target="https://arxiv.org/abs/2412.16806" TargetMode="External" /><Relationship Type="http://schemas.openxmlformats.org/officeDocument/2006/relationships/hyperlink" Id="rId572" Target="https://arxiv.org/abs/2504.09909" TargetMode="External" /><Relationship Type="http://schemas.openxmlformats.org/officeDocument/2006/relationships/hyperlink" Id="rId625" Target="https://arxiv.org/abs/2504.13824" TargetMode="External" /><Relationship Type="http://schemas.openxmlformats.org/officeDocument/2006/relationships/hyperlink" Id="rId553" Target="https://arxiv.org/abs/2504.13918" TargetMode="External" /><Relationship Type="http://schemas.openxmlformats.org/officeDocument/2006/relationships/hyperlink" Id="rId545" Target="https://arxiv.org/abs/2508.20098" TargetMode="External" /><Relationship Type="http://schemas.openxmlformats.org/officeDocument/2006/relationships/hyperlink" Id="rId416" Target="https://arxiv.org/abs/2509.01582" TargetMode="External" /><Relationship Type="http://schemas.openxmlformats.org/officeDocument/2006/relationships/hyperlink" Id="rId418" Target="https://arxiv.org/abs/2602.03571" TargetMode="External" /><Relationship Type="http://schemas.openxmlformats.org/officeDocument/2006/relationships/hyperlink" Id="rId574" Target="https://arxiv.org/abs/2602.22255" TargetMode="External" /><Relationship Type="http://schemas.openxmlformats.org/officeDocument/2006/relationships/hyperlink" Id="rId316" Target="https://arxiv.org/abs/2604.18643" TargetMode="External" /><Relationship Type="http://schemas.openxmlformats.org/officeDocument/2006/relationships/hyperlink" Id="rId473" Target="https://arxiv.org/abs/2607.17219" TargetMode="External" /><Relationship Type="http://schemas.openxmlformats.org/officeDocument/2006/relationships/hyperlink" Id="rId443" Target="https://doi.org/10.1002/0471221546" TargetMode="External" /><Relationship Type="http://schemas.openxmlformats.org/officeDocument/2006/relationships/hyperlink" Id="rId402" Target="https://doi.org/10.1007/978-3-030-25540-4_25" TargetMode="External" /><Relationship Type="http://schemas.openxmlformats.org/officeDocument/2006/relationships/hyperlink" Id="rId516" Target="https://doi.org/10.1007/978-3-030-71151-1_44" TargetMode="External" /><Relationship Type="http://schemas.openxmlformats.org/officeDocument/2006/relationships/hyperlink" Id="rId483" Target="https://doi.org/10.1007/978-3-031-06170-7_4" TargetMode="External" /><Relationship Type="http://schemas.openxmlformats.org/officeDocument/2006/relationships/hyperlink" Id="rId461" Target="https://doi.org/10.1007/978-3-032-13883-5_14" TargetMode="External" /><Relationship Type="http://schemas.openxmlformats.org/officeDocument/2006/relationships/hyperlink" Id="rId481" Target="https://doi.org/10.1007/978-3-642-05101-2" TargetMode="External" /><Relationship Type="http://schemas.openxmlformats.org/officeDocument/2006/relationships/hyperlink" Id="rId314" Target="https://doi.org/10.1007/978-3-642-24971-6_12" TargetMode="External" /><Relationship Type="http://schemas.openxmlformats.org/officeDocument/2006/relationships/hyperlink" Id="rId302" Target="https://doi.org/10.1007/978-3-642-24971-6_19" TargetMode="External" /><Relationship Type="http://schemas.openxmlformats.org/officeDocument/2006/relationships/hyperlink" Id="rId334" Target="https://doi.org/10.1007/978-3-662-47943-8" TargetMode="External" /><Relationship Type="http://schemas.openxmlformats.org/officeDocument/2006/relationships/hyperlink" Id="rId318" Target="https://doi.org/10.1007/s10111-018-0496-9" TargetMode="External" /><Relationship Type="http://schemas.openxmlformats.org/officeDocument/2006/relationships/hyperlink" Id="rId504" Target="https://doi.org/10.1007/s10462-018-9646-y" TargetMode="External" /><Relationship Type="http://schemas.openxmlformats.org/officeDocument/2006/relationships/hyperlink" Id="rId298" Target="https://doi.org/10.1007/s10773-017-3288-8" TargetMode="External" /><Relationship Type="http://schemas.openxmlformats.org/officeDocument/2006/relationships/hyperlink" Id="rId570" Target="https://doi.org/10.1007/s10773-017-3424-5" TargetMode="External" /><Relationship Type="http://schemas.openxmlformats.org/officeDocument/2006/relationships/hyperlink" Id="rId693" Target="https://doi.org/10.1007/s11238-010-9202-y" TargetMode="External" /><Relationship Type="http://schemas.openxmlformats.org/officeDocument/2006/relationships/hyperlink" Id="rId340" Target="https://doi.org/10.1007/s11238-016-9549-9" TargetMode="External" /><Relationship Type="http://schemas.openxmlformats.org/officeDocument/2006/relationships/hyperlink" Id="rId666" Target="https://doi.org/10.1007/s13218-024-00861-w" TargetMode="External" /><Relationship Type="http://schemas.openxmlformats.org/officeDocument/2006/relationships/hyperlink" Id="rId338" Target="https://doi.org/10.1007/s42484-020-00023-9" TargetMode="External" /><Relationship Type="http://schemas.openxmlformats.org/officeDocument/2006/relationships/hyperlink" Id="rId679" Target="https://doi.org/10.1007/s42484-024-00225-5" TargetMode="External" /><Relationship Type="http://schemas.openxmlformats.org/officeDocument/2006/relationships/hyperlink" Id="rId614" Target="https://doi.org/10.1007/s42484-024-00226-4" TargetMode="External" /><Relationship Type="http://schemas.openxmlformats.org/officeDocument/2006/relationships/hyperlink" Id="rId489" Target="https://doi.org/10.1007/s44163-026-00909-w" TargetMode="External" /><Relationship Type="http://schemas.openxmlformats.org/officeDocument/2006/relationships/hyperlink" Id="rId610" Target="https://doi.org/10.1016/0010-0285(92)90015-T" TargetMode="External" /><Relationship Type="http://schemas.openxmlformats.org/officeDocument/2006/relationships/hyperlink" Id="rId420" Target="https://doi.org/10.1016/j.aop.2015.08.020" TargetMode="External" /><Relationship Type="http://schemas.openxmlformats.org/officeDocument/2006/relationships/hyperlink" Id="rId566" Target="https://doi.org/10.1016/j.asoc.2014.09.008" TargetMode="External" /><Relationship Type="http://schemas.openxmlformats.org/officeDocument/2006/relationships/hyperlink" Id="rId495" Target="https://doi.org/10.1016/j.biosystems.2025.105573" TargetMode="External" /><Relationship Type="http://schemas.openxmlformats.org/officeDocument/2006/relationships/hyperlink" Id="rId612" Target="https://doi.org/10.1016/j.cie.2021.107307" TargetMode="External" /><Relationship Type="http://schemas.openxmlformats.org/officeDocument/2006/relationships/hyperlink" Id="rId656" Target="https://doi.org/10.1016/j.cognition.2016.01.019" TargetMode="External" /><Relationship Type="http://schemas.openxmlformats.org/officeDocument/2006/relationships/hyperlink" Id="rId390" Target="https://doi.org/10.1016/j.cogpsych.2017.11.003" TargetMode="External" /><Relationship Type="http://schemas.openxmlformats.org/officeDocument/2006/relationships/hyperlink" Id="rId675" Target="https://doi.org/10.1016/j.engappai.2021.104178" TargetMode="External" /><Relationship Type="http://schemas.openxmlformats.org/officeDocument/2006/relationships/hyperlink" Id="rId703" Target="https://doi.org/10.1016/j.engappai.2024.109667" TargetMode="External" /><Relationship Type="http://schemas.openxmlformats.org/officeDocument/2006/relationships/hyperlink" Id="rId432" Target="https://doi.org/10.1016/j.engappai.2025.111368" TargetMode="External" /><Relationship Type="http://schemas.openxmlformats.org/officeDocument/2006/relationships/hyperlink" Id="rId526" Target="https://doi.org/10.1016/j.inffus.2020.08.006" TargetMode="External" /><Relationship Type="http://schemas.openxmlformats.org/officeDocument/2006/relationships/hyperlink" Id="rId599" Target="https://doi.org/10.1016/j.jairtraman.2021.102143" TargetMode="External" /><Relationship Type="http://schemas.openxmlformats.org/officeDocument/2006/relationships/hyperlink" Id="rId370" Target="https://doi.org/10.1016/j.jmp.2006.01.003" TargetMode="External" /><Relationship Type="http://schemas.openxmlformats.org/officeDocument/2006/relationships/hyperlink" Id="rId368" Target="https://doi.org/10.1016/j.jmp.2009.03.002" TargetMode="External" /><Relationship Type="http://schemas.openxmlformats.org/officeDocument/2006/relationships/hyperlink" Id="rId350" Target="https://doi.org/10.1016/j.jmp.2009.04.004" TargetMode="External" /><Relationship Type="http://schemas.openxmlformats.org/officeDocument/2006/relationships/hyperlink" Id="rId296" Target="https://doi.org/10.1016/j.jmp.2009.04.005" TargetMode="External" /><Relationship Type="http://schemas.openxmlformats.org/officeDocument/2006/relationships/hyperlink" Id="rId685" Target="https://doi.org/10.1016/j.jmp.2015.11.005" TargetMode="External" /><Relationship Type="http://schemas.openxmlformats.org/officeDocument/2006/relationships/hyperlink" Id="rId406" Target="https://doi.org/10.1016/j.jmp.2016.04.010" TargetMode="External" /><Relationship Type="http://schemas.openxmlformats.org/officeDocument/2006/relationships/hyperlink" Id="rId683" Target="https://doi.org/10.1016/j.jmp.2016.07.005" TargetMode="External" /><Relationship Type="http://schemas.openxmlformats.org/officeDocument/2006/relationships/hyperlink" Id="rId579" Target="https://doi.org/10.1016/j.jmp.2020.102491" TargetMode="External" /><Relationship Type="http://schemas.openxmlformats.org/officeDocument/2006/relationships/hyperlink" Id="rId497" Target="https://doi.org/10.1016/j.jmp.2025.102923" TargetMode="External" /><Relationship Type="http://schemas.openxmlformats.org/officeDocument/2006/relationships/hyperlink" Id="rId414" Target="https://doi.org/10.1016/j.jocm.2023.100453" TargetMode="External" /><Relationship Type="http://schemas.openxmlformats.org/officeDocument/2006/relationships/hyperlink" Id="rId320" Target="https://doi.org/10.1016/j.mathsocsci.2015.02.004" TargetMode="External" /><Relationship Type="http://schemas.openxmlformats.org/officeDocument/2006/relationships/hyperlink" Id="rId564" Target="https://doi.org/10.1016/j.neunet.2020.07.009" TargetMode="External" /><Relationship Type="http://schemas.openxmlformats.org/officeDocument/2006/relationships/hyperlink" Id="rId354" Target="https://doi.org/10.1016/j.pbiomolbio.2017.04.007" TargetMode="External" /><Relationship Type="http://schemas.openxmlformats.org/officeDocument/2006/relationships/hyperlink" Id="rId697" Target="https://doi.org/10.1016/j.physa.2017.11.004" TargetMode="External" /><Relationship Type="http://schemas.openxmlformats.org/officeDocument/2006/relationships/hyperlink" Id="rId699" Target="https://doi.org/10.1016/j.physa.2022.127365" TargetMode="External" /><Relationship Type="http://schemas.openxmlformats.org/officeDocument/2006/relationships/hyperlink" Id="rId437" Target="https://doi.org/10.1016/j.plrev.2013.08.002" TargetMode="External" /><Relationship Type="http://schemas.openxmlformats.org/officeDocument/2006/relationships/hyperlink" Id="rId348" Target="https://doi.org/10.1016/j.tics.2015.05.001" TargetMode="External" /><Relationship Type="http://schemas.openxmlformats.org/officeDocument/2006/relationships/hyperlink" Id="rId352" Target="https://doi.org/10.1017/CBO9780511997716" TargetMode="External" /><Relationship Type="http://schemas.openxmlformats.org/officeDocument/2006/relationships/hyperlink" Id="rId386" Target="https://doi.org/10.1017/S0140525X12000477" TargetMode="External" /><Relationship Type="http://schemas.openxmlformats.org/officeDocument/2006/relationships/hyperlink" Id="rId589" Target="https://doi.org/10.1017/S0140525X12001525" TargetMode="External" /><Relationship Type="http://schemas.openxmlformats.org/officeDocument/2006/relationships/hyperlink" Id="rId562" Target="https://doi.org/10.1017/S0140525X19001687" TargetMode="External" /><Relationship Type="http://schemas.openxmlformats.org/officeDocument/2006/relationships/hyperlink" Id="rId400" Target="https://doi.org/10.1017/S0263574705002596" TargetMode="External" /><Relationship Type="http://schemas.openxmlformats.org/officeDocument/2006/relationships/hyperlink" Id="rId479" Target="https://doi.org/10.1023/A:1018885632116" TargetMode="External" /><Relationship Type="http://schemas.openxmlformats.org/officeDocument/2006/relationships/hyperlink" Id="rId306" Target="https://doi.org/10.1023/A:1026457918361" TargetMode="External" /><Relationship Type="http://schemas.openxmlformats.org/officeDocument/2006/relationships/hyperlink" Id="rId642" Target="https://doi.org/10.1037/0033-295X.90.4.293" TargetMode="External" /><Relationship Type="http://schemas.openxmlformats.org/officeDocument/2006/relationships/hyperlink" Id="rId360" Target="https://doi.org/10.1037/a0022542" TargetMode="External" /><Relationship Type="http://schemas.openxmlformats.org/officeDocument/2006/relationships/hyperlink" Id="rId593" Target="https://doi.org/10.1037/a0033142" TargetMode="External" /><Relationship Type="http://schemas.openxmlformats.org/officeDocument/2006/relationships/hyperlink" Id="rId388" Target="https://doi.org/10.1037/a0037010" TargetMode="External" /><Relationship Type="http://schemas.openxmlformats.org/officeDocument/2006/relationships/hyperlink" Id="rId475" Target="https://doi.org/10.1037/dec0000080" TargetMode="External" /><Relationship Type="http://schemas.openxmlformats.org/officeDocument/2006/relationships/hyperlink" Id="rId376" Target="https://doi.org/10.1037/dec0000095" TargetMode="External" /><Relationship Type="http://schemas.openxmlformats.org/officeDocument/2006/relationships/hyperlink" Id="rId366" Target="https://doi.org/10.1037/rev0000106" TargetMode="External" /><Relationship Type="http://schemas.openxmlformats.org/officeDocument/2006/relationships/hyperlink" Id="rId453" Target="https://doi.org/10.1037/rev0000489" TargetMode="External" /><Relationship Type="http://schemas.openxmlformats.org/officeDocument/2006/relationships/hyperlink" Id="rId595" Target="https://doi.org/10.1037/xge0000312" TargetMode="External" /><Relationship Type="http://schemas.openxmlformats.org/officeDocument/2006/relationships/hyperlink" Id="rId638" Target="https://doi.org/10.1037/xge0000326" TargetMode="External" /><Relationship Type="http://schemas.openxmlformats.org/officeDocument/2006/relationships/hyperlink" Id="rId322" Target="https://doi.org/10.1037/xge0000585" TargetMode="External" /><Relationship Type="http://schemas.openxmlformats.org/officeDocument/2006/relationships/hyperlink" Id="rId330" Target="https://doi.org/10.1038/nature23474" TargetMode="External" /><Relationship Type="http://schemas.openxmlformats.org/officeDocument/2006/relationships/hyperlink" Id="rId292" Target="https://doi.org/10.1038/nphys3272" TargetMode="External" /><Relationship Type="http://schemas.openxmlformats.org/officeDocument/2006/relationships/hyperlink" Id="rId426" Target="https://doi.org/10.1038/nrn2787" TargetMode="External" /><Relationship Type="http://schemas.openxmlformats.org/officeDocument/2006/relationships/hyperlink" Id="rId374" Target="https://doi.org/10.1038/s41467-021-21728-w" TargetMode="External" /><Relationship Type="http://schemas.openxmlformats.org/officeDocument/2006/relationships/hyperlink" Id="rId605" Target="https://doi.org/10.1038/s41586-021-03242-7" TargetMode="External" /><Relationship Type="http://schemas.openxmlformats.org/officeDocument/2006/relationships/hyperlink" Id="rId493" Target="https://doi.org/10.1038/s41598-018-34531-3" TargetMode="External" /><Relationship Type="http://schemas.openxmlformats.org/officeDocument/2006/relationships/hyperlink" Id="rId356" Target="https://doi.org/10.1038/s41598-019-54383-9" TargetMode="External" /><Relationship Type="http://schemas.openxmlformats.org/officeDocument/2006/relationships/hyperlink" Id="rId618" Target="https://doi.org/10.1038/s41598-021-04239-y" TargetMode="External" /><Relationship Type="http://schemas.openxmlformats.org/officeDocument/2006/relationships/hyperlink" Id="rId508" Target="https://doi.org/10.1038/s41598-021-87659-0" TargetMode="External" /><Relationship Type="http://schemas.openxmlformats.org/officeDocument/2006/relationships/hyperlink" Id="rId555" Target="https://doi.org/10.1038/s41598-022-13757-2" TargetMode="External" /><Relationship Type="http://schemas.openxmlformats.org/officeDocument/2006/relationships/hyperlink" Id="rId447" Target="https://doi.org/10.1038/s41598-022-22855-0" TargetMode="External" /><Relationship Type="http://schemas.openxmlformats.org/officeDocument/2006/relationships/hyperlink" Id="rId342" Target="https://doi.org/10.1038/srep00400" TargetMode="External" /><Relationship Type="http://schemas.openxmlformats.org/officeDocument/2006/relationships/hyperlink" Id="rId551" Target="https://doi.org/10.1038/srep23812" TargetMode="External" /><Relationship Type="http://schemas.openxmlformats.org/officeDocument/2006/relationships/hyperlink" Id="rId660" Target="https://doi.org/10.1073/pnas.1407756111" TargetMode="External" /><Relationship Type="http://schemas.openxmlformats.org/officeDocument/2006/relationships/hyperlink" Id="rId510" Target="https://doi.org/10.1073/pnas.1500688112" TargetMode="External" /><Relationship Type="http://schemas.openxmlformats.org/officeDocument/2006/relationships/hyperlink" Id="rId332" Target="https://doi.org/10.1073/pnas.2218523120" TargetMode="External" /><Relationship Type="http://schemas.openxmlformats.org/officeDocument/2006/relationships/hyperlink" Id="rId404" Target="https://doi.org/10.1088/1361-6633/aab406" TargetMode="External" /><Relationship Type="http://schemas.openxmlformats.org/officeDocument/2006/relationships/hyperlink" Id="rId422" Target="https://doi.org/10.1088/1367-2630/ab783c" TargetMode="External" /><Relationship Type="http://schemas.openxmlformats.org/officeDocument/2006/relationships/hyperlink" Id="rId691" Target="https://doi.org/10.1088/1555-6611/accf7a" TargetMode="External" /><Relationship Type="http://schemas.openxmlformats.org/officeDocument/2006/relationships/hyperlink" Id="rId424" Target="https://doi.org/10.1088/2058-9565/ad5907" TargetMode="External" /><Relationship Type="http://schemas.openxmlformats.org/officeDocument/2006/relationships/hyperlink" Id="rId487" Target="https://doi.org/10.1098/rsos.231953" TargetMode="External" /><Relationship Type="http://schemas.openxmlformats.org/officeDocument/2006/relationships/hyperlink" Id="rId587" Target="https://doi.org/10.1098/rspb.2009.0121" TargetMode="External" /><Relationship Type="http://schemas.openxmlformats.org/officeDocument/2006/relationships/hyperlink" Id="rId687" Target="https://doi.org/10.1098/rspb.2016.0291" TargetMode="External" /><Relationship Type="http://schemas.openxmlformats.org/officeDocument/2006/relationships/hyperlink" Id="rId408" Target="https://doi.org/10.1098/rsta.2015.0099" TargetMode="External" /><Relationship Type="http://schemas.openxmlformats.org/officeDocument/2006/relationships/hyperlink" Id="rId695" Target="https://doi.org/10.1098/rsta.2015.0100" TargetMode="External" /><Relationship Type="http://schemas.openxmlformats.org/officeDocument/2006/relationships/hyperlink" Id="rId344" Target="https://doi.org/10.1098/rsta.2016.0387" TargetMode="External" /><Relationship Type="http://schemas.openxmlformats.org/officeDocument/2006/relationships/hyperlink" Id="rId428" Target="https://doi.org/10.1098/rsta.2024.0372" TargetMode="External" /><Relationship Type="http://schemas.openxmlformats.org/officeDocument/2006/relationships/hyperlink" Id="rId358" Target="https://doi.org/10.1098/rsta.2024.0387" TargetMode="External" /><Relationship Type="http://schemas.openxmlformats.org/officeDocument/2006/relationships/hyperlink" Id="rId324" Target="https://doi.org/10.1103/PhysRevA.58.893" TargetMode="External" /><Relationship Type="http://schemas.openxmlformats.org/officeDocument/2006/relationships/hyperlink" Id="rId629" Target="https://doi.org/10.1103/PhysRevE.61.4194" TargetMode="External" /><Relationship Type="http://schemas.openxmlformats.org/officeDocument/2006/relationships/hyperlink" Id="rId608" Target="https://doi.org/10.1103/PhysRevLett.122.040504" TargetMode="External" /><Relationship Type="http://schemas.openxmlformats.org/officeDocument/2006/relationships/hyperlink" Id="rId410" Target="https://doi.org/10.1103/PhysRevLett.83.3077" TargetMode="External" /><Relationship Type="http://schemas.openxmlformats.org/officeDocument/2006/relationships/hyperlink" Id="rId583" Target="https://doi.org/10.1103/PhysRevX.4.031002" TargetMode="External" /><Relationship Type="http://schemas.openxmlformats.org/officeDocument/2006/relationships/hyperlink" Id="rId557" Target="https://doi.org/10.1109/ACCESS.2018.2876494" TargetMode="External" /><Relationship Type="http://schemas.openxmlformats.org/officeDocument/2006/relationships/hyperlink" Id="rId384" Target="https://doi.org/10.1109/ACCESS.2020.3010470" TargetMode="External" /><Relationship Type="http://schemas.openxmlformats.org/officeDocument/2006/relationships/hyperlink" Id="rId449" Target="https://doi.org/10.1109/ACCESS.2024.3417808" TargetMode="External" /><Relationship Type="http://schemas.openxmlformats.org/officeDocument/2006/relationships/hyperlink" Id="rId701" Target="https://doi.org/10.1109/ICDCS54860.2022.00151" TargetMode="External" /><Relationship Type="http://schemas.openxmlformats.org/officeDocument/2006/relationships/hyperlink" Id="rId585" Target="https://doi.org/10.1109/ICRA.2019.8793768" TargetMode="External" /><Relationship Type="http://schemas.openxmlformats.org/officeDocument/2006/relationships/hyperlink" Id="rId457" Target="https://doi.org/10.1109/QCE65121.2025.10486" TargetMode="External" /><Relationship Type="http://schemas.openxmlformats.org/officeDocument/2006/relationships/hyperlink" Id="rId430" Target="https://doi.org/10.1109/TCYB.2019.2899877" TargetMode="External" /><Relationship Type="http://schemas.openxmlformats.org/officeDocument/2006/relationships/hyperlink" Id="rId662" Target="https://doi.org/10.1109/TCYB.2021.3053414" TargetMode="External" /><Relationship Type="http://schemas.openxmlformats.org/officeDocument/2006/relationships/hyperlink" Id="rId396" Target="https://doi.org/10.1109/TMECH.2010.2090896" TargetMode="External" /><Relationship Type="http://schemas.openxmlformats.org/officeDocument/2006/relationships/hyperlink" Id="rId518" Target="https://doi.org/10.1109/TRO.2022.3200138" TargetMode="External" /><Relationship Type="http://schemas.openxmlformats.org/officeDocument/2006/relationships/hyperlink" Id="rId398" Target="https://doi.org/10.1109/TSMCB.2008.925743" TargetMode="External" /><Relationship Type="http://schemas.openxmlformats.org/officeDocument/2006/relationships/hyperlink" Id="rId636" Target="https://doi.org/10.1111/cogs.12460" TargetMode="External" /><Relationship Type="http://schemas.openxmlformats.org/officeDocument/2006/relationships/hyperlink" Id="rId634" Target="https://doi.org/10.1111/j.1551-6709.2011.01197.x" TargetMode="External" /><Relationship Type="http://schemas.openxmlformats.org/officeDocument/2006/relationships/hyperlink" Id="rId654" Target="https://doi.org/10.1111/tops.12040" TargetMode="External" /><Relationship Type="http://schemas.openxmlformats.org/officeDocument/2006/relationships/hyperlink" Id="rId336" Target="https://doi.org/10.1111/tops.12041" TargetMode="External" /><Relationship Type="http://schemas.openxmlformats.org/officeDocument/2006/relationships/hyperlink" Id="rId308" Target="https://doi.org/10.1111/tops.12042" TargetMode="External" /><Relationship Type="http://schemas.openxmlformats.org/officeDocument/2006/relationships/hyperlink" Id="rId658" Target="https://doi.org/10.1111/tops.12043" TargetMode="External" /><Relationship Type="http://schemas.openxmlformats.org/officeDocument/2006/relationships/hyperlink" Id="rId471" Target="https://doi.org/10.1115/1.3662552" TargetMode="External" /><Relationship Type="http://schemas.openxmlformats.org/officeDocument/2006/relationships/hyperlink" Id="rId640" Target="https://doi.org/10.1126/science.185.4157.1124" TargetMode="External" /><Relationship Type="http://schemas.openxmlformats.org/officeDocument/2006/relationships/hyperlink" Id="rId581" Target="https://doi.org/10.1136/bmj.n71" TargetMode="External" /><Relationship Type="http://schemas.openxmlformats.org/officeDocument/2006/relationships/hyperlink" Id="rId620" Target="https://doi.org/10.1145/2484028.2484098" TargetMode="External" /><Relationship Type="http://schemas.openxmlformats.org/officeDocument/2006/relationships/hyperlink" Id="rId705" Target="https://doi.org/10.1145/3269206.3271723" TargetMode="External" /><Relationship Type="http://schemas.openxmlformats.org/officeDocument/2006/relationships/hyperlink" Id="rId627" Target="https://doi.org/10.1145/3313276.3316310" TargetMode="External" /><Relationship Type="http://schemas.openxmlformats.org/officeDocument/2006/relationships/hyperlink" Id="rId540" Target="https://doi.org/10.1145/3342355" TargetMode="External" /><Relationship Type="http://schemas.openxmlformats.org/officeDocument/2006/relationships/hyperlink" Id="rId644" Target="https://doi.org/10.1145/3402179" TargetMode="External" /><Relationship Type="http://schemas.openxmlformats.org/officeDocument/2006/relationships/hyperlink" Id="rId532" Target="https://doi.org/10.1145/3604550" TargetMode="External" /><Relationship Type="http://schemas.openxmlformats.org/officeDocument/2006/relationships/hyperlink" Id="rId394" Target="https://doi.org/10.1145/3708319.3735545" TargetMode="External" /><Relationship Type="http://schemas.openxmlformats.org/officeDocument/2006/relationships/hyperlink" Id="rId591" Target="https://doi.org/10.1146/annurev-psych-033020-123501" TargetMode="External" /><Relationship Type="http://schemas.openxmlformats.org/officeDocument/2006/relationships/hyperlink" Id="rId681" Target="https://doi.org/10.1155/2021/6802521" TargetMode="External" /><Relationship Type="http://schemas.openxmlformats.org/officeDocument/2006/relationships/hyperlink" Id="rId632" Target="https://doi.org/10.1162/tacl_a_00685" TargetMode="External" /><Relationship Type="http://schemas.openxmlformats.org/officeDocument/2006/relationships/hyperlink" Id="rId362" Target="https://doi.org/10.1177/0963721414568663" TargetMode="External" /><Relationship Type="http://schemas.openxmlformats.org/officeDocument/2006/relationships/hyperlink" Id="rId459" Target="https://doi.org/10.1177/21695067231193672" TargetMode="External" /><Relationship Type="http://schemas.openxmlformats.org/officeDocument/2006/relationships/hyperlink" Id="rId491" Target="https://doi.org/10.1371/journal.pone.0110909" TargetMode="External" /><Relationship Type="http://schemas.openxmlformats.org/officeDocument/2006/relationships/hyperlink" Id="rId364" Target="https://doi.org/10.1371/journal.pone.0187733" TargetMode="External" /><Relationship Type="http://schemas.openxmlformats.org/officeDocument/2006/relationships/hyperlink" Id="rId601" Target="https://doi.org/10.1371/journal.pone.0212044" TargetMode="External" /><Relationship Type="http://schemas.openxmlformats.org/officeDocument/2006/relationships/hyperlink" Id="rId536" Target="https://doi.org/10.1371/journal.pone.0243628" TargetMode="External" /><Relationship Type="http://schemas.openxmlformats.org/officeDocument/2006/relationships/hyperlink" Id="rId445" Target="https://doi.org/10.1609/aaai.v32i1.11694" TargetMode="External" /><Relationship Type="http://schemas.openxmlformats.org/officeDocument/2006/relationships/hyperlink" Id="rId434" Target="https://doi.org/10.1609/aaai.v35i1.16165" TargetMode="External" /><Relationship Type="http://schemas.openxmlformats.org/officeDocument/2006/relationships/hyperlink" Id="rId528" Target="https://doi.org/10.1609/aaai.v35i15.17567" TargetMode="External" /><Relationship Type="http://schemas.openxmlformats.org/officeDocument/2006/relationships/hyperlink" Id="rId512" Target="https://doi.org/10.1609/aimag.v38i4.2744" TargetMode="External" /><Relationship Type="http://schemas.openxmlformats.org/officeDocument/2006/relationships/hyperlink" Id="rId668" Target="https://doi.org/10.1613/jair.1.12702" TargetMode="External" /><Relationship Type="http://schemas.openxmlformats.org/officeDocument/2006/relationships/hyperlink" Id="rId538" Target="https://doi.org/10.1613/jair.1.14329" TargetMode="External" /><Relationship Type="http://schemas.openxmlformats.org/officeDocument/2006/relationships/hyperlink" Id="rId530" Target="https://doi.org/10.18653/v1/N19-1420" TargetMode="External" /><Relationship Type="http://schemas.openxmlformats.org/officeDocument/2006/relationships/hyperlink" Id="rId597" Target="https://doi.org/10.22331/q-2018-08-06-79" TargetMode="External" /><Relationship Type="http://schemas.openxmlformats.org/officeDocument/2006/relationships/hyperlink" Id="rId616" Target="https://doi.org/10.22331/q-2022-05-24-720" TargetMode="External" /><Relationship Type="http://schemas.openxmlformats.org/officeDocument/2006/relationships/hyperlink" Id="rId412" Target="https://doi.org/10.2307/1884324" TargetMode="External" /><Relationship Type="http://schemas.openxmlformats.org/officeDocument/2006/relationships/hyperlink" Id="rId392" Target="https://doi.org/10.32604/cmc.2025.065572" TargetMode="External" /><Relationship Type="http://schemas.openxmlformats.org/officeDocument/2006/relationships/hyperlink" Id="rId499" Target="https://doi.org/10.3389/fnhum.2025.1685339" TargetMode="External" /><Relationship Type="http://schemas.openxmlformats.org/officeDocument/2006/relationships/hyperlink" Id="rId568" Target="https://doi.org/10.3389/fpsyg.2016.00011" TargetMode="External" /><Relationship Type="http://schemas.openxmlformats.org/officeDocument/2006/relationships/hyperlink" Id="rId465" Target="https://doi.org/10.3389/fpsyg.2026.1782184" TargetMode="External" /><Relationship Type="http://schemas.openxmlformats.org/officeDocument/2006/relationships/hyperlink" Id="rId439" Target="https://doi.org/10.3389/frobt.2020.00042" TargetMode="External" /><Relationship Type="http://schemas.openxmlformats.org/officeDocument/2006/relationships/hyperlink" Id="rId677" Target="https://doi.org/10.3390/app9163351" TargetMode="External" /><Relationship Type="http://schemas.openxmlformats.org/officeDocument/2006/relationships/hyperlink" Id="rId543" Target="https://doi.org/10.3390/bdcc9010012" TargetMode="External" /><Relationship Type="http://schemas.openxmlformats.org/officeDocument/2006/relationships/hyperlink" Id="rId502" Target="https://doi.org/10.3390/biomimetics11030201" TargetMode="External" /><Relationship Type="http://schemas.openxmlformats.org/officeDocument/2006/relationships/hyperlink" Id="rId577" Target="https://doi.org/10.3390/e22010037" TargetMode="External" /><Relationship Type="http://schemas.openxmlformats.org/officeDocument/2006/relationships/hyperlink" Id="rId664" Target="https://doi.org/10.3390/e22020170" TargetMode="External" /><Relationship Type="http://schemas.openxmlformats.org/officeDocument/2006/relationships/hyperlink" Id="rId689" Target="https://doi.org/10.3390/e22060681" TargetMode="External" /><Relationship Type="http://schemas.openxmlformats.org/officeDocument/2006/relationships/hyperlink" Id="rId372" Target="https://doi.org/10.3390/e22090990" TargetMode="External" /><Relationship Type="http://schemas.openxmlformats.org/officeDocument/2006/relationships/hyperlink" Id="rId520" Target="https://doi.org/10.3390/e22111227" TargetMode="External" /><Relationship Type="http://schemas.openxmlformats.org/officeDocument/2006/relationships/hyperlink" Id="rId671" Target="https://doi.org/10.3390/e25040548" TargetMode="External" /><Relationship Type="http://schemas.openxmlformats.org/officeDocument/2006/relationships/hyperlink" Id="rId485" Target="https://doi.org/10.3390/e25060886" TargetMode="External" /><Relationship Type="http://schemas.openxmlformats.org/officeDocument/2006/relationships/hyperlink" Id="rId524" Target="https://doi.org/10.3390/e25091323" TargetMode="External" /><Relationship Type="http://schemas.openxmlformats.org/officeDocument/2006/relationships/hyperlink" Id="rId603" Target="https://doi.org/10.3390/e25091362" TargetMode="External" /><Relationship Type="http://schemas.openxmlformats.org/officeDocument/2006/relationships/hyperlink" Id="rId463" Target="https://doi.org/10.3390/e27020152" TargetMode="External" /><Relationship Type="http://schemas.openxmlformats.org/officeDocument/2006/relationships/hyperlink" Id="rId522" Target="https://doi.org/10.3390/e27020176" TargetMode="External" /><Relationship Type="http://schemas.openxmlformats.org/officeDocument/2006/relationships/hyperlink" Id="rId300" Target="https://doi.org/10.3390/e28060622" TargetMode="External" /><Relationship Type="http://schemas.openxmlformats.org/officeDocument/2006/relationships/hyperlink" Id="rId378" Target="https://doi.org/10.3390/e28070731" TargetMode="External" /><Relationship Type="http://schemas.openxmlformats.org/officeDocument/2006/relationships/hyperlink" Id="rId673" Target="https://doi.org/10.3390/electronics10020100" TargetMode="External" /><Relationship Type="http://schemas.openxmlformats.org/officeDocument/2006/relationships/hyperlink" Id="rId549" Target="https://doi.org/10.3390/math10030372" TargetMode="External" /><Relationship Type="http://schemas.openxmlformats.org/officeDocument/2006/relationships/hyperlink" Id="rId380" Target="https://doi.org/10.3390/math10142475" TargetMode="External" /><Relationship Type="http://schemas.openxmlformats.org/officeDocument/2006/relationships/hyperlink" Id="rId547" Target="https://doi.org/10.3390/math12050642" TargetMode="External" /><Relationship Type="http://schemas.openxmlformats.org/officeDocument/2006/relationships/hyperlink" Id="rId650" Target="https://doi.org/10.3390/math9212784" TargetMode="External" /><Relationship Type="http://schemas.openxmlformats.org/officeDocument/2006/relationships/hyperlink" Id="rId652" Target="https://doi.org/10.3758/s13423-023-02275-5" TargetMode="External" /><Relationship Type="http://schemas.openxmlformats.org/officeDocument/2006/relationships/hyperlink" Id="rId455" Target="https://doi.org/10.3758/s13423-025-02675-9" TargetMode="External" /><Relationship Type="http://schemas.openxmlformats.org/officeDocument/2006/relationships/hyperlink" Id="rId328" Target="https://doi.org/10.48550/arXiv.2107.09599" TargetMode="External" /><Relationship Type="http://schemas.openxmlformats.org/officeDocument/2006/relationships/hyperlink" Id="rId506" Target="https://papers.nips.cc/paper/2012/hash/c399862d3b9d6b76c8436e924a68c45b-Abstract.html" TargetMode="External" /><Relationship Type="http://schemas.openxmlformats.org/officeDocument/2006/relationships/hyperlink" Id="rId622"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310" Target="https://arxiv.org/abs/1104.3344" TargetMode="External" /><Relationship Type="http://schemas.openxmlformats.org/officeDocument/2006/relationships/hyperlink" Id="rId304" Target="https://arxiv.org/abs/1104.3345" TargetMode="External" /><Relationship Type="http://schemas.openxmlformats.org/officeDocument/2006/relationships/hyperlink" Id="rId312" Target="https://arxiv.org/abs/1508.03686" TargetMode="External" /><Relationship Type="http://schemas.openxmlformats.org/officeDocument/2006/relationships/hyperlink" Id="rId441" Target="https://arxiv.org/abs/1603.00794" TargetMode="External" /><Relationship Type="http://schemas.openxmlformats.org/officeDocument/2006/relationships/hyperlink" Id="rId469" Target="https://arxiv.org/abs/1804.02759" TargetMode="External" /><Relationship Type="http://schemas.openxmlformats.org/officeDocument/2006/relationships/hyperlink" Id="rId326" Target="https://arxiv.org/abs/1811.04968" TargetMode="External" /><Relationship Type="http://schemas.openxmlformats.org/officeDocument/2006/relationships/hyperlink" Id="rId451" Target="https://arxiv.org/abs/1911.12128" TargetMode="External" /><Relationship Type="http://schemas.openxmlformats.org/officeDocument/2006/relationships/hyperlink" Id="rId346" Target="https://arxiv.org/abs/2003.02989" TargetMode="External" /><Relationship Type="http://schemas.openxmlformats.org/officeDocument/2006/relationships/hyperlink" Id="rId514" Target="https://arxiv.org/abs/2006.02771" TargetMode="External" /><Relationship Type="http://schemas.openxmlformats.org/officeDocument/2006/relationships/hyperlink" Id="rId477" Target="https://arxiv.org/abs/2008.12230" TargetMode="External" /><Relationship Type="http://schemas.openxmlformats.org/officeDocument/2006/relationships/hyperlink" Id="rId467" Target="https://arxiv.org/abs/2103.05577" TargetMode="External" /><Relationship Type="http://schemas.openxmlformats.org/officeDocument/2006/relationships/hyperlink" Id="rId559" Target="https://arxiv.org/abs/2211.03464" TargetMode="External" /><Relationship Type="http://schemas.openxmlformats.org/officeDocument/2006/relationships/hyperlink" Id="rId294" Target="https://arxiv.org/abs/2212.11681" TargetMode="External" /><Relationship Type="http://schemas.openxmlformats.org/officeDocument/2006/relationships/hyperlink" Id="rId648" Target="https://arxiv.org/abs/2402.13615" TargetMode="External" /><Relationship Type="http://schemas.openxmlformats.org/officeDocument/2006/relationships/hyperlink" Id="rId646" Target="https://arxiv.org/abs/2408.10711" TargetMode="External" /><Relationship Type="http://schemas.openxmlformats.org/officeDocument/2006/relationships/hyperlink" Id="rId382" Target="https://arxiv.org/abs/2409.05846" TargetMode="External" /><Relationship Type="http://schemas.openxmlformats.org/officeDocument/2006/relationships/hyperlink" Id="rId534" Target="https://arxiv.org/abs/2412.16806" TargetMode="External" /><Relationship Type="http://schemas.openxmlformats.org/officeDocument/2006/relationships/hyperlink" Id="rId572" Target="https://arxiv.org/abs/2504.09909" TargetMode="External" /><Relationship Type="http://schemas.openxmlformats.org/officeDocument/2006/relationships/hyperlink" Id="rId625" Target="https://arxiv.org/abs/2504.13824" TargetMode="External" /><Relationship Type="http://schemas.openxmlformats.org/officeDocument/2006/relationships/hyperlink" Id="rId553" Target="https://arxiv.org/abs/2504.13918" TargetMode="External" /><Relationship Type="http://schemas.openxmlformats.org/officeDocument/2006/relationships/hyperlink" Id="rId545" Target="https://arxiv.org/abs/2508.20098" TargetMode="External" /><Relationship Type="http://schemas.openxmlformats.org/officeDocument/2006/relationships/hyperlink" Id="rId416" Target="https://arxiv.org/abs/2509.01582" TargetMode="External" /><Relationship Type="http://schemas.openxmlformats.org/officeDocument/2006/relationships/hyperlink" Id="rId418" Target="https://arxiv.org/abs/2602.03571" TargetMode="External" /><Relationship Type="http://schemas.openxmlformats.org/officeDocument/2006/relationships/hyperlink" Id="rId574" Target="https://arxiv.org/abs/2602.22255" TargetMode="External" /><Relationship Type="http://schemas.openxmlformats.org/officeDocument/2006/relationships/hyperlink" Id="rId316" Target="https://arxiv.org/abs/2604.18643" TargetMode="External" /><Relationship Type="http://schemas.openxmlformats.org/officeDocument/2006/relationships/hyperlink" Id="rId473" Target="https://arxiv.org/abs/2607.17219" TargetMode="External" /><Relationship Type="http://schemas.openxmlformats.org/officeDocument/2006/relationships/hyperlink" Id="rId443" Target="https://doi.org/10.1002/0471221546" TargetMode="External" /><Relationship Type="http://schemas.openxmlformats.org/officeDocument/2006/relationships/hyperlink" Id="rId402" Target="https://doi.org/10.1007/978-3-030-25540-4_25" TargetMode="External" /><Relationship Type="http://schemas.openxmlformats.org/officeDocument/2006/relationships/hyperlink" Id="rId516" Target="https://doi.org/10.1007/978-3-030-71151-1_44" TargetMode="External" /><Relationship Type="http://schemas.openxmlformats.org/officeDocument/2006/relationships/hyperlink" Id="rId483" Target="https://doi.org/10.1007/978-3-031-06170-7_4" TargetMode="External" /><Relationship Type="http://schemas.openxmlformats.org/officeDocument/2006/relationships/hyperlink" Id="rId461" Target="https://doi.org/10.1007/978-3-032-13883-5_14" TargetMode="External" /><Relationship Type="http://schemas.openxmlformats.org/officeDocument/2006/relationships/hyperlink" Id="rId481" Target="https://doi.org/10.1007/978-3-642-05101-2" TargetMode="External" /><Relationship Type="http://schemas.openxmlformats.org/officeDocument/2006/relationships/hyperlink" Id="rId314" Target="https://doi.org/10.1007/978-3-642-24971-6_12" TargetMode="External" /><Relationship Type="http://schemas.openxmlformats.org/officeDocument/2006/relationships/hyperlink" Id="rId302" Target="https://doi.org/10.1007/978-3-642-24971-6_19" TargetMode="External" /><Relationship Type="http://schemas.openxmlformats.org/officeDocument/2006/relationships/hyperlink" Id="rId334" Target="https://doi.org/10.1007/978-3-662-47943-8" TargetMode="External" /><Relationship Type="http://schemas.openxmlformats.org/officeDocument/2006/relationships/hyperlink" Id="rId318" Target="https://doi.org/10.1007/s10111-018-0496-9" TargetMode="External" /><Relationship Type="http://schemas.openxmlformats.org/officeDocument/2006/relationships/hyperlink" Id="rId504" Target="https://doi.org/10.1007/s10462-018-9646-y" TargetMode="External" /><Relationship Type="http://schemas.openxmlformats.org/officeDocument/2006/relationships/hyperlink" Id="rId298" Target="https://doi.org/10.1007/s10773-017-3288-8" TargetMode="External" /><Relationship Type="http://schemas.openxmlformats.org/officeDocument/2006/relationships/hyperlink" Id="rId570" Target="https://doi.org/10.1007/s10773-017-3424-5" TargetMode="External" /><Relationship Type="http://schemas.openxmlformats.org/officeDocument/2006/relationships/hyperlink" Id="rId693" Target="https://doi.org/10.1007/s11238-010-9202-y" TargetMode="External" /><Relationship Type="http://schemas.openxmlformats.org/officeDocument/2006/relationships/hyperlink" Id="rId340" Target="https://doi.org/10.1007/s11238-016-9549-9" TargetMode="External" /><Relationship Type="http://schemas.openxmlformats.org/officeDocument/2006/relationships/hyperlink" Id="rId666" Target="https://doi.org/10.1007/s13218-024-00861-w" TargetMode="External" /><Relationship Type="http://schemas.openxmlformats.org/officeDocument/2006/relationships/hyperlink" Id="rId338" Target="https://doi.org/10.1007/s42484-020-00023-9" TargetMode="External" /><Relationship Type="http://schemas.openxmlformats.org/officeDocument/2006/relationships/hyperlink" Id="rId679" Target="https://doi.org/10.1007/s42484-024-00225-5" TargetMode="External" /><Relationship Type="http://schemas.openxmlformats.org/officeDocument/2006/relationships/hyperlink" Id="rId614" Target="https://doi.org/10.1007/s42484-024-00226-4" TargetMode="External" /><Relationship Type="http://schemas.openxmlformats.org/officeDocument/2006/relationships/hyperlink" Id="rId489" Target="https://doi.org/10.1007/s44163-026-00909-w" TargetMode="External" /><Relationship Type="http://schemas.openxmlformats.org/officeDocument/2006/relationships/hyperlink" Id="rId610" Target="https://doi.org/10.1016/0010-0285(92)90015-T" TargetMode="External" /><Relationship Type="http://schemas.openxmlformats.org/officeDocument/2006/relationships/hyperlink" Id="rId420" Target="https://doi.org/10.1016/j.aop.2015.08.020" TargetMode="External" /><Relationship Type="http://schemas.openxmlformats.org/officeDocument/2006/relationships/hyperlink" Id="rId566" Target="https://doi.org/10.1016/j.asoc.2014.09.008" TargetMode="External" /><Relationship Type="http://schemas.openxmlformats.org/officeDocument/2006/relationships/hyperlink" Id="rId495" Target="https://doi.org/10.1016/j.biosystems.2025.105573" TargetMode="External" /><Relationship Type="http://schemas.openxmlformats.org/officeDocument/2006/relationships/hyperlink" Id="rId612" Target="https://doi.org/10.1016/j.cie.2021.107307" TargetMode="External" /><Relationship Type="http://schemas.openxmlformats.org/officeDocument/2006/relationships/hyperlink" Id="rId656" Target="https://doi.org/10.1016/j.cognition.2016.01.019" TargetMode="External" /><Relationship Type="http://schemas.openxmlformats.org/officeDocument/2006/relationships/hyperlink" Id="rId390" Target="https://doi.org/10.1016/j.cogpsych.2017.11.003" TargetMode="External" /><Relationship Type="http://schemas.openxmlformats.org/officeDocument/2006/relationships/hyperlink" Id="rId675" Target="https://doi.org/10.1016/j.engappai.2021.104178" TargetMode="External" /><Relationship Type="http://schemas.openxmlformats.org/officeDocument/2006/relationships/hyperlink" Id="rId703" Target="https://doi.org/10.1016/j.engappai.2024.109667" TargetMode="External" /><Relationship Type="http://schemas.openxmlformats.org/officeDocument/2006/relationships/hyperlink" Id="rId432" Target="https://doi.org/10.1016/j.engappai.2025.111368" TargetMode="External" /><Relationship Type="http://schemas.openxmlformats.org/officeDocument/2006/relationships/hyperlink" Id="rId526" Target="https://doi.org/10.1016/j.inffus.2020.08.006" TargetMode="External" /><Relationship Type="http://schemas.openxmlformats.org/officeDocument/2006/relationships/hyperlink" Id="rId599" Target="https://doi.org/10.1016/j.jairtraman.2021.102143" TargetMode="External" /><Relationship Type="http://schemas.openxmlformats.org/officeDocument/2006/relationships/hyperlink" Id="rId370" Target="https://doi.org/10.1016/j.jmp.2006.01.003" TargetMode="External" /><Relationship Type="http://schemas.openxmlformats.org/officeDocument/2006/relationships/hyperlink" Id="rId368" Target="https://doi.org/10.1016/j.jmp.2009.03.002" TargetMode="External" /><Relationship Type="http://schemas.openxmlformats.org/officeDocument/2006/relationships/hyperlink" Id="rId350" Target="https://doi.org/10.1016/j.jmp.2009.04.004" TargetMode="External" /><Relationship Type="http://schemas.openxmlformats.org/officeDocument/2006/relationships/hyperlink" Id="rId296" Target="https://doi.org/10.1016/j.jmp.2009.04.005" TargetMode="External" /><Relationship Type="http://schemas.openxmlformats.org/officeDocument/2006/relationships/hyperlink" Id="rId685" Target="https://doi.org/10.1016/j.jmp.2015.11.005" TargetMode="External" /><Relationship Type="http://schemas.openxmlformats.org/officeDocument/2006/relationships/hyperlink" Id="rId406" Target="https://doi.org/10.1016/j.jmp.2016.04.010" TargetMode="External" /><Relationship Type="http://schemas.openxmlformats.org/officeDocument/2006/relationships/hyperlink" Id="rId683" Target="https://doi.org/10.1016/j.jmp.2016.07.005" TargetMode="External" /><Relationship Type="http://schemas.openxmlformats.org/officeDocument/2006/relationships/hyperlink" Id="rId579" Target="https://doi.org/10.1016/j.jmp.2020.102491" TargetMode="External" /><Relationship Type="http://schemas.openxmlformats.org/officeDocument/2006/relationships/hyperlink" Id="rId497" Target="https://doi.org/10.1016/j.jmp.2025.102923" TargetMode="External" /><Relationship Type="http://schemas.openxmlformats.org/officeDocument/2006/relationships/hyperlink" Id="rId414" Target="https://doi.org/10.1016/j.jocm.2023.100453" TargetMode="External" /><Relationship Type="http://schemas.openxmlformats.org/officeDocument/2006/relationships/hyperlink" Id="rId320" Target="https://doi.org/10.1016/j.mathsocsci.2015.02.004" TargetMode="External" /><Relationship Type="http://schemas.openxmlformats.org/officeDocument/2006/relationships/hyperlink" Id="rId564" Target="https://doi.org/10.1016/j.neunet.2020.07.009" TargetMode="External" /><Relationship Type="http://schemas.openxmlformats.org/officeDocument/2006/relationships/hyperlink" Id="rId354" Target="https://doi.org/10.1016/j.pbiomolbio.2017.04.007" TargetMode="External" /><Relationship Type="http://schemas.openxmlformats.org/officeDocument/2006/relationships/hyperlink" Id="rId697" Target="https://doi.org/10.1016/j.physa.2017.11.004" TargetMode="External" /><Relationship Type="http://schemas.openxmlformats.org/officeDocument/2006/relationships/hyperlink" Id="rId699" Target="https://doi.org/10.1016/j.physa.2022.127365" TargetMode="External" /><Relationship Type="http://schemas.openxmlformats.org/officeDocument/2006/relationships/hyperlink" Id="rId437" Target="https://doi.org/10.1016/j.plrev.2013.08.002" TargetMode="External" /><Relationship Type="http://schemas.openxmlformats.org/officeDocument/2006/relationships/hyperlink" Id="rId348" Target="https://doi.org/10.1016/j.tics.2015.05.001" TargetMode="External" /><Relationship Type="http://schemas.openxmlformats.org/officeDocument/2006/relationships/hyperlink" Id="rId352" Target="https://doi.org/10.1017/CBO9780511997716" TargetMode="External" /><Relationship Type="http://schemas.openxmlformats.org/officeDocument/2006/relationships/hyperlink" Id="rId386" Target="https://doi.org/10.1017/S0140525X12000477" TargetMode="External" /><Relationship Type="http://schemas.openxmlformats.org/officeDocument/2006/relationships/hyperlink" Id="rId589" Target="https://doi.org/10.1017/S0140525X12001525" TargetMode="External" /><Relationship Type="http://schemas.openxmlformats.org/officeDocument/2006/relationships/hyperlink" Id="rId562" Target="https://doi.org/10.1017/S0140525X19001687" TargetMode="External" /><Relationship Type="http://schemas.openxmlformats.org/officeDocument/2006/relationships/hyperlink" Id="rId400" Target="https://doi.org/10.1017/S0263574705002596" TargetMode="External" /><Relationship Type="http://schemas.openxmlformats.org/officeDocument/2006/relationships/hyperlink" Id="rId479" Target="https://doi.org/10.1023/A:1018885632116" TargetMode="External" /><Relationship Type="http://schemas.openxmlformats.org/officeDocument/2006/relationships/hyperlink" Id="rId306" Target="https://doi.org/10.1023/A:1026457918361" TargetMode="External" /><Relationship Type="http://schemas.openxmlformats.org/officeDocument/2006/relationships/hyperlink" Id="rId642" Target="https://doi.org/10.1037/0033-295X.90.4.293" TargetMode="External" /><Relationship Type="http://schemas.openxmlformats.org/officeDocument/2006/relationships/hyperlink" Id="rId360" Target="https://doi.org/10.1037/a0022542" TargetMode="External" /><Relationship Type="http://schemas.openxmlformats.org/officeDocument/2006/relationships/hyperlink" Id="rId593" Target="https://doi.org/10.1037/a0033142" TargetMode="External" /><Relationship Type="http://schemas.openxmlformats.org/officeDocument/2006/relationships/hyperlink" Id="rId388" Target="https://doi.org/10.1037/a0037010" TargetMode="External" /><Relationship Type="http://schemas.openxmlformats.org/officeDocument/2006/relationships/hyperlink" Id="rId475" Target="https://doi.org/10.1037/dec0000080" TargetMode="External" /><Relationship Type="http://schemas.openxmlformats.org/officeDocument/2006/relationships/hyperlink" Id="rId376" Target="https://doi.org/10.1037/dec0000095" TargetMode="External" /><Relationship Type="http://schemas.openxmlformats.org/officeDocument/2006/relationships/hyperlink" Id="rId366" Target="https://doi.org/10.1037/rev0000106" TargetMode="External" /><Relationship Type="http://schemas.openxmlformats.org/officeDocument/2006/relationships/hyperlink" Id="rId453" Target="https://doi.org/10.1037/rev0000489" TargetMode="External" /><Relationship Type="http://schemas.openxmlformats.org/officeDocument/2006/relationships/hyperlink" Id="rId595" Target="https://doi.org/10.1037/xge0000312" TargetMode="External" /><Relationship Type="http://schemas.openxmlformats.org/officeDocument/2006/relationships/hyperlink" Id="rId638" Target="https://doi.org/10.1037/xge0000326" TargetMode="External" /><Relationship Type="http://schemas.openxmlformats.org/officeDocument/2006/relationships/hyperlink" Id="rId322" Target="https://doi.org/10.1037/xge0000585" TargetMode="External" /><Relationship Type="http://schemas.openxmlformats.org/officeDocument/2006/relationships/hyperlink" Id="rId330" Target="https://doi.org/10.1038/nature23474" TargetMode="External" /><Relationship Type="http://schemas.openxmlformats.org/officeDocument/2006/relationships/hyperlink" Id="rId292" Target="https://doi.org/10.1038/nphys3272" TargetMode="External" /><Relationship Type="http://schemas.openxmlformats.org/officeDocument/2006/relationships/hyperlink" Id="rId426" Target="https://doi.org/10.1038/nrn2787" TargetMode="External" /><Relationship Type="http://schemas.openxmlformats.org/officeDocument/2006/relationships/hyperlink" Id="rId374" Target="https://doi.org/10.1038/s41467-021-21728-w" TargetMode="External" /><Relationship Type="http://schemas.openxmlformats.org/officeDocument/2006/relationships/hyperlink" Id="rId605" Target="https://doi.org/10.1038/s41586-021-03242-7" TargetMode="External" /><Relationship Type="http://schemas.openxmlformats.org/officeDocument/2006/relationships/hyperlink" Id="rId493" Target="https://doi.org/10.1038/s41598-018-34531-3" TargetMode="External" /><Relationship Type="http://schemas.openxmlformats.org/officeDocument/2006/relationships/hyperlink" Id="rId356" Target="https://doi.org/10.1038/s41598-019-54383-9" TargetMode="External" /><Relationship Type="http://schemas.openxmlformats.org/officeDocument/2006/relationships/hyperlink" Id="rId618" Target="https://doi.org/10.1038/s41598-021-04239-y" TargetMode="External" /><Relationship Type="http://schemas.openxmlformats.org/officeDocument/2006/relationships/hyperlink" Id="rId508" Target="https://doi.org/10.1038/s41598-021-87659-0" TargetMode="External" /><Relationship Type="http://schemas.openxmlformats.org/officeDocument/2006/relationships/hyperlink" Id="rId555" Target="https://doi.org/10.1038/s41598-022-13757-2" TargetMode="External" /><Relationship Type="http://schemas.openxmlformats.org/officeDocument/2006/relationships/hyperlink" Id="rId447" Target="https://doi.org/10.1038/s41598-022-22855-0" TargetMode="External" /><Relationship Type="http://schemas.openxmlformats.org/officeDocument/2006/relationships/hyperlink" Id="rId342" Target="https://doi.org/10.1038/srep00400" TargetMode="External" /><Relationship Type="http://schemas.openxmlformats.org/officeDocument/2006/relationships/hyperlink" Id="rId551" Target="https://doi.org/10.1038/srep23812" TargetMode="External" /><Relationship Type="http://schemas.openxmlformats.org/officeDocument/2006/relationships/hyperlink" Id="rId660" Target="https://doi.org/10.1073/pnas.1407756111" TargetMode="External" /><Relationship Type="http://schemas.openxmlformats.org/officeDocument/2006/relationships/hyperlink" Id="rId510" Target="https://doi.org/10.1073/pnas.1500688112" TargetMode="External" /><Relationship Type="http://schemas.openxmlformats.org/officeDocument/2006/relationships/hyperlink" Id="rId332" Target="https://doi.org/10.1073/pnas.2218523120" TargetMode="External" /><Relationship Type="http://schemas.openxmlformats.org/officeDocument/2006/relationships/hyperlink" Id="rId404" Target="https://doi.org/10.1088/1361-6633/aab406" TargetMode="External" /><Relationship Type="http://schemas.openxmlformats.org/officeDocument/2006/relationships/hyperlink" Id="rId422" Target="https://doi.org/10.1088/1367-2630/ab783c" TargetMode="External" /><Relationship Type="http://schemas.openxmlformats.org/officeDocument/2006/relationships/hyperlink" Id="rId691" Target="https://doi.org/10.1088/1555-6611/accf7a" TargetMode="External" /><Relationship Type="http://schemas.openxmlformats.org/officeDocument/2006/relationships/hyperlink" Id="rId424" Target="https://doi.org/10.1088/2058-9565/ad5907" TargetMode="External" /><Relationship Type="http://schemas.openxmlformats.org/officeDocument/2006/relationships/hyperlink" Id="rId487" Target="https://doi.org/10.1098/rsos.231953" TargetMode="External" /><Relationship Type="http://schemas.openxmlformats.org/officeDocument/2006/relationships/hyperlink" Id="rId587" Target="https://doi.org/10.1098/rspb.2009.0121" TargetMode="External" /><Relationship Type="http://schemas.openxmlformats.org/officeDocument/2006/relationships/hyperlink" Id="rId687" Target="https://doi.org/10.1098/rspb.2016.0291" TargetMode="External" /><Relationship Type="http://schemas.openxmlformats.org/officeDocument/2006/relationships/hyperlink" Id="rId408" Target="https://doi.org/10.1098/rsta.2015.0099" TargetMode="External" /><Relationship Type="http://schemas.openxmlformats.org/officeDocument/2006/relationships/hyperlink" Id="rId695" Target="https://doi.org/10.1098/rsta.2015.0100" TargetMode="External" /><Relationship Type="http://schemas.openxmlformats.org/officeDocument/2006/relationships/hyperlink" Id="rId344" Target="https://doi.org/10.1098/rsta.2016.0387" TargetMode="External" /><Relationship Type="http://schemas.openxmlformats.org/officeDocument/2006/relationships/hyperlink" Id="rId428" Target="https://doi.org/10.1098/rsta.2024.0372" TargetMode="External" /><Relationship Type="http://schemas.openxmlformats.org/officeDocument/2006/relationships/hyperlink" Id="rId358" Target="https://doi.org/10.1098/rsta.2024.0387" TargetMode="External" /><Relationship Type="http://schemas.openxmlformats.org/officeDocument/2006/relationships/hyperlink" Id="rId324" Target="https://doi.org/10.1103/PhysRevA.58.893" TargetMode="External" /><Relationship Type="http://schemas.openxmlformats.org/officeDocument/2006/relationships/hyperlink" Id="rId629" Target="https://doi.org/10.1103/PhysRevE.61.4194" TargetMode="External" /><Relationship Type="http://schemas.openxmlformats.org/officeDocument/2006/relationships/hyperlink" Id="rId608" Target="https://doi.org/10.1103/PhysRevLett.122.040504" TargetMode="External" /><Relationship Type="http://schemas.openxmlformats.org/officeDocument/2006/relationships/hyperlink" Id="rId410" Target="https://doi.org/10.1103/PhysRevLett.83.3077" TargetMode="External" /><Relationship Type="http://schemas.openxmlformats.org/officeDocument/2006/relationships/hyperlink" Id="rId583" Target="https://doi.org/10.1103/PhysRevX.4.031002" TargetMode="External" /><Relationship Type="http://schemas.openxmlformats.org/officeDocument/2006/relationships/hyperlink" Id="rId557" Target="https://doi.org/10.1109/ACCESS.2018.2876494" TargetMode="External" /><Relationship Type="http://schemas.openxmlformats.org/officeDocument/2006/relationships/hyperlink" Id="rId384" Target="https://doi.org/10.1109/ACCESS.2020.3010470" TargetMode="External" /><Relationship Type="http://schemas.openxmlformats.org/officeDocument/2006/relationships/hyperlink" Id="rId449" Target="https://doi.org/10.1109/ACCESS.2024.3417808" TargetMode="External" /><Relationship Type="http://schemas.openxmlformats.org/officeDocument/2006/relationships/hyperlink" Id="rId701" Target="https://doi.org/10.1109/ICDCS54860.2022.00151" TargetMode="External" /><Relationship Type="http://schemas.openxmlformats.org/officeDocument/2006/relationships/hyperlink" Id="rId585" Target="https://doi.org/10.1109/ICRA.2019.8793768" TargetMode="External" /><Relationship Type="http://schemas.openxmlformats.org/officeDocument/2006/relationships/hyperlink" Id="rId457" Target="https://doi.org/10.1109/QCE65121.2025.10486" TargetMode="External" /><Relationship Type="http://schemas.openxmlformats.org/officeDocument/2006/relationships/hyperlink" Id="rId430" Target="https://doi.org/10.1109/TCYB.2019.2899877" TargetMode="External" /><Relationship Type="http://schemas.openxmlformats.org/officeDocument/2006/relationships/hyperlink" Id="rId662" Target="https://doi.org/10.1109/TCYB.2021.3053414" TargetMode="External" /><Relationship Type="http://schemas.openxmlformats.org/officeDocument/2006/relationships/hyperlink" Id="rId396" Target="https://doi.org/10.1109/TMECH.2010.2090896" TargetMode="External" /><Relationship Type="http://schemas.openxmlformats.org/officeDocument/2006/relationships/hyperlink" Id="rId518" Target="https://doi.org/10.1109/TRO.2022.3200138" TargetMode="External" /><Relationship Type="http://schemas.openxmlformats.org/officeDocument/2006/relationships/hyperlink" Id="rId398" Target="https://doi.org/10.1109/TSMCB.2008.925743" TargetMode="External" /><Relationship Type="http://schemas.openxmlformats.org/officeDocument/2006/relationships/hyperlink" Id="rId636" Target="https://doi.org/10.1111/cogs.12460" TargetMode="External" /><Relationship Type="http://schemas.openxmlformats.org/officeDocument/2006/relationships/hyperlink" Id="rId634" Target="https://doi.org/10.1111/j.1551-6709.2011.01197.x" TargetMode="External" /><Relationship Type="http://schemas.openxmlformats.org/officeDocument/2006/relationships/hyperlink" Id="rId654" Target="https://doi.org/10.1111/tops.12040" TargetMode="External" /><Relationship Type="http://schemas.openxmlformats.org/officeDocument/2006/relationships/hyperlink" Id="rId336" Target="https://doi.org/10.1111/tops.12041" TargetMode="External" /><Relationship Type="http://schemas.openxmlformats.org/officeDocument/2006/relationships/hyperlink" Id="rId308" Target="https://doi.org/10.1111/tops.12042" TargetMode="External" /><Relationship Type="http://schemas.openxmlformats.org/officeDocument/2006/relationships/hyperlink" Id="rId658" Target="https://doi.org/10.1111/tops.12043" TargetMode="External" /><Relationship Type="http://schemas.openxmlformats.org/officeDocument/2006/relationships/hyperlink" Id="rId471" Target="https://doi.org/10.1115/1.3662552" TargetMode="External" /><Relationship Type="http://schemas.openxmlformats.org/officeDocument/2006/relationships/hyperlink" Id="rId640" Target="https://doi.org/10.1126/science.185.4157.1124" TargetMode="External" /><Relationship Type="http://schemas.openxmlformats.org/officeDocument/2006/relationships/hyperlink" Id="rId581" Target="https://doi.org/10.1136/bmj.n71" TargetMode="External" /><Relationship Type="http://schemas.openxmlformats.org/officeDocument/2006/relationships/hyperlink" Id="rId620" Target="https://doi.org/10.1145/2484028.2484098" TargetMode="External" /><Relationship Type="http://schemas.openxmlformats.org/officeDocument/2006/relationships/hyperlink" Id="rId705" Target="https://doi.org/10.1145/3269206.3271723" TargetMode="External" /><Relationship Type="http://schemas.openxmlformats.org/officeDocument/2006/relationships/hyperlink" Id="rId627" Target="https://doi.org/10.1145/3313276.3316310" TargetMode="External" /><Relationship Type="http://schemas.openxmlformats.org/officeDocument/2006/relationships/hyperlink" Id="rId540" Target="https://doi.org/10.1145/3342355" TargetMode="External" /><Relationship Type="http://schemas.openxmlformats.org/officeDocument/2006/relationships/hyperlink" Id="rId644" Target="https://doi.org/10.1145/3402179" TargetMode="External" /><Relationship Type="http://schemas.openxmlformats.org/officeDocument/2006/relationships/hyperlink" Id="rId532" Target="https://doi.org/10.1145/3604550" TargetMode="External" /><Relationship Type="http://schemas.openxmlformats.org/officeDocument/2006/relationships/hyperlink" Id="rId394" Target="https://doi.org/10.1145/3708319.3735545" TargetMode="External" /><Relationship Type="http://schemas.openxmlformats.org/officeDocument/2006/relationships/hyperlink" Id="rId591" Target="https://doi.org/10.1146/annurev-psych-033020-123501" TargetMode="External" /><Relationship Type="http://schemas.openxmlformats.org/officeDocument/2006/relationships/hyperlink" Id="rId681" Target="https://doi.org/10.1155/2021/6802521" TargetMode="External" /><Relationship Type="http://schemas.openxmlformats.org/officeDocument/2006/relationships/hyperlink" Id="rId632" Target="https://doi.org/10.1162/tacl_a_00685" TargetMode="External" /><Relationship Type="http://schemas.openxmlformats.org/officeDocument/2006/relationships/hyperlink" Id="rId362" Target="https://doi.org/10.1177/0963721414568663" TargetMode="External" /><Relationship Type="http://schemas.openxmlformats.org/officeDocument/2006/relationships/hyperlink" Id="rId459" Target="https://doi.org/10.1177/21695067231193672" TargetMode="External" /><Relationship Type="http://schemas.openxmlformats.org/officeDocument/2006/relationships/hyperlink" Id="rId491" Target="https://doi.org/10.1371/journal.pone.0110909" TargetMode="External" /><Relationship Type="http://schemas.openxmlformats.org/officeDocument/2006/relationships/hyperlink" Id="rId364" Target="https://doi.org/10.1371/journal.pone.0187733" TargetMode="External" /><Relationship Type="http://schemas.openxmlformats.org/officeDocument/2006/relationships/hyperlink" Id="rId601" Target="https://doi.org/10.1371/journal.pone.0212044" TargetMode="External" /><Relationship Type="http://schemas.openxmlformats.org/officeDocument/2006/relationships/hyperlink" Id="rId536" Target="https://doi.org/10.1371/journal.pone.0243628" TargetMode="External" /><Relationship Type="http://schemas.openxmlformats.org/officeDocument/2006/relationships/hyperlink" Id="rId445" Target="https://doi.org/10.1609/aaai.v32i1.11694" TargetMode="External" /><Relationship Type="http://schemas.openxmlformats.org/officeDocument/2006/relationships/hyperlink" Id="rId434" Target="https://doi.org/10.1609/aaai.v35i1.16165" TargetMode="External" /><Relationship Type="http://schemas.openxmlformats.org/officeDocument/2006/relationships/hyperlink" Id="rId528" Target="https://doi.org/10.1609/aaai.v35i15.17567" TargetMode="External" /><Relationship Type="http://schemas.openxmlformats.org/officeDocument/2006/relationships/hyperlink" Id="rId512" Target="https://doi.org/10.1609/aimag.v38i4.2744" TargetMode="External" /><Relationship Type="http://schemas.openxmlformats.org/officeDocument/2006/relationships/hyperlink" Id="rId668" Target="https://doi.org/10.1613/jair.1.12702" TargetMode="External" /><Relationship Type="http://schemas.openxmlformats.org/officeDocument/2006/relationships/hyperlink" Id="rId538" Target="https://doi.org/10.1613/jair.1.14329" TargetMode="External" /><Relationship Type="http://schemas.openxmlformats.org/officeDocument/2006/relationships/hyperlink" Id="rId530" Target="https://doi.org/10.18653/v1/N19-1420" TargetMode="External" /><Relationship Type="http://schemas.openxmlformats.org/officeDocument/2006/relationships/hyperlink" Id="rId597" Target="https://doi.org/10.22331/q-2018-08-06-79" TargetMode="External" /><Relationship Type="http://schemas.openxmlformats.org/officeDocument/2006/relationships/hyperlink" Id="rId616" Target="https://doi.org/10.22331/q-2022-05-24-720" TargetMode="External" /><Relationship Type="http://schemas.openxmlformats.org/officeDocument/2006/relationships/hyperlink" Id="rId412" Target="https://doi.org/10.2307/1884324" TargetMode="External" /><Relationship Type="http://schemas.openxmlformats.org/officeDocument/2006/relationships/hyperlink" Id="rId392" Target="https://doi.org/10.32604/cmc.2025.065572" TargetMode="External" /><Relationship Type="http://schemas.openxmlformats.org/officeDocument/2006/relationships/hyperlink" Id="rId499" Target="https://doi.org/10.3389/fnhum.2025.1685339" TargetMode="External" /><Relationship Type="http://schemas.openxmlformats.org/officeDocument/2006/relationships/hyperlink" Id="rId568" Target="https://doi.org/10.3389/fpsyg.2016.00011" TargetMode="External" /><Relationship Type="http://schemas.openxmlformats.org/officeDocument/2006/relationships/hyperlink" Id="rId465" Target="https://doi.org/10.3389/fpsyg.2026.1782184" TargetMode="External" /><Relationship Type="http://schemas.openxmlformats.org/officeDocument/2006/relationships/hyperlink" Id="rId439" Target="https://doi.org/10.3389/frobt.2020.00042" TargetMode="External" /><Relationship Type="http://schemas.openxmlformats.org/officeDocument/2006/relationships/hyperlink" Id="rId677" Target="https://doi.org/10.3390/app9163351" TargetMode="External" /><Relationship Type="http://schemas.openxmlformats.org/officeDocument/2006/relationships/hyperlink" Id="rId543" Target="https://doi.org/10.3390/bdcc9010012" TargetMode="External" /><Relationship Type="http://schemas.openxmlformats.org/officeDocument/2006/relationships/hyperlink" Id="rId502" Target="https://doi.org/10.3390/biomimetics11030201" TargetMode="External" /><Relationship Type="http://schemas.openxmlformats.org/officeDocument/2006/relationships/hyperlink" Id="rId577" Target="https://doi.org/10.3390/e22010037" TargetMode="External" /><Relationship Type="http://schemas.openxmlformats.org/officeDocument/2006/relationships/hyperlink" Id="rId664" Target="https://doi.org/10.3390/e22020170" TargetMode="External" /><Relationship Type="http://schemas.openxmlformats.org/officeDocument/2006/relationships/hyperlink" Id="rId689" Target="https://doi.org/10.3390/e22060681" TargetMode="External" /><Relationship Type="http://schemas.openxmlformats.org/officeDocument/2006/relationships/hyperlink" Id="rId372" Target="https://doi.org/10.3390/e22090990" TargetMode="External" /><Relationship Type="http://schemas.openxmlformats.org/officeDocument/2006/relationships/hyperlink" Id="rId520" Target="https://doi.org/10.3390/e22111227" TargetMode="External" /><Relationship Type="http://schemas.openxmlformats.org/officeDocument/2006/relationships/hyperlink" Id="rId671" Target="https://doi.org/10.3390/e25040548" TargetMode="External" /><Relationship Type="http://schemas.openxmlformats.org/officeDocument/2006/relationships/hyperlink" Id="rId485" Target="https://doi.org/10.3390/e25060886" TargetMode="External" /><Relationship Type="http://schemas.openxmlformats.org/officeDocument/2006/relationships/hyperlink" Id="rId524" Target="https://doi.org/10.3390/e25091323" TargetMode="External" /><Relationship Type="http://schemas.openxmlformats.org/officeDocument/2006/relationships/hyperlink" Id="rId603" Target="https://doi.org/10.3390/e25091362" TargetMode="External" /><Relationship Type="http://schemas.openxmlformats.org/officeDocument/2006/relationships/hyperlink" Id="rId463" Target="https://doi.org/10.3390/e27020152" TargetMode="External" /><Relationship Type="http://schemas.openxmlformats.org/officeDocument/2006/relationships/hyperlink" Id="rId522" Target="https://doi.org/10.3390/e27020176" TargetMode="External" /><Relationship Type="http://schemas.openxmlformats.org/officeDocument/2006/relationships/hyperlink" Id="rId300" Target="https://doi.org/10.3390/e28060622" TargetMode="External" /><Relationship Type="http://schemas.openxmlformats.org/officeDocument/2006/relationships/hyperlink" Id="rId378" Target="https://doi.org/10.3390/e28070731" TargetMode="External" /><Relationship Type="http://schemas.openxmlformats.org/officeDocument/2006/relationships/hyperlink" Id="rId673" Target="https://doi.org/10.3390/electronics10020100" TargetMode="External" /><Relationship Type="http://schemas.openxmlformats.org/officeDocument/2006/relationships/hyperlink" Id="rId549" Target="https://doi.org/10.3390/math10030372" TargetMode="External" /><Relationship Type="http://schemas.openxmlformats.org/officeDocument/2006/relationships/hyperlink" Id="rId380" Target="https://doi.org/10.3390/math10142475" TargetMode="External" /><Relationship Type="http://schemas.openxmlformats.org/officeDocument/2006/relationships/hyperlink" Id="rId547" Target="https://doi.org/10.3390/math12050642" TargetMode="External" /><Relationship Type="http://schemas.openxmlformats.org/officeDocument/2006/relationships/hyperlink" Id="rId650" Target="https://doi.org/10.3390/math9212784" TargetMode="External" /><Relationship Type="http://schemas.openxmlformats.org/officeDocument/2006/relationships/hyperlink" Id="rId652" Target="https://doi.org/10.3758/s13423-023-02275-5" TargetMode="External" /><Relationship Type="http://schemas.openxmlformats.org/officeDocument/2006/relationships/hyperlink" Id="rId455" Target="https://doi.org/10.3758/s13423-025-02675-9" TargetMode="External" /><Relationship Type="http://schemas.openxmlformats.org/officeDocument/2006/relationships/hyperlink" Id="rId328" Target="https://doi.org/10.48550/arXiv.2107.09599" TargetMode="External" /><Relationship Type="http://schemas.openxmlformats.org/officeDocument/2006/relationships/hyperlink" Id="rId506" Target="https://papers.nips.cc/paper/2012/hash/c399862d3b9d6b76c8436e924a68c45b-Abstract.html" TargetMode="External" /><Relationship Type="http://schemas.openxmlformats.org/officeDocument/2006/relationships/hyperlink" Id="rId622"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2026-10-04T12:11:31Z</dcterms:created>
  <dcterms:modified xsi:type="dcterms:W3CDTF">2026-10-04T12:11:31Z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