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2.png" ContentType="image/png"/>
  <Override PartName="/word/media/rId29.png" ContentType="image/png"/>
  <Override PartName="/word/media/rId82.png" ContentType="image/png"/>
  <Override PartName="/word/media/rId1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which</w:t>
      </w:r>
      <w:r>
        <w:t xml:space="preserve"> </w:t>
      </w:r>
      <w:r>
        <w:t xml:space="preserve">are</w:t>
      </w:r>
      <w:r>
        <w:t xml:space="preserve"> </w:t>
      </w:r>
      <w:r>
        <w:t xml:space="preserve">the</w:t>
      </w:r>
      <w:r>
        <w:t xml:space="preserve"> </w:t>
      </w:r>
      <w:r>
        <w:t xml:space="preserve">computational</w:t>
      </w:r>
      <w:r>
        <w:t xml:space="preserve"> </w:t>
      </w:r>
      <w:r>
        <w:t xml:space="preserve">kernels</w:t>
      </w:r>
      <w:r>
        <w:t xml:space="preserve"> </w:t>
      </w:r>
      <w:r>
        <w:t xml:space="preserve">that</w:t>
      </w:r>
      <w:r>
        <w:t xml:space="preserve"> </w:t>
      </w:r>
      <w:r>
        <w:t xml:space="preserve">limit</w:t>
      </w:r>
      <w:r>
        <w:t xml:space="preserve"> </w:t>
      </w:r>
      <w:r>
        <w:t xml:space="preserve">autonomous</w:t>
      </w:r>
      <w:r>
        <w:t xml:space="preserve"> </w:t>
      </w:r>
      <w:r>
        <w:t xml:space="preserve">robots</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dynamic</w:t>
      </w:r>
      <w:r>
        <w:t xml:space="preserve"> </w:t>
      </w:r>
      <w:r>
        <w:t xml:space="preserve">environments.</w:t>
      </w:r>
      <w:r>
        <w:t xml:space="preserve"> </w:t>
      </w:r>
      <w:r>
        <w:t xml:space="preserve">Claims</w:t>
      </w:r>
      <w:r>
        <w:t xml:space="preserve"> </w:t>
      </w:r>
      <w:r>
        <w:t xml:space="preserve">about</w:t>
      </w:r>
      <w:r>
        <w:t xml:space="preserve"> </w:t>
      </w:r>
      <w:r>
        <w:t xml:space="preserve">“</w:t>
      </w:r>
      <w:r>
        <w:t xml:space="preserve">quantum</w:t>
      </w:r>
      <w:r>
        <w:t xml:space="preserve"> </w:t>
      </w:r>
      <w:r>
        <w:t xml:space="preserve">robotics,</w:t>
      </w:r>
      <w:r>
        <w:t xml:space="preserve">”</w:t>
      </w:r>
      <w:r>
        <w:t xml:space="preserve"> </w:t>
      </w:r>
      <w:r>
        <w:t xml:space="preserve">however,</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early</w:t>
      </w:r>
      <w:r>
        <w:t xml:space="preserve"> </w:t>
      </w:r>
      <w:r>
        <w:t xml:space="preserve">hardware</w:t>
      </w:r>
      <w:r>
        <w:t xml:space="preserve"> </w:t>
      </w:r>
      <w:r>
        <w:t xml:space="preserve">runs,</w:t>
      </w:r>
      <w:r>
        <w:t xml:space="preserve"> </w:t>
      </w:r>
      <w:r>
        <w:t xml:space="preserve">which</w:t>
      </w:r>
      <w:r>
        <w:t xml:space="preserve"> </w:t>
      </w:r>
      <w:r>
        <w:t xml:space="preserve">makes</w:t>
      </w:r>
      <w:r>
        <w:t xml:space="preserve"> </w:t>
      </w:r>
      <w:r>
        <w:t xml:space="preserve">it</w:t>
      </w:r>
      <w:r>
        <w:t xml:space="preserve"> </w:t>
      </w:r>
      <w:r>
        <w:t xml:space="preserve">difficult</w:t>
      </w:r>
      <w:r>
        <w:t xml:space="preserve"> </w:t>
      </w:r>
      <w:r>
        <w:t xml:space="preserve">to</w:t>
      </w:r>
      <w:r>
        <w:t xml:space="preserve"> </w:t>
      </w:r>
      <w:r>
        <w:t xml:space="preserve">judge</w:t>
      </w:r>
      <w:r>
        <w:t xml:space="preserve"> </w:t>
      </w:r>
      <w:r>
        <w:t xml:space="preserve">what</w:t>
      </w:r>
      <w:r>
        <w:t xml:space="preserve"> </w:t>
      </w:r>
      <w:r>
        <w:t xml:space="preserve">is</w:t>
      </w:r>
      <w:r>
        <w:t xml:space="preserve"> </w:t>
      </w:r>
      <w:r>
        <w:t xml:space="preserve">usable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94</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with</w:t>
      </w:r>
      <w:r>
        <w:t xml:space="preserve"> </w:t>
      </w:r>
      <w:r>
        <w:t xml:space="preserve">a</w:t>
      </w:r>
      <w:r>
        <w:t xml:space="preserve"> </w:t>
      </w:r>
      <w:r>
        <w:t xml:space="preserve">robotics-function</w:t>
      </w:r>
      <w:r>
        <w:t xml:space="preserve"> </w:t>
      </w:r>
      <w:r>
        <w:t xml:space="preserve">taxonomy</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separate</w:t>
      </w:r>
      <w:r>
        <w:t xml:space="preserve"> </w:t>
      </w:r>
      <w:r>
        <w:t xml:space="preserve">genuinely</w:t>
      </w:r>
      <w:r>
        <w:t xml:space="preserve"> </w:t>
      </w:r>
      <w:r>
        <w:t xml:space="preserve">quantum</w:t>
      </w:r>
      <w:r>
        <w:t xml:space="preserve"> </w:t>
      </w:r>
      <w:r>
        <w:t xml:space="preserve">results</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in</w:t>
      </w:r>
      <w:r>
        <w:t xml:space="preserve"> </w:t>
      </w:r>
      <w:r>
        <w:t xml:space="preserve">head-to-head</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consistently</w:t>
      </w:r>
      <w:r>
        <w:t xml:space="preserve"> </w:t>
      </w:r>
      <w:r>
        <w:t xml:space="preserve">needs</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not</w:t>
      </w:r>
      <w:r>
        <w:t xml:space="preserve"> </w:t>
      </w:r>
      <w:r>
        <w:t xml:space="preserve">less</w:t>
      </w:r>
      <w:r>
        <w:t xml:space="preserve"> </w:t>
      </w:r>
      <w:r>
        <w:t xml:space="preserve">training</w:t>
      </w:r>
      <w:r>
        <w:t xml:space="preserve"> </w:t>
      </w:r>
      <w:r>
        <w:t xml:space="preserve">time</w:t>
      </w:r>
      <w:r>
        <w:t xml:space="preserve"> </w:t>
      </w:r>
      <w:r>
        <w:t xml:space="preserve">or</w:t>
      </w:r>
      <w:r>
        <w:t xml:space="preserve"> </w:t>
      </w:r>
      <w:r>
        <w:t xml:space="preserve">better</w:t>
      </w:r>
      <w:r>
        <w:t xml:space="preserve"> </w:t>
      </w:r>
      <w:r>
        <w:t xml:space="preserve">policies;</w:t>
      </w:r>
      <w:r>
        <w:t xml:space="preserve"> </w:t>
      </w:r>
      <w:r>
        <w:t xml:space="preserve">and</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are</w:t>
      </w:r>
      <w:r>
        <w:t xml:space="preserve"> </w:t>
      </w:r>
      <w:r>
        <w:t xml:space="preserve">the</w:t>
      </w:r>
      <w:r>
        <w:t xml:space="preserve"> </w:t>
      </w:r>
      <w:r>
        <w:t xml:space="preserve">only</w:t>
      </w:r>
      <w:r>
        <w:t xml:space="preserve"> </w:t>
      </w:r>
      <w:r>
        <w:t xml:space="preserve">branches</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Quantum computing offers, in principle, new tools for exactly these kernels.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meanwhile, are beginning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The central question of this survey is therefore not whether quantum computing could help robotics in principle, but what the published evidence shows about where it helps, by how much, and when.</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the main subject of the survey; quantum sensing, quantum communication, and quantum-probability models are included because they are the branches in which quantum technology has already reached robots or is closest to doing so, and they show what a working quantum component on a robot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several further reviews have appeared.</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and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notably of quantum reinforcement learning </w:t>
      </w:r>
      <w:r>
        <w:fldChar w:fldCharType="begin"/>
      </w:r>
      <w:r>
        <w:instrText xml:space="preserve">ADDIN CSL_CITATION {"citationID":"MENDELEY_CITATION_20","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w:t>
      </w:r>
      <w:r>
        <w:t xml:space="preserve">and quantum machine learning </w:t>
      </w:r>
      <w:r>
        <w:fldChar w:fldCharType="begin"/>
      </w:r>
      <w:r>
        <w:instrText xml:space="preserve">ADDIN CSL_CITATION {"citationID":"MENDELEY_CITATION_21","citationItems":[{"id":"ITEM-21","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are not robotics-specific, and a survey of quantum computing for intelligent transportation systems </w:t>
      </w:r>
      <w:r>
        <w:fldChar w:fldCharType="begin"/>
      </w:r>
      <w:r>
        <w:instrText xml:space="preserve">ADDIN CSL_CITATION {"citationID":"MENDELEY_CITATION_22","citationItems":[{"id":"ITEM-22","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t>
      </w:r>
      <w:r>
        <w:t xml:space="preserve">covers vehicle routing and autonomous driving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23","citationItems":[{"id":"ITEM-23","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24","citationItems":[{"id":"ITEM-24","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{"citationID":"MENDELEY_CITATION_25","citationItems":[{"id":"ITEM-25","isTemporary":false,"itemData":{"DOI":"10.1007/s42484-024-00225-5","author":[{"family":"Yan","given":"Fei"},{"family":"Iliyasu","given":"Abdullah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{"citationID":"MENDELEY_CITATION_26","citationItems":[{"id":"ITEM-26","isTemporary":false,"itemData":{"DOI":"10.53759/181X/JCNS202404006","author":[{"family":"Haldorai","given":"Anandakumar"}],"container-title":"Journal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27","citationItems":[{"id":"ITEM-27","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172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94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 The online supplementary material contains the full evidence table, the PRISMA flow diagram and checklist, the quality-assessment rubric, and the search strings.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{"citationID":"MENDELEY_CITATION_30","citationItems":[{"id":"ITEM-30","isTemporary":false,"itemData":{"DOI":"10.1017/CBO9780511976667","ISBN":"978-1-107-00217-3","author":[{"family":"Nielsen","given":"Michael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must be estimated from many repeated executions,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{"citationID":"MENDELEY_CITATION_31","citationItems":[{"id":"ITEM-31","isTemporary":false,"itemData":{"DOI":"10.1038/nphys3272","author":[{"family":"Aaronson","given":"Scott"}],"container-title":"Nature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{"citationID":"MENDELEY_CITATION_32","citationItems":[{"id":"ITEM-32","isTemporary":false,"itemData":{"DOI":"10.1146/annurev-conmatphys-031119-050605","author":[{"family":"Kjaergaard","given":"Morten"},{"family":"Schwartz","given":"Mollie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{"citationID":"MENDELEY_CITATION_34","citationItems":[{"id":"ITEM-33","isTemporary":false,"itemData":{"DOI":"10.1038/nature10012","author":[{"family":"Johnson","given":"M.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spins","type":"article-journal","volume":"473"}},{"id":"ITEM-34","isTemporary":false,"itemData":{"DOI":"10.3389/fphy.2014.00005","author":[{"family":"Lucas","given":"Andrew"}],"container-title":"Frontiers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35","citationItems":[{"id":"ITEM-35","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which also includes the Variational Quantum Eigensolver (VQE) and the parameterized quantum circuits used in quantum machine learning; all of them run a short circuit on the quantum processor and update its parameters on a classical computer </w:t>
      </w:r>
      <w:r>
        <w:fldChar w:fldCharType="begin"/>
      </w:r>
      <w:r>
        <w:instrText xml:space="preserve">ADDIN CSL_CITATION {"citationID":"MENDELEY_CITATION_39","citationItems":[{"id":"ITEM-36","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processor","type":"article-journal","volume":"5"}},{"id":"ITEM-37","isTemporary":false,"itemData":{"DOI":"10.1088/1367-2630/18/2/023023","author":[{"family":"McClean","given":"Jarrod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-38","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algorithms","type":"article-journal","volume":"3"}},{"id":"ITEM-39","isTemporary":false,"itemData":{"DOI":"10.1103/RevModPhys.94.015004","author":[{"family":"Bharti","given":"Kishor"},{"family":"Cervera-Lierta","given":"Alba"},{"family":"Kyaw","given":"Thi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40","citationItems":[{"id":"ITEM-40","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{"citationID":"MENDELEY_CITATION_43","citationItems":[{"id":"ITEM-41","isTemporary":false,"itemData":{"DOI":"10.1103/PhysRevLett.119.180509","author":[{"family":"Temme","given":"Kristan"},{"family":"Bravyi","given":"Sergey"},{"family":"Gambetta","given":"Jay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circuits","type":"article-journal","volume":"119"}},{"id":"ITEM-42","isTemporary":false,"itemData":{"DOI":"10.1038/s41586-019-1040-7","author":[{"family":"Kandala","given":"Abhinav"},{"family":"Temme","given":"Kristan"},{"family":"Córcoles","given":"Antonio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{"citationID":"MENDELEY_CITATION_45","citationItems":[{"id":"ITEM-44","isTemporary":false,"itemData":{"DOI":"10.1103/RevModPhys.87.307","author":[{"family":"Terhal","given":"Barbara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{"citationID":"MENDELEY_CITATION_46","citationItems":[{"id":"ITEM-46","isTemporary":false,"itemData":{"DOI":"10.1103/PhysRevLett.103.150502","author":[{"family":"Harrow","given":"Aram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{"citationID":"MENDELEY_CITATION_47","citationItems":[{"id":"ITEM-47","isTemporary":false,"itemData":{"DOI":"10.1038/npjqi.2015.23","author":[{"family":"Montanaro","given":"Ashley"}],"container-title":"npj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targeted by quantum methods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usually NP-hard and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{"citationID":"MENDELEY_CITATION_48","citationItems":[{"id":"ITEM-48","isTemporary":false,"itemData":{"author":[{"family":"LaValle","given":"Steven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{"citationID":"MENDELEY_CITATION_49","citationItems":[{"id":"ITEM-49","isTemporary":false,"itemData":{"DOI":"10.1177/0278364911406761","author":[{"family":"Karaman","given":"Sertac"},{"family":"Frazzoli","given":"Emilio"}],"container-title":"The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{"citationID":"MENDELEY_CITATION_50","citationItems":[{"id":"ITEM-50","isTemporary":false,"itemData":{"DOI":"10.1146/annurev-control-091420-084139","author":[{"family":"Garrett","given":"Caelan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51","citationItems":[{"id":"ITEM-51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{"citationID":"MENDELEY_CITATION_53","citationItems":[{"id":"ITEM-52","isTemporary":false,"itemData":{"ISBN":"978-0-262-03924-6","author":[{"family":"Sutton","given":"Richard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learning","type":"book"}},{"id":"ITEM-53","isTemporary":false,"itemData":{"DOI":"10.1177/0278364913495721","author":[{"family":"Kober","given":"Jens"},{"family":"Bagnell","given":"J.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{"citationID":"MENDELEY_CITATION_55","citationItems":[{"id":"ITEM-54","isTemporary":false,"itemData":{"DOI":"10.1016/S0004-3702(98)00023-X","author":[{"family":"Kaelbling","given":"Leslie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domains","type":"article-journal","volume":"101"}},{"id":"ITEM-55","isTemporary":false,"itemData":{"DOI":"10.1146/annurev-control-042920-092451","author":[{"family":"Kurniawati","given":"Hanna"}],"container-title":"Annual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from its beginning, in four eras, with quantum computing milestones on one side and robotics milestones on the other, colored by technology.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{"citationID":"MENDELEY_CITATION_56","citationItems":[{"id":"ITEM-56","isTemporary":false,"itemData":{"DOI":"10.1007/BF02650179","author":[{"family":"Feynman","given":"Richard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{"citationID":"MENDELEY_CITATION_57","citationItems":[{"id":"ITEM-57","isTemporary":false,"itemData":{"DOI":"10.1098/rspa.1985.0070","author":[{"family":"Deutsch","given":"David"}],"container-title":"Proceedings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{"citationID":"MENDELEY_CITATION_58","citationItems":[{"id":"ITEM-58","isTemporary":false,"itemData":{"DOI":"10.1098/rspa.1992.0167","author":[{"family":"Deutsch","given":"David"},{"family":"Jozsa","given":"Richard"}],"container-title":"Proceedings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{"citationID":"MENDELEY_CITATION_59","citationItems":[{"id":"ITEM-59","isTemporary":false,"itemData":{"DOI":"10.1137/S0097539795293172","author":[{"family":"Shor","given":"Peter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{"citationID":"MENDELEY_CITATION_60","citationItems":[{"id":"ITEM-60","isTemporary":false,"itemData":{"DOI":"10.1145/237814.237866","author":[{"family":"Grover","given":"Lov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61","citationItems":[{"id":"ITEM-61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{"citationID":"MENDELEY_CITATION_62","citationItems":[{"id":"ITEM-62","isTemporary":false,"itemData":{"DOI":"10.1103/PhysRevA.58.893","author":[{"family":"Benioff","given":"Paul"}],"container-title":"Physical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{"citationID":"MENDELEY_CITATION_63","citationItems":[{"id":"ITEM-63","isTemporary":false,"itemData":{"URL":"https://arxiv.org/abs/quant-ph/0003006","author":[{"family":"Benioff","given":"Paul"}],"collection-title":"Contemporary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{"citationID":"MENDELEY_CITATION_64","citationItems":[{"id":"ITEM-64","isTemporary":false,"itemData":{"DOI":"10.1109/TEVC.2002.804320","author":[{"family":"Han","given":"Kuk-Hyun"},{"family":"Kim","given":"Jong-Hwan"}],"container-title":"IEEE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65","citationItems":[{"id":"ITEM-65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reframed Benioff’s concept as an engineering architecture of quantum computing units, controllers, and sensors, and proposed Grover-based search and quantum reinforcement learning for it </w:t>
      </w:r>
      <w:r>
        <w:fldChar w:fldCharType="begin"/>
      </w:r>
      <w:r>
        <w:instrText xml:space="preserve">ADDIN CSL_CITATION {"citationID":"MENDELEY_CITATION_66","citationItems":[{"id":"ITEM-66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the HHL algorithm promised exponential speed-ups for linear systems </w:t>
      </w:r>
      <w:r>
        <w:fldChar w:fldCharType="begin"/>
      </w:r>
      <w:r>
        <w:instrText xml:space="preserve">ADDIN CSL_CITATION {"citationID":"MENDELEY_CITATION_67","citationItems":[{"id":"ITEM-67","isTemporary":false,"itemData":{"DOI":"10.1103/PhysRevLett.103.150502","author":[{"family":"Harrow","given":"Aram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{"citationID":"MENDELEY_CITATION_68","citationItems":[{"id":"ITEM-68","isTemporary":false,"itemData":{"DOI":"10.1038/nature10012","author":[{"family":"Johnson","given":"M.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69","citationItems":[{"id":"ITEM-69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70","citationItems":[{"id":"ITEM-70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paradigm. The first robotics results of this era ran on classical hardware or on sensors rather than quantum computers: quantum-inspired reinforcement learning drove a physical robot </w:t>
      </w:r>
      <w:r>
        <w:fldChar w:fldCharType="begin"/>
      </w:r>
      <w:r>
        <w:instrText xml:space="preserve">ADDIN CSL_CITATION {"citationID":"MENDELEY_CITATION_71","citationItems":[{"id":"ITEM-71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72","citationItems":[{"id":"ITEM-72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{"citationID":"MENDELEY_CITATION_73","citationItems":[{"id":"ITEM-73","isTemporary":false,"itemData":{"DOI":"10.1007/s11128-014-0892-x","author":[{"family":"Rieffel","given":"Eleanor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74","citationItems":[{"id":"ITEM-74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75","citationItems":[{"id":"ITEM-75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Quantum robotics then moved from concepts to experiments: annealers routed vehicles and robot fleets </w:t>
      </w:r>
      <w:r>
        <w:fldChar w:fldCharType="begin"/>
      </w:r>
      <w:r>
        <w:instrText xml:space="preserve">ADDIN CSL_CITATION {"citationID":"MENDELEY_CITATION_79","citationItems":[{"id":"ITEM-76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annealer","type":"article-journal","volume":"4"}},{"id":"ITEM-77","isTemporary":false,"itemData":{"DOI":"10.3389/fcomp.2019.00009","author":[{"family":"Ohzeki","given":"Masayuki"},{"family":"Miki","given":"Akira"},{"family":"Miyama","given":"Masamichi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devices","type":"article-journal","volume":"1"}},{"id":"ITEM-78","isTemporary":false,"itemData":{"DOI":"10.1145/3293320.3293333","author":[{"family":"Clark","given":"James"},{"family":"West","given":"Tristan"},{"family":"Zammit","given":"Joseph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technologies","type":"paper-conference"}},{"id":"ITEM-79","isTemporary":false,"itemData":{"DOI":"10.1038/s41598-025-28481-w","author":[{"family":"Quang","given":"Thinh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80","citationItems":[{"id":"ITEM-80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81","citationItems":[{"id":"ITEM-81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82","citationItems":[{"id":"ITEM-82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83","citationItems":[{"id":"ITEM-83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84","citationItems":[{"id":"ITEM-84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86","citationItems":[{"id":"ITEM-85","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{"citationID":"MENDELEY_CITATION_87","citationItems":[{"id":"ITEM-87","isTemporary":false,"itemData":{"DOI":"10.48550/arXiv.2504.08167","URL":"https://arxiv.org/abs/2504.08167","author":[{"family":"Muradoglu","given":"Murat"},{"family":"Johnsson","given":"Mattias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quantum policies reached a physical control system </w:t>
      </w:r>
      <w:r>
        <w:fldChar w:fldCharType="begin"/>
      </w:r>
      <w:r>
        <w:instrText xml:space="preserve">ADDIN CSL_CITATION {"citationID":"MENDELEY_CITATION_88","citationItems":[{"id":"ITEM-88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{"citationID":"MENDELEY_CITATION_89","citationItems":[{"id":"ITEM-89","isTemporary":false,"itemData":{"URL":"https://arxiv.org/abs/2605.01716","author":[{"family":"Ngo","given":"Nguyen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77664"/>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77664"/>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{"citationID":"MENDELEY_CITATION_90","citationItems":[{"id":"ITEM-90","isTemporary":false,"itemData":{"DOI":"10.1136/bmj.n71","author":[{"family":"Page","given":"Matthew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{"citationID":"MENDELEY_CITATION_91","citationItems":[{"id":"ITEM-91","isTemporary":false,"itemData":{"author":[{"family":"Kitchenham","given":"Barbara"},{"family":"Charters","given":"Stuart"}],"genre":"EBSE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The PRISMA 2020 checklist, with the location of each item in this article, is given in the online supplementary material.</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were supplemented by backward and forward snowballing from key papers and earlier surveys </w:t>
      </w:r>
      <w:r>
        <w:fldChar w:fldCharType="begin"/>
      </w:r>
      <w:r>
        <w:instrText xml:space="preserve">ADDIN CSL_CITATION {"citationID":"MENDELEY_CITATION_95","citationItems":[{"id":"ITEM-92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applications","type":"paper-conference"}},{"id":"ITEM-93","isTemporary":false,"itemData":{"DOI":"10.1007/s42484-024-00225-5","author":[{"family":"Yan","given":"Fei"},{"family":"Iliyasu","given":"Abdullah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-94","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robotics","type":"book"}},{"id":"ITEM-95","isTemporary":false,"itemData":{"URL":"https://arxiv.org/abs/2211.03464","author":[{"family":"Meyer","given":"Nico"},{"family":"Ufrecht","given":"Christian"},{"family":"Periyasamy","given":"Maniraman"},{"family":"Scherer","given":"Daniel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The search covered publications from 1982, to capture foundational works, to</w:t>
      </w:r>
      <w:r>
        <w:t xml:space="preserve"> </w:t>
      </w:r>
      <w:r>
        <w:rPr>
          <w:bCs/>
          <w:b/>
        </w:rPr>
        <w:t xml:space="preserve">[FILL: last search date, e.g., July 2026]</w:t>
      </w:r>
      <w:r>
        <w:t xml:space="preserve">. The exact strings for each database are given in the online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96","citationItems":[{"id":"ITEM-96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satisfying I1 form the set of</w:t>
      </w:r>
      <w:r>
        <w:t xml:space="preserve"> </w:t>
      </w:r>
      <w:r>
        <w:rPr>
          <w:iCs/>
          <w:i/>
        </w:rPr>
        <w:t xml:space="preserve">primary studies</w:t>
      </w:r>
      <w:r>
        <w:t xml:space="preserve">; studies satisfying only I2 or I3 are cited as</w:t>
      </w:r>
      <w:r>
        <w:t xml:space="preserve"> </w:t>
      </w:r>
      <w:r>
        <w:rPr>
          <w:iCs/>
          <w:i/>
        </w:rPr>
        <w:t xml:space="preserve">foundational works</w:t>
      </w:r>
      <w:r>
        <w:t xml:space="preserve"> </w:t>
      </w:r>
      <w:r>
        <w:t xml:space="preserve">and were not graded. Quantum computer-vision studies that solve perception problems on quantum hardware without a robotic application do not satisfy I1; the six most relevant are discussed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Records were de-duplicated and then screened by title and abstract, followed by full-text assessment against the eligibility criteria.</w:t>
      </w:r>
      <w:r>
        <w:t xml:space="preserve"> </w:t>
      </w:r>
      <w:r>
        <w:rPr>
          <w:bCs/>
          <w:b/>
        </w:rPr>
        <w:t xml:space="preserve">[FILL: number of records identified / after de-duplication / screened / full texts assessed / excluded with reasons]</w:t>
      </w:r>
      <w:r>
        <w:t xml:space="preserve">. A supplementary web search in October 2026, run while this article was revised, used additional terms for drones and UAVs, multi-agent and autonomous mobility, autonomous driving, cart-pole control, and storage and retrieval systems; it identified 12 further primary studies and 5 foundational works, which are included in all counts below. Two early theoretical papers by</w:t>
      </w:r>
      <w:r>
        <w:t xml:space="preserve"> </w:t>
      </w:r>
      <w:r>
        <w:fldChar w:fldCharType="begin"/>
      </w:r>
      <w:r>
        <w:instrText xml:space="preserve">ADDIN CSL_CITATION {"citationID":"MENDELEY_CITATION_98","citationItems":[{"id":"ITEM-97","isTemporary":false,"itemData":{"DOI":"10.1103/PhysRevA.58.893","author":[{"family":"Benioff","given":"Paul"}],"container-title":"Physical Review A","id":"Benioff1998","issue":"2","issued":{"date-parts":[[1998]]},"page":"893-904","publisher":"American Physical Society","title":"Quantum robots and environments","type":"article-journal","volume":"58"},"suppress-author":false},{"id":"ITEM-98","isTemporary":false,"itemData":{"URL":"https://arxiv.org/abs/quant-ph/0003006","author":[{"family":"Benioff","given":"Paul"}],"collection-title":"Contemporary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(1998, 2002)","isManuallyOverridden":false,"manualOverrideText":""},"mendeley":{"formattedCitation":"Benioff (1998, 2002)","plainTextFormattedCitation":"Benioff (1998, 2002)","previouslyFormattedCitation":"Benioff (1998, 2002)"},"properties":{"noteIndex":0},"schema":"https://github.com/citation-style-language/schema/raw/master/csl-citation.json"}</w:instrText>
      </w:r>
      <w:r>
        <w:fldChar w:fldCharType="separate"/>
      </w:r>
      <w:r>
        <w:t xml:space="preserve">Benioff (1998, 2002)</w:t>
      </w:r>
      <w:r>
        <w:fldChar w:fldCharType="end"/>
      </w:r>
      <w:r>
        <w:t xml:space="preserve">, first cited as foundational works, analyze what a quantum robot can do and how fast it can search a region, so they satisfy I1 and are counted as primary studies. The final corpus comprises 72 primary studies (65 empirical or theoretical studies and 7 reviews) and 94 foundational works; together with six related quantum computer-vision studies (Section</w:t>
      </w:r>
      <w:r>
        <w:t xml:space="preserve"> </w:t>
      </w:r>
      <w:hyperlink w:anchor="sec:qcv">
        <w:r>
          <w:rPr>
            <w:rStyle w:val="Hyperlink"/>
          </w:rPr>
          <w:t xml:space="preserve">10.4</w:t>
        </w:r>
      </w:hyperlink>
      <w:r>
        <w:t xml:space="preserve">), the article cites 172 references. The PRISMA flow diagram is given in the online supplementary material. Figure</w:t>
      </w:r>
      <w:r>
        <w:t xml:space="preserve"> </w:t>
      </w:r>
      <w:hyperlink w:anchor="fig:years">
        <w:r>
          <w:rPr>
            <w:rStyle w:val="Hyperlink"/>
          </w:rPr>
          <w:t xml:space="preserve">2</w:t>
        </w:r>
      </w:hyperlink>
      <w:r>
        <w:t xml:space="preserve"> </w:t>
      </w:r>
      <w:r>
        <w:t xml:space="preserve">shows how the field evolved. Before 2006 the record holds only Benioff’s two theoretical papers: the useful quantum algorithms had only just appeared and there was no programmable hardware to run them on, so robotics work stayed conceptual. Studies became regular only after D-Wave annealers (2011) and cloud access to gate-based processors (2016) arrived, and 51 of the 72 primary studies appeared in 2023 or later, 25 in 2025 alone.</w:t>
      </w:r>
    </w:p>
    <w:p>
      <w:pPr>
        <w:pStyle w:val="CaptionedFigure"/>
      </w:pPr>
      <w:r>
        <w:drawing>
          <wp:inline>
            <wp:extent cx="5334000" cy="2453639"/>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453639"/>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2026 covers the part of the year before the last search.</w:t>
      </w:r>
    </w:p>
    <w:p>
      <w:pPr>
        <w:pStyle w:val="BodyText"/>
      </w:pPr>
      <w:r>
        <w:t xml:space="preserve">During full-text retrieval, every PDF was checked against its bibliographic record, and mislabeled files and incorrect metadata were corrected before data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The complete extraction table is provided as online supplementary material, both as a table and as a machine-readable CSV file.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using the definitions in the online supplementary material. We did not add the judgments into a total score, because a total hides which criterion a study fails and the studies are too heterogeneous for totals to be comparable. Instead, the criteria a study does not meet are reported as its principal limitation, both in the evidence table of the supplement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inform the assessment and maturity paragraphs that close each section.</w:t>
      </w:r>
      <w:r>
        <w:t xml:space="preserve"> </w:t>
      </w:r>
      <w:r>
        <w:rPr>
          <w:bCs/>
          <w:b/>
        </w:rPr>
        <w:t xml:space="preserve">[FILL: state who extracted and scored the data, and how disagreements were resolved, e.g.,</w:t>
      </w:r>
      <w:r>
        <w:rPr>
          <w:bCs/>
          <w:b/>
        </w:rPr>
        <w:t xml:space="preserve"> </w:t>
      </w:r>
      <w:r>
        <w:rPr>
          <w:bCs/>
          <w:b/>
        </w:rPr>
        <w:t xml:space="preserve">“</w:t>
      </w:r>
      <w:r>
        <w:rPr>
          <w:bCs/>
          <w:b/>
        </w:rPr>
        <w:t xml:space="preserve">Two authors extracted the data independently; disagreements were resolved by discussion.</w:t>
      </w:r>
      <w:r>
        <w:rPr>
          <w:bCs/>
          <w:b/>
        </w:rPr>
        <w:t xml:space="preserve">”</w:t>
      </w:r>
      <w:r>
        <w:rPr>
          <w:bCs/>
          <w:b/>
        </w:rP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781016"/>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781016"/>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by themselves say whether the quantum part ran on quantum hardware. In particular, L4 does not presuppose L3: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{"citationID":"MENDELEY_CITATION_101","citationItems":[{"id":"ITEM-99","isTemporary":false,"itemData":{"DOI":"10.1103/PhysRevA.58.893","author":[{"family":"Benioff","given":"Paul"}],"container-title":"Physical Review A","id":"Benioff1998","issue":"2","issued":{"date-parts":[[1998]]},"page":"893-904","publisher":"American Physical Society","title":"Quantum robots and environments","type":"article-journal","volume":"58"}},{"id":"ITEM-100","isTemporary":false,"itemData":{"DOI":"10.3390/e25091323","author":[{"family":"Lawless","given":"William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-101","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104","citationItems":[{"id":"ITEM-102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planning","type":"article-journal","volume":"11"}},{"id":"ITEM-104","isTemporary":false,"itemData":{"author":[{"family":"Roh","given":"Emily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{"citationID":"MENDELEY_CITATION_107","citationItems":[{"id":"ITEM-105","isTemporary":false,"itemData":{"DOI":"10.1145/3293320.3293333","author":[{"family":"Clark","given":"James"},{"family":"West","given":"Tristan"},{"family":"Zammit","given":"Joseph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-107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110","citationItems":[{"id":"ITEM-108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-109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cars","title-short":"Nav-Q","type":"article-journal","volume":"7"}},{"id":"ITEM-110","isTemporary":false,"itemData":{"DOI":"10.1038/s41598-025-28481-w","author":[{"family":"Quang","given":"Thinh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-112","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-113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{"citationID":"MENDELEY_CITATION_114","citationItems":[{"id":"ITEM-114","isTemporary":false,"itemData":{"DOI":"10.48550/arXiv.2504.08167","URL":"https://arxiv.org/abs/2504.08167","author":[{"family":"Muradoglu","given":"Murat"},{"family":"Johnsson","given":"Mattias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terminology is inconsistent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{"citationID":"MENDELEY_CITATION_116","citationItems":[{"id":"ITEM-115","isTemporary":false,"itemData":{"URL":"https://arxiv.org/abs/2605.20801","author":[{"family":"Altrabulsi","given":"Mohamed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navigation","title-short":"Q-SpiRL","type":""}},{"id":"ITEM-116","isTemporary":false,"itemData":{"DOI":"10.48550/arXiv.2504.08167","URL":"https://arxiv.org/abs/2504.08167","author":[{"family":"Muradoglu","given":"Murat"},{"family":"Johnsson","given":"Mattias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we mitigated these risks with broad search strings, seven databases, and snowballing,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p>
    <w:bookmarkEnd w:id="51"/>
    <w:bookmarkEnd w:id="52"/>
    <w:bookmarkStart w:id="59"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{"citationID":"MENDELEY_CITATION_117","citationItems":[{"id":"ITEM-117","isTemporary":false,"itemData":{"DOI":"10.3389/fphy.2014.00005","author":[{"family":"Lucas","given":"Andrew"}],"container-title":"Frontiers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{"citationID":"MENDELEY_CITATION_118","citationItems":[{"id":"ITEM-118","isTemporary":false,"itemData":{"DOI":"10.1038/nature10012","author":[{"family":"Johnson","given":"M.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119","citationItems":[{"id":"ITEM-119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120","citationItems":[{"id":"ITEM-120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121","citationItems":[{"id":"ITEM-121","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{"citationID":"MENDELEY_CITATION_122","citationItems":[{"id":"ITEM-122","isTemporary":false,"itemData":{"DOI":"10.22331/q-2020-04-20-256","author":[{"family":"Barkoutsos","given":"Panagiotis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{"citationID":"MENDELEY_CITATION_123","citationItems":[{"id":"ITEM-123","isTemporary":false,"itemData":{"DOI":"10.1007/s11128-014-0892-x","author":[{"family":"Rieffel","given":"Eleanor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strongly affect performance, and</w:t>
      </w:r>
      <w:r>
        <w:t xml:space="preserve"> </w:t>
      </w:r>
      <w:r>
        <w:fldChar w:fldCharType="begin"/>
      </w:r>
      <w:r>
        <w:instrText xml:space="preserve">ADDIN CSL_CITATION {"citationID":"MENDELEY_CITATION_124","citationItems":[{"id":"ITEM-124","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125","citationItems":[{"id":"ITEM-125","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No proven exponential speed-up exists for NP-hard optimization; QAOA and annealing are heuristics whose advantage, if any, is empirical. From noisy simulations against a state-of-the-art MaxCut solver,</w:t>
      </w:r>
      <w:r>
        <w:t xml:space="preserve"> </w:t>
      </w:r>
      <w:r>
        <w:fldChar w:fldCharType="begin"/>
      </w:r>
      <w:r>
        <w:instrText xml:space="preserve">ADDIN CSL_CITATION {"citationID":"MENDELEY_CITATION_126","citationItems":[{"id":"ITEM-126","isTemporary":false,"itemData":{"DOI":"10.1038/s41598-019-43176-9","author":[{"family":"Guerreschi","given":"Gian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4"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{"citationID":"MENDELEY_CITATION_127","citationItems":[{"id":"ITEM-127","isTemporary":false,"itemData":{"DOI":"10.3389/fcomp.2019.00009","author":[{"family":"Ohzeki","given":"Masayuki"},{"family":"Miki","given":"Akira"},{"family":"Miyama","given":"Masamichi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w:t>
      </w:r>
    </w:p>
    <w:p>
      <w:pPr>
        <w:pStyle w:val="BodyText"/>
      </w:pPr>
      <w:r>
        <w:fldChar w:fldCharType="begin"/>
      </w:r>
      <w:r>
        <w:instrText xml:space="preserve">ADDIN CSL_CITATION {"citationID":"MENDELEY_CITATION_128","citationItems":[{"id":"ITEM-128","isTemporary":false,"itemData":{"DOI":"10.1038/s41598-025-28481-w","author":[{"family":"Quang","given":"Thinh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pStyle w:val="BodyText"/>
      </w:pPr>
      <w:r>
        <w:fldChar w:fldCharType="begin"/>
      </w:r>
      <w:r>
        <w:instrText xml:space="preserve">ADDIN CSL_CITATION {"citationID":"MENDELEY_CITATION_129","citationItems":[{"id":"ITEM-129","isTemporary":false,"itemData":{"DOI":"10.1145/3293320.3293333","author":[{"family":"Clark","given":"James"},{"family":"West","given":"Tristan"},{"family":"Zammit","given":"Joseph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{"citationID":"MENDELEY_CITATION_130","citationItems":[{"id":"ITEM-130","isTemporary":false,"itemData":{"DOI":"10.1109/IISWC53511.2021.00015","author":[{"family":"Ravi","given":"Gokul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quantum and classical solvers head to head.</w:t>
      </w:r>
      <w:r>
        <w:t xml:space="preserve"> </w:t>
      </w:r>
      <w:r>
        <w:fldChar w:fldCharType="begin"/>
      </w:r>
      <w:r>
        <w:instrText xml:space="preserve">ADDIN CSL_CITATION {"citationID":"MENDELEY_CITATION_131","citationItems":[{"id":"ITEM-131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w:t>
      </w:r>
      <w:r>
        <w:t xml:space="preserve"> </w:t>
      </w:r>
      <w:r>
        <w:fldChar w:fldCharType="begin"/>
      </w:r>
      <w:r>
        <w:instrText xml:space="preserve">ADDIN CSL_CITATION {"citationID":"MENDELEY_CITATION_132","citationItems":[{"id":"ITEM-132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w:t>
      </w:r>
      <w:r>
        <w:t xml:space="preserve"> </w:t>
      </w:r>
      <w:r>
        <w:t xml:space="preserve">“</w:t>
      </w:r>
      <w:r>
        <w:t xml:space="preserve">quantum</w:t>
      </w:r>
      <w:r>
        <w:t xml:space="preserve">”</w:t>
      </w:r>
      <w:r>
        <w:t xml:space="preserve"> </w:t>
      </w:r>
      <w:r>
        <w:t xml:space="preserve">optimization comes mainly from quantum-inspired digital hardware. Finally,</w:t>
      </w:r>
      <w:r>
        <w:t xml:space="preserve"> </w:t>
      </w:r>
      <w:r>
        <w:fldChar w:fldCharType="begin"/>
      </w:r>
      <w:r>
        <w:instrText xml:space="preserve">ADDIN CSL_CITATION {"citationID":"MENDELEY_CITATION_133","citationItems":[{"id":"ITEM-133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r>
        <w:t xml:space="preserve"> </w:t>
      </w:r>
      <w:r>
        <w:fldChar w:fldCharType="begin"/>
      </w:r>
      <w:r>
        <w:instrText xml:space="preserve">ADDIN CSL_CITATION {"citationID":"MENDELEY_CITATION_134","citationItems":[{"id":"ITEM-134","isTemporary":false,"itemData":{"DOI":"10.1515/auto-2023-0072","author":[{"family":"Windmann","given":"Stefan"}],"container-title":"at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running time and qubit requirements as the instances grew; as with the annealer studies, only small instances fit on the device.</w:t>
      </w:r>
    </w:p>
    <w:bookmarkEnd w:id="54"/>
    <w:bookmarkStart w:id="55"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{"citationID":"MENDELEY_CITATION_135","citationItems":[{"id":"ITEM-135","isTemporary":false,"itemData":{"DOI":"10.1103/PhysRevApplied.18.054045","author":[{"family":"Schuetz","given":"Martin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w:t>
      </w:r>
      <w:r>
        <w:t xml:space="preserve"> </w:t>
      </w:r>
      <w:r>
        <w:t xml:space="preserve">“</w:t>
      </w:r>
      <w:r>
        <w:t xml:space="preserve">quantum-ready</w:t>
      </w:r>
      <w:r>
        <w:t xml:space="preserve">”</w:t>
      </w:r>
      <w:r>
        <w:t xml:space="preserve"> </w:t>
      </w:r>
      <w:r>
        <w:t xml:space="preserve">industrial pipeline, but it is candid that the performance comes from the classical algorithm.</w:t>
      </w:r>
    </w:p>
    <w:p>
      <w:pPr>
        <w:pStyle w:val="BodyText"/>
      </w:pPr>
      <w:r>
        <w:fldChar w:fldCharType="begin"/>
      </w:r>
      <w:r>
        <w:instrText xml:space="preserve">ADDIN CSL_CITATION {"citationID":"MENDELEY_CITATION_136","citationItems":[{"id":"ITEM-136","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w:t>
      </w:r>
      <w:r>
        <w:t xml:space="preserve"> </w:t>
      </w:r>
      <w:r>
        <w:fldChar w:fldCharType="begin"/>
      </w:r>
      <w:r>
        <w:instrText xml:space="preserve">ADDIN CSL_CITATION {"citationID":"MENDELEY_CITATION_137","citationItems":[{"id":"ITEM-137","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bookmarkEnd w:id="55"/>
    <w:bookmarkStart w:id="56"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138","citationItems":[{"id":"ITEM-138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w:t>
      </w:r>
      <w:r>
        <w:t xml:space="preserve"> </w:t>
      </w:r>
      <w:r>
        <w:fldChar w:fldCharType="begin"/>
      </w:r>
      <w:r>
        <w:instrText xml:space="preserve">ADDIN CSL_CITATION {"citationID":"MENDELEY_CITATION_139","citationItems":[{"id":"ITEM-139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bookmarkEnd w:id="56"/>
    <w:bookmarkStart w:id="58"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{"citationID":"MENDELEY_CITATION_140","citationItems":[{"id":"ITEM-140","isTemporary":false,"itemData":{"author":[{"family":"LaValle","given":"Steven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{"citationID":"MENDELEY_CITATION_141","citationItems":[{"id":"ITEM-141","isTemporary":false,"itemData":{"DOI":"10.1177/0278364911406761","author":[{"family":"Karaman","given":"Sertac"},{"family":"Frazzoli","given":"Emilio"}],"container-title":"The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{"citationID":"MENDELEY_CITATION_142","citationItems":[{"id":"ITEM-142","isTemporary":false,"itemData":{"DOI":"10.1146/annurev-control-091420-084139","author":[{"family":"Garrett","given":"Caelan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compare against mature commercial solvers, the picture is consistent: Gurobi or CPLEX matched or beat the annealer on small and medium instances </w:t>
      </w:r>
      <w:r>
        <w:fldChar w:fldCharType="begin"/>
      </w:r>
      <w:r>
        <w:instrText xml:space="preserve">ADDIN CSL_CITATION {"citationID":"MENDELEY_CITATION_145","citationItems":[{"id":"ITEM-143","isTemporary":false,"itemData":{"DOI":"10.3389/fcomp.2019.00009","author":[{"family":"Ohzeki","given":"Masayuki"},{"family":"Miki","given":"Akira"},{"family":"Miyama","given":"Masamichi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-144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146","citationItems":[{"id":"ITEM-146","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147","citationItems":[{"id":"ITEM-147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57"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{"citationID":"MENDELEY_CITATION_148","citationItems":[{"id":"ITEM-148","isTemporary":false,"itemData":{"DOI":"10.1145/3293320.3293333","author":[{"family":"Clark","given":"James"},{"family":"West","given":"Tristan"},{"family":"Zammit","given":"Joseph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{"citationID":"MENDELEY_CITATION_149","citationItems":[{"id":"ITEM-149","isTemporary":false,"itemData":{"DOI":"10.1038/s41598-025-28481-w","author":[{"family":"Quang","given":"Thinh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150","citationItems":[{"id":"ITEM-150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151","citationItems":[{"id":"ITEM-151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152","citationItems":[{"id":"ITEM-152","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which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{"citationID":"MENDELEY_CITATION_153","citationItems":[{"id":"ITEM-153","isTemporary":false,"itemData":{"DOI":"10.1126/sciadv.aav2372","author":[{"family":"Goto","given":"Hayato"},{"family":"Tatsumura","given":"Kosuke"},{"family":"Dixon","given":"Alexander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the optimization formulation rather than from quantum hardware.</w:t>
      </w:r>
    </w:p>
    <w:bookmarkEnd w:id="57"/>
    <w:bookmarkEnd w:id="58"/>
    <w:bookmarkEnd w:id="59"/>
    <w:bookmarkStart w:id="65" w:name="sec:search"/>
    <w:p>
      <w:pPr>
        <w:pStyle w:val="Heading1"/>
      </w:pPr>
      <w:r>
        <w:rPr>
          <w:rStyle w:val="SectionNumber"/>
        </w:rPr>
        <w:t xml:space="preserve">5</w:t>
      </w:r>
      <w:r>
        <w:tab/>
      </w:r>
      <w:r>
        <w:t xml:space="preserve">Quantum Search for Planning, Navigation, and Localization</w:t>
      </w:r>
    </w:p>
    <w:bookmarkStart w:id="60"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{"citationID":"MENDELEY_CITATION_154","citationItems":[{"id":"ITEM-154","isTemporary":false,"itemData":{"DOI":"10.1145/237814.237866","author":[{"family":"Grover","given":"Lov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155","citationItems":[{"id":"ITEM-155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{"citationID":"MENDELEY_CITATION_156","citationItems":[{"id":"ITEM-156","isTemporary":false,"itemData":{"DOI":"10.1098/rspa.2015.0301","author":[{"family":"Montanaro","given":"Ashley"}],"container-title":"Proceedings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157","citationItems":[{"id":"ITEM-157","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{"citationID":"MENDELEY_CITATION_158","citationItems":[{"id":"ITEM-158","isTemporary":false,"itemData":{"DOI":"10.1103/PhysRevX.4.031002","author":[{"family":"Paparo","given":"Giuseppe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{"citationID":"MENDELEY_CITATION_159","citationItems":[{"id":"ITEM-159","isTemporary":false,"itemData":{"URL":"https://arxiv.org/abs/1401.2142","author":[{"family":"Wiebe","given":"Nathan"},{"family":"Kapoor","given":"Ashish"},{"family":"Svore","given":"Krysta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require fault-tolerant hardware;</w:t>
      </w:r>
      <w:r>
        <w:t xml:space="preserve"> </w:t>
      </w:r>
      <w:r>
        <w:fldChar w:fldCharType="begin"/>
      </w:r>
      <w:r>
        <w:instrText xml:space="preserve">ADDIN CSL_CITATION {"citationID":"MENDELEY_CITATION_160","citationItems":[{"id":"ITEM-160","isTemporary":false,"itemData":{"URL":"https://arxiv.org/abs/quant-ph/0003006","author":[{"family":"Benioff","given":"Paul"}],"collection-title":"Contemporary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showed early on that a quantum robot’s Grover search of a two-dimensional region is no faster than a classical search, a caution that applies to the planning studies below.</w:t>
      </w:r>
    </w:p>
    <w:bookmarkEnd w:id="60"/>
    <w:bookmarkStart w:id="61"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161","citationItems":[{"id":"ITEM-161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w:t>
      </w:r>
      <w:r>
        <w:t xml:space="preserve"> </w:t>
      </w:r>
      <w:r>
        <w:fldChar w:fldCharType="begin"/>
      </w:r>
      <w:r>
        <w:instrText xml:space="preserve">ADDIN CSL_CITATION {"citationID":"MENDELEY_CITATION_162","citationItems":[{"id":"ITEM-162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r>
        <w:t xml:space="preserve"> </w:t>
      </w:r>
      <w:r>
        <w:fldChar w:fldCharType="begin"/>
      </w:r>
      <w:r>
        <w:instrText xml:space="preserve">ADDIN CSL_CITATION {"citationID":"MENDELEY_CITATION_163","citationItems":[{"id":"ITEM-163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took the sampling-based planners themselves as the starting point: they recast sampling-based motion planning as a database-oracle problem and solved it with Grover-type quantum search, including a quantum full path search, which reduces the number of oracle queries quadratically. This is the closest link in the corpus between quantum search and the planners robots actually use, but the gain is again a query count that would need fault-tolerant hardware to become a wall-clock speed-up.</w:t>
      </w:r>
    </w:p>
    <w:p>
      <w:pPr>
        <w:pStyle w:val="BodyText"/>
      </w:pPr>
      <w:r>
        <w:fldChar w:fldCharType="begin"/>
      </w:r>
      <w:r>
        <w:instrText xml:space="preserve">ADDIN CSL_CITATION {"citationID":"MENDELEY_CITATION_164","citationItems":[{"id":"ITEM-164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w:t>
      </w:r>
      <w:r>
        <w:t xml:space="preserve"> </w:t>
      </w:r>
      <w:r>
        <w:fldChar w:fldCharType="begin"/>
      </w:r>
      <w:r>
        <w:instrText xml:space="preserve">ADDIN CSL_CITATION {"citationID":"MENDELEY_CITATION_165","citationItems":[{"id":"ITEM-165","isTemporary":false,"itemData":{"DOI":"10.1109/TCE.2024.3423416","author":[{"family":"Sarkar","given":"Mayukh"},{"family":"Pradhan","given":"Jitesh"},{"family":"Singh","given":"Anil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1"/>
    <w:bookmarkStart w:id="62"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{"citationID":"MENDELEY_CITATION_166","citationItems":[{"id":"ITEM-166","isTemporary":false,"itemData":{"URL":"https://proceedings.mlr.press/v267/gerlach25a.html","author":[{"family":"Gerlach","given":"Thore"},{"family":"Lee","given":"Loong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w:t>
      </w:r>
      <w:r>
        <w:t xml:space="preserve"> </w:t>
      </w:r>
      <w:r>
        <w:fldChar w:fldCharType="begin"/>
      </w:r>
      <w:r>
        <w:instrText xml:space="preserve">ADDIN CSL_CITATION {"citationID":"MENDELEY_CITATION_167","citationItems":[{"id":"ITEM-167","isTemporary":false,"itemData":{"URL":"https://arxiv.org/abs/2602.14799","author":[{"family":"González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{"citationID":"MENDELEY_CITATION_168","citationItems":[{"id":"ITEM-168","isTemporary":false,"itemData":{"URL":"https://arxiv.org/abs/2407.08767","author":[{"family":"Rao","given":"Poojith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169","citationItems":[{"id":"ITEM-169","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170","citationItems":[{"id":"ITEM-170","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r>
        <w:t xml:space="preserve"> </w:t>
      </w:r>
      <w:r>
        <w:fldChar w:fldCharType="begin"/>
      </w:r>
      <w:r>
        <w:instrText xml:space="preserve">ADDIN CSL_CITATION {"citationID":"MENDELEY_CITATION_171","citationItems":[{"id":"ITEM-171","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the classical decomposition does much of the work, and the quantum contribution is not isolated.</w:t>
      </w:r>
      <w:r>
        <w:t xml:space="preserve"> </w:t>
      </w:r>
      <w:r>
        <w:fldChar w:fldCharType="begin"/>
      </w:r>
      <w:r>
        <w:instrText xml:space="preserve">ADDIN CSL_CITATION {"citationID":"MENDELEY_CITATION_172","citationItems":[{"id":"ITEM-172","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2"/>
    <w:bookmarkStart w:id="64"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173","citationItems":[{"id":"ITEM-173","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w:t>
      </w:r>
      <w:r>
        <w:t xml:space="preserve"> </w:t>
      </w:r>
      <w:r>
        <w:fldChar w:fldCharType="begin"/>
      </w:r>
      <w:r>
        <w:instrText xml:space="preserve">ADDIN CSL_CITATION {"citationID":"MENDELEY_CITATION_174","citationItems":[{"id":"ITEM-174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bookmarkStart w:id="63"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176","citationItems":[{"id":"ITEM-175","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-176","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177","citationItems":[{"id":"ITEM-177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178","citationItems":[{"id":"ITEM-178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{"citationID":"MENDELEY_CITATION_179","citationItems":[{"id":"ITEM-179","isTemporary":false,"itemData":{"URL":"https://proceedings.mlr.press/v267/gerlach25a.html","author":[{"family":"Gerlach","given":"Thore"},{"family":"Lee","given":"Loong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{"citationID":"MENDELEY_CITATION_180","citationItems":[{"id":"ITEM-180","isTemporary":false,"itemData":{"DOI":"10.1177/0278364911406761","author":[{"family":"Karaman","given":"Sertac"},{"family":"Frazzoli","given":"Emilio"}],"container-title":"The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181","citationItems":[{"id":"ITEM-181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The practical obstacle is building the oracle.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{"citationID":"MENDELEY_CITATION_182","citationItems":[{"id":"ITEM-182","isTemporary":false,"itemData":{"DOI":"10.1103/PhysRevA.86.032324","author":[{"family":"Fowler","given":"Austin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3"/>
    <w:bookmarkEnd w:id="64"/>
    <w:bookmarkEnd w:id="65"/>
    <w:bookmarkStart w:id="78" w:name="sec:learning"/>
    <w:p>
      <w:pPr>
        <w:pStyle w:val="Heading1"/>
      </w:pPr>
      <w:r>
        <w:rPr>
          <w:rStyle w:val="SectionNumber"/>
        </w:rPr>
        <w:t xml:space="preserve">6</w:t>
      </w:r>
      <w:r>
        <w:tab/>
      </w:r>
      <w:r>
        <w:t xml:space="preserve">Quantum Learning for Robots</w:t>
      </w:r>
    </w:p>
    <w:bookmarkStart w:id="68"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185","citationItems":[{"id":"ITEM-183","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learning","type":"article-journal","volume":"549"}},{"id":"ITEM-184","isTemporary":false,"itemData":{"DOI":"10.1007/978-3-030-83098-4","author":[{"family":"Schuld","given":"Maria"},{"family":"Petruccione","given":"Francesco"}],"collection-title":"Quantum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-185","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186","citationItems":[{"id":"ITEM-186","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187","citationItems":[{"id":"ITEM-187","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188","citationItems":[{"id":"ITEM-188","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189","citationItems":[{"id":"ITEM-189","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{"citationID":"MENDELEY_CITATION_190","citationItems":[{"id":"ITEM-190","isTemporary":false,"itemData":{"DOI":"10.1103/PhysRevLett.122.040504","author":[{"family":"Schuld","given":"Maria"},{"family":"Killoran","given":"Nathan"}],"container-title":"Physical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{"citationID":"MENDELEY_CITATION_191","citationItems":[{"id":"ITEM-191","isTemporary":false,"itemData":{"DOI":"10.1038/s41586-019-0980-2","author":[{"family":"Havlíček","given":"Vojtěch"},{"family":"Córcoles","given":"Antonio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192","citationItems":[{"id":"ITEM-192","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Direct applications of supervised QML to robot perception remain scarce; annealing-based approaches to perception problems such as registration and tracking are discussed in Section</w:t>
      </w:r>
      <w:r>
        <w:t xml:space="preserve"> </w:t>
      </w:r>
      <w:hyperlink w:anchor="sec:qcv">
        <w:r>
          <w:rPr>
            <w:rStyle w:val="Hyperlink"/>
          </w:rPr>
          <w:t xml:space="preserve">10.4</w:t>
        </w:r>
      </w:hyperlink>
      <w:r>
        <w:t xml:space="preserve">. The clearest example of a perception study is</w:t>
      </w:r>
      <w:r>
        <w:t xml:space="preserve"> </w:t>
      </w:r>
      <w:r>
        <w:fldChar w:fldCharType="begin"/>
      </w:r>
      <w:r>
        <w:instrText xml:space="preserve">ADDIN CSL_CITATION {"citationID":"MENDELEY_CITATION_193","citationItems":[{"id":"ITEM-193","isTemporary":false,"itemData":{"author":[{"family":"Roh","given":"Emily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194","citationItems":[{"id":"ITEM-194","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{"citationID":"MENDELEY_CITATION_195","citationItems":[{"id":"ITEM-195","isTemporary":false,"itemData":{"DOI":"10.1007/s42484-024-00225-5","author":[{"family":"Yan","given":"Fei"},{"family":"Iliyasu","given":"Abdullah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w:t>
      </w:r>
      <w:r>
        <w:t xml:space="preserve"> </w:t>
      </w:r>
      <w:r>
        <w:fldChar w:fldCharType="begin"/>
      </w:r>
      <w:r>
        <w:instrText xml:space="preserve">ADDIN CSL_CITATION {"citationID":"MENDELEY_CITATION_196","citationItems":[{"id":"ITEM-196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{"citationID":"MENDELEY_CITATION_197","citationItems":[{"id":"ITEM-197","isTemporary":false,"itemData":{"DOI":"10.2139/ssrn.3244327","author":[{"family":"Gonçalves","given":"Carlos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{"citationID":"MENDELEY_CITATION_198","citationItems":[{"id":"ITEM-198","isTemporary":false,"itemData":{"DOI":"10.1103/PhysRevA.58.893","author":[{"family":"Benioff","given":"Paul"}],"container-title":"Physical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6"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{"citationID":"MENDELEY_CITATION_199","citationItems":[{"id":"ITEM-199","isTemporary":false,"itemData":{"DOI":"10.1038/s41467-018-07090-4","author":[{"family":"McClean","given":"Jarrod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200","citationItems":[{"id":"ITEM-200","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201","citationItems":[{"id":"ITEM-201","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bookmarkEnd w:id="66"/>
    <w:bookmarkStart w:id="67"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{"citationID":"MENDELEY_CITATION_203","citationItems":[{"id":"ITEM-202","isTemporary":false,"itemData":{"DOI":"10.1145/3313276.3316310","author":[{"family":"Tang","given":"Ewin"}],"container-title":"Proceedings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-203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{"citationID":"MENDELEY_CITATION_204","citationItems":[{"id":"ITEM-204","isTemporary":false,"itemData":{"DOI":"10.1038/nphys3272","author":[{"family":"Aaronson","given":"Scott"}],"container-title":"Nature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7"/>
    <w:bookmarkEnd w:id="68"/>
    <w:bookmarkStart w:id="74"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206","citationItems":[{"id":"ITEM-205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learning","type":""}},{"id":"ITEM-206","isTemporary":false,"itemData":{"DOI":"10.1088/1361-6633/aab406","author":[{"family":"Dunjko","given":"Vedran"},{"family":"Briegel","given":"Hans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207","citationItems":[{"id":"ITEM-207","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{"citationID":"MENDELEY_CITATION_208","citationItems":[{"id":"ITEM-208","isTemporary":false,"itemData":{"DOI":"10.1038/srep00400","author":[{"family":"Briegel","given":"Hans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{"citationID":"MENDELEY_CITATION_209","citationItems":[{"id":"ITEM-209","isTemporary":false,"itemData":{"DOI":"10.1103/PhysRevX.4.031002","author":[{"family":"Paparo","given":"Giuseppe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now dominant, strand replaces the neural networks of deep RL </w:t>
      </w:r>
      <w:r>
        <w:fldChar w:fldCharType="begin"/>
      </w:r>
      <w:r>
        <w:instrText xml:space="preserve">ADDIN CSL_CITATION {"citationID":"MENDELEY_CITATION_210","citationItems":[{"id":"ITEM-210","isTemporary":false,"itemData":{"ISBN":"978-0-262-03924-6","author":[{"family":"Sutton","given":"Richard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VQC-based deep Q-learning </w:t>
      </w:r>
      <w:r>
        <w:fldChar w:fldCharType="begin"/>
      </w:r>
      <w:r>
        <w:instrText xml:space="preserve">ADDIN CSL_CITATION {"citationID":"MENDELEY_CITATION_211","citationItems":[{"id":"ITEM-211","isTemporary":false,"itemData":{"DOI":"10.1109/ACCESS.2020.3010470","author":[{"family":"Chen","given":"Samuel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212","citationItems":[{"id":"ITEM-212","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213","citationItems":[{"id":"ITEM-213","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{"citationID":"MENDELEY_CITATION_214","citationItems":[{"id":"ITEM-214","isTemporary":false,"itemData":{"DOI":"10.1088/2632-2153/ac4559","author":[{"family":"Chen","given":"Samuel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{"citationID":"MENDELEY_CITATION_215","citationItems":[{"id":"ITEM-215","isTemporary":false,"itemData":{"DOI":"10.1109/ICDCS54860.2022.00151","author":[{"family":"Yun","given":"Won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w:t>
      </w:r>
    </w:p>
    <w:bookmarkStart w:id="69"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216","citationItems":[{"id":"ITEM-216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bookmarkEnd w:id="69"/>
    <w:bookmarkStart w:id="70"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217","citationItems":[{"id":"ITEM-217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w:t>
      </w:r>
      <w:r>
        <w:t xml:space="preserve"> </w:t>
      </w:r>
      <w:r>
        <w:fldChar w:fldCharType="begin"/>
      </w:r>
      <w:r>
        <w:instrText xml:space="preserve">ADDIN CSL_CITATION {"citationID":"MENDELEY_CITATION_218","citationItems":[{"id":"ITEM-218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219","citationItems":[{"id":"ITEM-219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220","citationItems":[{"id":"ITEM-220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{"citationID":"MENDELEY_CITATION_221","citationItems":[{"id":"ITEM-221","isTemporary":false,"itemData":{"DOI":"10.48550/arXiv.2509.11388","URL":"https://arxiv.org/abs/2509.11388","author":[{"family":"Lokossou","given":"Romerik"},{"family":"Girma","given":"Birhanu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0"/>
    <w:bookmarkStart w:id="71"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{"citationID":"MENDELEY_CITATION_222","citationItems":[{"id":"ITEM-222","isTemporary":false,"itemData":{"author":[{"family":"Park","given":"Chanyoung"},{"family":"Yun","given":"Won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 and</w:t>
      </w:r>
      <w:r>
        <w:t xml:space="preserve"> </w:t>
      </w:r>
      <w:r>
        <w:fldChar w:fldCharType="begin"/>
      </w:r>
      <w:r>
        <w:instrText xml:space="preserve">ADDIN CSL_CITATION {"citationID":"MENDELEY_CITATION_223","citationItems":[{"id":"ITEM-223","isTemporary":false,"itemData":{"author":[{"family":"Park","given":"Soohyun"},{"family":"Kim","given":"Jae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1"/>
    <w:bookmarkStart w:id="72"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224","citationItems":[{"id":"ITEM-224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controlled by a Raspberry Pi and an Arduino; the policy balanced the pole, but only because the circuit was simulated locally, since executing it on a cloud QPU took seconds, far beyond the control deadline.</w:t>
      </w:r>
      <w:r>
        <w:t xml:space="preserve"> </w:t>
      </w:r>
      <w:r>
        <w:fldChar w:fldCharType="begin"/>
      </w:r>
      <w:r>
        <w:instrText xml:space="preserve">ADDIN CSL_CITATION {"citationID":"MENDELEY_CITATION_225","citationItems":[{"id":"ITEM-225","isTemporary":false,"itemData":{"URL":"https://arxiv.org/abs/2605.01716","author":[{"family":"Ngo","given":"Nguyen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a single-qubit actor-critic agent ran on the VTT Q5 superconducting processor, and programming the readout electronics directly, instead of going through the standard software stack, made circuit execution more than ten times faster, although still short of the tens of hertz that closed-loop control needs. Together they are the first measurements of what it would take to put a QPU inside a control loop.</w:t>
      </w:r>
    </w:p>
    <w:bookmarkEnd w:id="72"/>
    <w:bookmarkStart w:id="73"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{"citationID":"MENDELEY_CITATION_226","citationItems":[{"id":"ITEM-226","isTemporary":false,"itemData":{"URL":"https://arxiv.org/abs/2605.20801","author":[{"family":"Altrabulsi","given":"Mohamed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w:t>
      </w:r>
      <w:r>
        <w:t xml:space="preserve"> </w:t>
      </w:r>
      <w:r>
        <w:fldChar w:fldCharType="begin"/>
      </w:r>
      <w:r>
        <w:instrText xml:space="preserve">ADDIN CSL_CITATION {"citationID":"MENDELEY_CITATION_227","citationItems":[{"id":"ITEM-227","isTemporary":false,"itemData":{"DOI":"10.1007/s42044-025-00306-z","author":[{"family":"Taghavi","given":"Mazyar"},{"family":"Farnoosh","given":"Rahman"}],"container-title":"Iran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bookmarkEnd w:id="73"/>
    <w:bookmarkEnd w:id="74"/>
    <w:bookmarkStart w:id="77" w:name="sec:learning-assessment"/>
    <w:p>
      <w:pPr>
        <w:pStyle w:val="Heading2"/>
      </w:pPr>
      <w:r>
        <w:rPr>
          <w:rStyle w:val="SectionNumber"/>
        </w:rPr>
        <w:t xml:space="preserve">6.3</w:t>
      </w:r>
      <w:r>
        <w:tab/>
      </w:r>
      <w:r>
        <w:t xml:space="preserve">Assessment</w:t>
      </w:r>
    </w:p>
    <w:p>
      <w:pPr>
        <w:pStyle w:val="FirstParagraph"/>
      </w:pPr>
      <w:r>
        <w:t xml:space="preserve">Across the robotics studies, the one consistent advantage of QRL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231","citationItems":[{"id":"ITEM-228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-229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-230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232","citationItems":[{"id":"ITEM-232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234","citationItems":[{"id":"ITEM-233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-234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235","citationItems":[{"id":"ITEM-235","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Parameter count is not the same as training time, sample efficiency, or energy on real quantum devices.</w:t>
      </w:r>
    </w:p>
    <w:bookmarkStart w:id="75" w:name="maturity."/>
    <w:p>
      <w:pPr>
        <w:pStyle w:val="Heading4"/>
      </w:pPr>
      <w:r>
        <w:rPr>
          <w:rStyle w:val="SectionNumber"/>
        </w:rPr>
        <w:t xml:space="preserve">6.3.0.1</w:t>
      </w:r>
      <w:r>
        <w:tab/>
      </w:r>
      <w:r>
        <w:t xml:space="preserve">Maturity.</w:t>
      </w:r>
    </w:p>
    <w:p>
      <w:pPr>
        <w:pStyle w:val="FirstParagraph"/>
      </w:pPr>
      <w:r>
        <w:t xml:space="preserve">Supervised QML for robotics remains at L1–L2, with hardware demonstrations using two to a few qubits and synthetic or down-sampled data </w:t>
      </w:r>
      <w:r>
        <w:fldChar w:fldCharType="begin"/>
      </w:r>
      <w:r>
        <w:instrText xml:space="preserve">ADDIN CSL_CITATION {"citationID":"MENDELEY_CITATION_237","citationItems":[{"id":"ITEM-236","isTemporary":false,"itemData":{"DOI":"10.1038/s41586-019-0980-2","author":[{"family":"Havlíček","given":"Vojtěch"},{"family":"Córcoles","given":"Antonio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-237","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the robot software-testing oracle is the only study on real industrial robot data </w:t>
      </w:r>
      <w:r>
        <w:fldChar w:fldCharType="begin"/>
      </w:r>
      <w:r>
        <w:instrText xml:space="preserve">ADDIN CSL_CITATION {"citationID":"MENDELEY_CITATION_238","citationItems":[{"id":"ITEM-238","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studies reach L4 only in simulated robot environments, with idealized, noise-free circuit simulation </w:t>
      </w:r>
      <w:r>
        <w:fldChar w:fldCharType="begin"/>
      </w:r>
      <w:r>
        <w:instrText xml:space="preserve">ADDIN CSL_CITATION {"citationID":"MENDELEY_CITATION_243","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-241","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control","type":""}},{"id":"ITEM-242","isTemporary":false,"itemData":{"DOI":"10.48550/arXiv.2509.11388","URL":"https://arxiv.org/abs/2509.11388","author":[{"family":"Lokossou","given":"Romerik"},{"family":"Girma","given":"Birhanu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task","type":""}},{"id":"ITEM-243","isTemporary":false,"itemData":{"DOI":"10.1007/s42484-024-00226-4","author":[{"family":"Sinha","given":"Akash"},{"family":"Macaluso","given":"Antonio"},{"family":"Klusch","given":"Matthias"}],"container-title":"Quantum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executing a trained policy on IBM hardware </w:t>
      </w:r>
      <w:r>
        <w:fldChar w:fldCharType="begin"/>
      </w:r>
      <w:r>
        <w:instrText xml:space="preserve">ADDIN CSL_CITATION {"citationID":"MENDELEY_CITATION_244","citationItems":[{"id":"ITEM-244","isTemporary":false,"itemData":{"URL":"https://arxiv.org/abs/2605.20801","author":[{"family":"Altrabulsi","given":"Mohamed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 control agent runs on a QPU at L3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 at L5, the quantum-inspired QiRL runs on a physical robot </w:t>
      </w:r>
      <w:r>
        <w:fldChar w:fldCharType="begin"/>
      </w:r>
      <w:r>
        <w:instrText xml:space="preserve">ADDIN CSL_CITATION {"citationID":"MENDELEY_CITATION_246","citationItems":[{"id":"ITEM-246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a simulated variational policy balances a physical cart-pole </w:t>
      </w:r>
      <w:r>
        <w:fldChar w:fldCharType="begin"/>
      </w:r>
      <w:r>
        <w:instrText xml:space="preserve">ADDIN CSL_CITATION {"citationID":"MENDELEY_CITATION_247","citationItems":[{"id":"ITEM-247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computational method to reach a physical system so far, and one whose circuit still runs on a classical computer.</w:t>
      </w:r>
    </w:p>
    <w:bookmarkEnd w:id="75"/>
    <w:bookmarkStart w:id="76" w:name="why-qrl-has-not-reached-real-robots."/>
    <w:p>
      <w:pPr>
        <w:pStyle w:val="Heading4"/>
      </w:pPr>
      <w:r>
        <w:rPr>
          <w:rStyle w:val="SectionNumber"/>
        </w:rPr>
        <w:t xml:space="preserve">6.3.0.2</w:t>
      </w:r>
      <w:r>
        <w:tab/>
      </w:r>
      <w:r>
        <w:t xml:space="preserve">Why QRL has not reached real robots.</w:t>
      </w:r>
    </w:p>
    <w:p>
      <w:pPr>
        <w:pStyle w:val="FirstParagraph"/>
      </w:pPr>
      <w:r>
        <w:t xml:space="preserve">The real bottleneck of robot RL is the cost of real-world samples </w:t>
      </w:r>
      <w:r>
        <w:fldChar w:fldCharType="begin"/>
      </w:r>
      <w:r>
        <w:instrText xml:space="preserve">ADDIN CSL_CITATION {"citationID":"MENDELEY_CITATION_248","citationItems":[{"id":"ITEM-248","isTemporary":false,"itemData":{"DOI":"10.1177/0278364913495721","author":[{"family":"Kober","given":"Jens"},{"family":"Bagnell","given":"J.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network size, and no QRL study shows better sample efficiency on a robot task; training on real QPUs would require millions of circuit evaluations with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76"/>
    <w:bookmarkEnd w:id="77"/>
    <w:bookmarkEnd w:id="78"/>
    <w:bookmarkStart w:id="81" w:name="sec:sensing"/>
    <w:p>
      <w:pPr>
        <w:pStyle w:val="Heading1"/>
      </w:pPr>
      <w:r>
        <w:rPr>
          <w:rStyle w:val="SectionNumber"/>
        </w:rPr>
        <w:t xml:space="preserve">7</w:t>
      </w:r>
      <w:r>
        <w:tab/>
      </w:r>
      <w:r>
        <w:t xml:space="preserve">Quantum Sensing and Communication for Mobile Robots</w:t>
      </w:r>
    </w:p>
    <w:bookmarkStart w:id="79"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{"citationID":"MENDELEY_CITATION_249","citationItems":[{"id":"ITEM-249","isTemporary":false,"itemData":{"DOI":"10.1103/RevModPhys.89.035002","author":[{"family":"Degen","given":"Christian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250","citationItems":[{"id":"ITEM-250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251","citationItems":[{"id":"ITEM-251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252","citationItems":[{"id":"ITEM-252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w:t>
      </w:r>
      <w:r>
        <w:t xml:space="preserve"> </w:t>
      </w:r>
      <w:r>
        <w:fldChar w:fldCharType="begin"/>
      </w:r>
      <w:r>
        <w:instrText xml:space="preserve">ADDIN CSL_CITATION {"citationID":"MENDELEY_CITATION_253","citationItems":[{"id":"ITEM-253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 Atom interferometers have also left the laboratory:</w:t>
      </w:r>
      <w:r>
        <w:t xml:space="preserve"> </w:t>
      </w:r>
      <w:r>
        <w:fldChar w:fldCharType="begin"/>
      </w:r>
      <w:r>
        <w:instrText xml:space="preserve">ADDIN CSL_CITATION {"citationID":"MENDELEY_CITATION_254","citationItems":[{"id":"ITEM-254","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{"citationID":"MENDELEY_CITATION_255","citationItems":[{"id":"ITEM-255","isTemporary":false,"itemData":{"DOI":"10.1126/sciadv.add3854","author":[{"family":"Templier","given":"Simon"},{"family":"Cheiney","given":"Pierrick"},{"dropping-particle":"d’Armagnac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{"citationID":"MENDELEY_CITATION_256","citationItems":[{"id":"ITEM-256","isTemporary":false,"itemData":{"DOI":"10.48550/arXiv.2504.08167","URL":"https://arxiv.org/abs/2504.08167","author":[{"family":"Muradoglu","given":"Murat"},{"family":"Johnsson","given":"Mattias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bookmarkEnd w:id="79"/>
    <w:bookmarkStart w:id="8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{"citationID":"MENDELEY_CITATION_257","citationItems":[{"id":"ITEM-257","isTemporary":false,"itemData":{"DOI":"10.48550/arXiv.2008.12230","URL":"https://arxiv.org/abs/2008.12230","author":[{"family":"Khoshnoud","given":"Farbod"},{"family":"Quadrelli","given":"Marco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258","citationItems":[{"id":"ITEM-258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259","citationItems":[{"id":"ITEM-259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260","citationItems":[{"id":"ITEM-260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{"citationID":"MENDELEY_CITATION_261","citationItems":[{"id":"ITEM-261","isTemporary":false,"itemData":{"DOI":"10.48550/arXiv.2504.08167","URL":"https://arxiv.org/abs/2504.08167","author":[{"family":"Muradoglu","given":"Murat"},{"family":"Johnsson","given":"Mattias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264","citationItems":[{"id":"ITEM-262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-263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-264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must be fused with classical sensors by Kalman-type estimators </w:t>
      </w:r>
      <w:r>
        <w:fldChar w:fldCharType="begin"/>
      </w:r>
      <w:r>
        <w:instrText xml:space="preserve">ADDIN CSL_CITATION {"citationID":"MENDELEY_CITATION_266","citationItems":[{"id":"ITEM-265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-266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miniaturization for small robots is ongoing </w:t>
      </w:r>
      <w:r>
        <w:fldChar w:fldCharType="begin"/>
      </w:r>
      <w:r>
        <w:instrText xml:space="preserve">ADDIN CSL_CITATION {"citationID":"MENDELEY_CITATION_267","citationItems":[{"id":"ITEM-267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80"/>
    <w:bookmarkEnd w:id="81"/>
    <w:bookmarkStart w:id="97" w:name="sec:hybrid"/>
    <w:p>
      <w:pPr>
        <w:pStyle w:val="Heading1"/>
      </w:pPr>
      <w:r>
        <w:rPr>
          <w:rStyle w:val="SectionNumber"/>
        </w:rPr>
        <w:t xml:space="preserve">8</w:t>
      </w:r>
      <w:r>
        <w:tab/>
      </w:r>
      <w:r>
        <w:t xml:space="preserve">Hybrid Quantum-Classical Architectures and Deployment Constraints</w:t>
      </w:r>
    </w:p>
    <w:bookmarkStart w:id="8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{"citationID":"MENDELEY_CITATION_270","citationItems":[{"id":"ITEM-268","isTemporary":false,"itemData":{"DOI":"10.1088/1367-2630/18/2/023023","author":[{"family":"McClean","given":"Jarrod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-269","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algorithms","type":"article-journal","volume":"3"}},{"id":"ITEM-270","isTemporary":false,"itemData":{"DOI":"10.1103/RevModPhys.94.015004","author":[{"family":"Bharti","given":"Kishor"},{"family":"Cervera-Lierta","given":"Alba"},{"family":"Kyaw","given":"Thi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{"citationID":"MENDELEY_CITATION_271","citationItems":[{"id":"ITEM-271","isTemporary":false,"itemData":{"DOI":"10.7566/JPSJ.90.032001","author":[{"family":"Endo","given":"Suguru"},{"family":"Cai","given":"Zhenyu"},{"family":"Benjamin","given":"Simon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In robotics, the robot’s classical controller must also decide which subproblems to offload, when, and to which processor. Across the corpus, the QPU occupies one of three positions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272","citationItems":[{"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{"citationID":"MENDELEY_CITATION_273","citationItems":[{"id":"ITEM-273","isTemporary":false,"itemData":{"DOI":"10.3389/fcomp.2019.00009","author":[{"family":"Ohzeki","given":"Masayuki"},{"family":"Miki","given":"Akira"},{"family":"Miyama","given":"Masamichi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{"citationID":"MENDELEY_CITATION_274","citationItems":[{"id":"ITEM-274","isTemporary":false,"itemData":{"DOI":"10.1145/3293320.3293333","author":[{"family":"Clark","given":"James"},{"family":"West","given":"Tristan"},{"family":"Zammit","given":"Joseph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275","citationItems":[{"id":"ITEM-275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{"citationID":"MENDELEY_CITATION_276","citationItems":[{"id":"ITEM-276","isTemporary":false,"itemData":{"URL":"https://arxiv.org/abs/2605.20801","author":[{"family":"Altrabulsi","given":"Mohamed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277","citationItems":[{"id":"ITEM-277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266581"/>
            <wp:effectExtent b="0" l="0" r="0" t="0"/>
            <wp:docPr descr="" title="" id="83" name="Picture"/>
            <a:graphic>
              <a:graphicData uri="http://schemas.openxmlformats.org/drawingml/2006/picture">
                <pic:pic>
                  <pic:nvPicPr>
                    <pic:cNvPr descr="figures/fig4_architecture.png" id="84" name="Picture"/>
                    <pic:cNvPicPr>
                      <a:picLocks noChangeArrowheads="1" noChangeAspect="1"/>
                    </pic:cNvPicPr>
                  </pic:nvPicPr>
                  <pic:blipFill>
                    <a:blip r:embed="rId82"/>
                    <a:stretch>
                      <a:fillRect/>
                    </a:stretch>
                  </pic:blipFill>
                  <pic:spPr bwMode="auto">
                    <a:xfrm>
                      <a:off x="0" y="0"/>
                      <a:ext cx="5334000" cy="326658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8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{"citationID":"MENDELEY_CITATION_278","citationItems":[{"id":"ITEM-278","isTemporary":false,"itemData":{"DOI":"10.1146/annurev-conmatphys-031119-050605","author":[{"family":"Kjaergaard","given":"Morten"},{"family":"Schwartz","given":"Mollie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279","citationItems":[{"id":"ITEM-279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w:t>
      </w:r>
      <w:r>
        <w:t xml:space="preserve"> </w:t>
      </w:r>
      <w:r>
        <w:rPr>
          <w:iCs/>
          <w:i/>
        </w:rPr>
        <w:t xml:space="preserve">edge</w:t>
      </w:r>
      <w:r>
        <w:t xml:space="preserve"> </w:t>
      </w:r>
      <w:r>
        <w:t xml:space="preserve">deployment, with an on-premise QPU serving a factory or warehouse fleet, is the realistic medium-term model; an onboard QPU on a mobile robot, as envisioned by</w:t>
      </w:r>
      <w:r>
        <w:t xml:space="preserve"> </w:t>
      </w:r>
      <w:r>
        <w:fldChar w:fldCharType="begin"/>
      </w:r>
      <w:r>
        <w:instrText xml:space="preserve">ADDIN CSL_CITATION {"citationID":"MENDELEY_CITATION_280","citationItems":[{"id":"ITEM-280","isTemporary":false,"itemData":{"DOI":"10.1103/PhysRevA.58.893","author":[{"family":"Benioff","given":"Paul"}],"container-title":"Physical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281","citationItems":[{"id":"ITEM-281","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is not feasible with present technology </w:t>
      </w:r>
      <w:r>
        <w:fldChar w:fldCharType="begin"/>
      </w:r>
      <w:r>
        <w:instrText xml:space="preserve">ADDIN CSL_CITATION {"citationID":"MENDELEY_CITATION_282","citationItems":[{"id":"ITEM-282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85"/>
    <w:bookmarkStart w:id="86" w:name="execution-modes."/>
    <w:p>
      <w:pPr>
        <w:pStyle w:val="Heading4"/>
      </w:pPr>
      <w:r>
        <w:rPr>
          <w:rStyle w:val="SectionNumber"/>
        </w:rPr>
        <w:t xml:space="preserve">8.1.0.2</w:t>
      </w:r>
      <w:r>
        <w:tab/>
      </w:r>
      <w:r>
        <w:t xml:space="preserve">Execution modes.</w:t>
      </w:r>
    </w:p>
    <w:p>
      <w:pPr>
        <w:pStyle w:val="FirstParagraph"/>
      </w:pPr>
      <w:r>
        <w:t xml:space="preserve">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bookmarkEnd w:id="86"/>
    <w:bookmarkStart w:id="8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{"citationID":"MENDELEY_CITATION_284","citationItems":[{"id":"ITEM-283","isTemporary":false,"itemData":{"DOI":"10.1145/3293320.3293333","author":[{"family":"Clark","given":"James"},{"family":"West","given":"Tristan"},{"family":"Zammit","given":"Joseph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technologies","type":"paper-conference"}},{"id":"ITEM-284","isTemporary":false,"itemData":{"DOI":"10.3389/fcomp.2019.00009","author":[{"family":"Ohzeki","given":"Masayuki"},{"family":"Miki","given":"Akira"},{"family":"Miyama","given":"Masamichi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286","citationItems":[{"id":"ITEM-285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-286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287","citationItems":[{"id":"ITEM-287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Emerging capabilities extend these patterns. Dynamic circuits with mid-circuit measurement and real-time classical feed-forward </w:t>
      </w:r>
      <w:r>
        <w:fldChar w:fldCharType="begin"/>
      </w:r>
      <w:r>
        <w:instrText xml:space="preserve">ADDIN CSL_CITATION {"citationID":"MENDELEY_CITATION_288","citationItems":[{"id":"ITEM-288","isTemporary":false,"itemData":{"DOI":"10.1103/PhysRevLett.127.100501","author":[{"family":"Córcoles","given":"Antonio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a prerequisite for closed-loop use; circuit cutting </w:t>
      </w:r>
      <w:r>
        <w:fldChar w:fldCharType="begin"/>
      </w:r>
      <w:r>
        <w:instrText xml:space="preserve">ADDIN CSL_CITATION {"citationID":"MENDELEY_CITATION_289","citationItems":[{"id":"ITEM-289","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distributes large circuits across several small QPUs with classical reconstruction; and error-mitigated variational pipelines </w:t>
      </w:r>
      <w:r>
        <w:fldChar w:fldCharType="begin"/>
      </w:r>
      <w:r>
        <w:instrText xml:space="preserve">ADDIN CSL_CITATION {"citationID":"MENDELEY_CITATION_290","citationItems":[{"id":"ITEM-290","isTemporary":false,"itemData":{"DOI":"10.7566/JPSJ.90.032001","author":[{"family":"Endo","given":"Suguru"},{"family":"Cai","given":"Zhenyu"},{"family":"Benjamin","given":"Simon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{"citationID":"MENDELEY_CITATION_291","citationItems":[{"id":"ITEM-291","isTemporary":false,"itemData":{"DOI":"10.22331/q-2020-04-20-256","author":[{"family":"Barkoutsos","given":"Panagiotis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87"/>
    <w:bookmarkEnd w:id="88"/>
    <w:bookmarkStart w:id="96" w:name="sec:hardware"/>
    <w:p>
      <w:pPr>
        <w:pStyle w:val="Heading2"/>
      </w:pPr>
      <w:r>
        <w:rPr>
          <w:rStyle w:val="SectionNumber"/>
        </w:rPr>
        <w:t xml:space="preserve">8.2</w:t>
      </w:r>
      <w:r>
        <w:tab/>
      </w:r>
      <w:r>
        <w:t xml:space="preserve">Hardware Constraints</w:t>
      </w:r>
    </w:p>
    <w:bookmarkStart w:id="8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{"citationID":"MENDELEY_CITATION_292","citationItems":[{"id":"ITEM-292","isTemporary":false,"itemData":{"DOI":"10.1146/annurev-conmatphys-031119-050605","author":[{"family":"Kjaergaard","given":"Morten"},{"family":"Schwartz","given":"Mollie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{"citationID":"MENDELEY_CITATION_293","citationItems":[{"id":"ITEM-293","isTemporary":false,"itemData":{"DOI":"10.3390/e25040548","author":[{"family":"Widdows","given":"Dominic"},{"family":"Rani","given":"Jyoti"},{"family":"Pothos","given":"Emmanuel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295","citationItems":[{"id":"ITEM-294","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processor","type":"article-journal","volume":"5"}},{"id":"ITEM-295","isTemporary":false,"itemData":{"DOI":"10.1038/nature10012","author":[{"family":"Johnson","given":"M.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Gate-based robotics experiments used circuits of only one to eight qubits, even when run on processors with up to 64 qubits </w:t>
      </w:r>
      <w:r>
        <w:fldChar w:fldCharType="begin"/>
      </w:r>
      <w:r>
        <w:instrText xml:space="preserve">ADDIN CSL_CITATION {"citationID":"MENDELEY_CITATION_298","citationItems":[{"id":"ITEM-296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optimization","type":"article-journal","volume":"15"}},{"id":"ITEM-297","isTemporary":false,"itemData":{"URL":"https://arxiv.org/abs/2605.20801","author":[{"family":"Altrabulsi","given":"Mohamed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{"citationID":"MENDELEY_CITATION_299","citationItems":[{"id":"ITEM-299","isTemporary":false,"itemData":{"DOI":"10.1145/3293320.3293333","author":[{"family":"Clark","given":"James"},{"family":"West","given":"Tristan"},{"family":"Zammit","given":"Joseph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{"citationID":"MENDELEY_CITATION_300","citationItems":[{"id":"ITEM-300","isTemporary":false,"itemData":{"DOI":"10.1038/s41598-025-28481-w","author":[{"family":"Quang","given":"Thinh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9"/>
    <w:bookmarkStart w:id="9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301","citationItems":[{"id":"ITEM-301","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{"citationID":"MENDELEY_CITATION_302","citationItems":[{"id":"ITEM-302","isTemporary":false,"itemData":{"DOI":"10.1103/PhysRevLett.119.180509","author":[{"family":"Temme","given":"Kristan"},{"family":"Bravyi","given":"Sergey"},{"family":"Gambetta","given":"Jay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{"citationID":"MENDELEY_CITATION_303","citationItems":[{"id":"ITEM-303","isTemporary":false,"itemData":{"DOI":"10.1038/s41586-019-1040-7","author":[{"family":"Kandala","given":"Abhinav"},{"family":"Temme","given":"Kristan"},{"family":"Córcoles","given":"Antonio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{"citationID":"MENDELEY_CITATION_304","citationItems":[{"id":"ITEM-304","isTemporary":false,"itemData":{"DOI":"10.1103/RevModPhys.95.045005","author":[{"family":"Cai","given":"Zhenyu"},{"family":"Babbush","given":"Ryan"},{"family":"Benjamin","given":"Simon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305","citationItems":[{"id":"ITEM-305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require logical qubits protected by error correction </w:t>
      </w:r>
      <w:r>
        <w:fldChar w:fldCharType="begin"/>
      </w:r>
      <w:r>
        <w:instrText xml:space="preserve">ADDIN CSL_CITATION {"citationID":"MENDELEY_CITATION_307","citationItems":[{"id":"ITEM-307","isTemporary":false,"itemData":{"DOI":"10.1103/RevModPhys.87.307","author":[{"family":"Terhal","given":"Barbara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surface codes need on the order of a thousand physical qubits per logical qubit at realistic error rates </w:t>
      </w:r>
      <w:r>
        <w:fldChar w:fldCharType="begin"/>
      </w:r>
      <w:r>
        <w:instrText xml:space="preserve">ADDIN CSL_CITATION {"citationID":"MENDELEY_CITATION_308","citationItems":[{"id":"ITEM-308","isTemporary":false,"itemData":{"DOI":"10.1103/PhysRevA.86.032324","author":[{"family":"Fowler","given":"Austin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and resource estimates for industrially useful chemistry already call for large fault-tolerant machines with long run times </w:t>
      </w:r>
      <w:r>
        <w:fldChar w:fldCharType="begin"/>
      </w:r>
      <w:r>
        <w:instrText xml:space="preserve">ADDIN CSL_CITATION {"citationID":"MENDELEY_CITATION_310","citationItems":[{"id":"ITEM-309","isTemporary":false,"itemData":{"DOI":"10.1073/pnas.1619152114","author":[{"family":"Reiher","given":"Markus"},{"family":"Wiebe","given":"Nathan"},{"family":"Svore","given":"Krysta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computers","type":"article-journal","volume":"114"}},{"id":"ITEM-310","isTemporary":false,"itemData":{"DOI":"10.1103/PhysRevResearch.4.023019","author":[{"family":"Kim","given":"Isaac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Kim et al. 2022)","isManuallyOverridden":false,"manualOverrideText":""},"mendeley":{"formattedCitation":"(Reiher et al. 2017; Kim et al. 2022)","plainTextFormattedCitation":"(Reiher et al. 2017; Kim et al. 2022)","previouslyFormattedCitation":"(Reiher et al. 2017; Kim et al. 2022)"},"properties":{"noteIndex":0},"schema":"https://github.com/citation-style-language/schema/raw/master/csl-citation.json"}</w:instrText>
      </w:r>
      <w:r>
        <w:fldChar w:fldCharType="separate"/>
      </w:r>
      <w:r>
        <w:t xml:space="preserve">(Reiher et al. 2017; Kim et al. 2022)</w:t>
      </w:r>
      <w:r>
        <w:fldChar w:fldCharType="end"/>
      </w:r>
      <w:r>
        <w:t xml:space="preserve">.</w:t>
      </w:r>
    </w:p>
    <w:bookmarkEnd w:id="90"/>
    <w:bookmarkStart w:id="9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{"citationID":"MENDELEY_CITATION_311","citationItems":[{"id":"ITEM-311","isTemporary":false,"itemData":{"DOI":"10.1109/IISWC53511.2021.00015","author":[{"family":"Ravi","given":"Gokul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D-Wave anneals take microseconds </w:t>
      </w:r>
      <w:r>
        <w:fldChar w:fldCharType="begin"/>
      </w:r>
      <w:r>
        <w:instrText xml:space="preserve">ADDIN CSL_CITATION {"citationID":"MENDELEY_CITATION_312","citationItems":[{"id":"ITEM-312","isTemporary":false,"itemData":{"DOI":"10.3389/fcomp.2019.00009","author":[{"family":"Ohzeki","given":"Masayuki"},{"family":"Miki","given":"Akira"},{"family":"Miyama","given":"Masamichi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but end-to-end latency, including network access, embedding, and post-processing, is far longer and is rarely reported in robotics studies; the only study that reported it found 10,110 s for a workflow that a classical solver completed in 0.03 s </w:t>
      </w:r>
      <w:r>
        <w:fldChar w:fldCharType="begin"/>
      </w:r>
      <w:r>
        <w:instrText xml:space="preserve">ADDIN CSL_CITATION {"citationID":"MENDELEY_CITATION_313","citationItems":[{"id":"ITEM-313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91"/>
    <w:bookmarkStart w:id="9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{"citationID":"MENDELEY_CITATION_314","citationItems":[{"id":"ITEM-314","isTemporary":false,"itemData":{"DOI":"10.1088/1367-2630/18/2/023023","author":[{"family":"McClean","given":"Jarrod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also costs circuit depth: HHL-type speed-ups presuppose efficient state preparation and allow only limited read-out </w:t>
      </w:r>
      <w:r>
        <w:fldChar w:fldCharType="begin"/>
      </w:r>
      <w:r>
        <w:instrText xml:space="preserve">ADDIN CSL_CITATION {"citationID":"MENDELEY_CITATION_316","citationItems":[{"id":"ITEM-315","isTemporary":false,"itemData":{"DOI":"10.1103/PhysRevLett.103.150502","author":[{"family":"Harrow","given":"Aram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equations","type":"article-journal","volume":"103"}},{"id":"ITEM-316","isTemporary":false,"itemData":{"DOI":"10.1038/nphys3272","author":[{"family":"Aaronson","given":"Scott"}],"container-title":"Nature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must be compressed before encoding </w:t>
      </w:r>
      <w:r>
        <w:fldChar w:fldCharType="begin"/>
      </w:r>
      <w:r>
        <w:instrText xml:space="preserve">ADDIN CSL_CITATION {"citationID":"MENDELEY_CITATION_317","citationItems":[{"id":"ITEM-317","isTemporary":false,"itemData":{"DOI":"10.1088/2632-2153/ac4559","author":[{"family":"Chen","given":"Samuel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needs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mitigation overheads </w:t>
      </w:r>
      <w:r>
        <w:fldChar w:fldCharType="begin"/>
      </w:r>
      <w:r>
        <w:instrText xml:space="preserve">ADDIN CSL_CITATION {"citationID":"MENDELEY_CITATION_318","citationItems":[{"id":"ITEM-318","isTemporary":false,"itemData":{"DOI":"10.1103/RevModPhys.95.045005","author":[{"family":"Cai","given":"Zhenyu"},{"family":"Babbush","given":"Ryan"},{"family":"Benjamin","given":"Simon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and simulating the robotics circuits classically hits memory limits at about 27–40 qubits </w:t>
      </w:r>
      <w:r>
        <w:fldChar w:fldCharType="begin"/>
      </w:r>
      <w:r>
        <w:instrText xml:space="preserve">ADDIN CSL_CITATION {"citationID":"MENDELEY_CITATION_320","citationItems":[{"id":"ITEM-319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-320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92"/>
    <w:bookmarkStart w:id="9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{"citationID":"MENDELEY_CITATION_322","citationItems":[{"id":"ITEM-321","isTemporary":false,"itemData":{"DOI":"10.1146/annurev-conmatphys-031119-050605","author":[{"family":"Kjaergaard","given":"Morten"},{"family":"Schwartz","given":"Mollie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-322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323","citationItems":[{"id":"ITEM-323","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93"/>
    <w:bookmarkStart w:id="9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324","citationItems":[{"id":"ITEM-324","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325","citationItems":[{"id":"ITEM-325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326","citationItems":[{"id":"ITEM-326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{"citationID":"MENDELEY_CITATION_327","citationItems":[{"id":"ITEM-327","isTemporary":false,"itemData":{"URL":"https://arxiv.org/abs/2605.01716","author":[{"family":"Ngo","given":"Nguyen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94"/>
    <w:bookmarkStart w:id="95" w:name="the-latency-problem."/>
    <w:p>
      <w:pPr>
        <w:pStyle w:val="Heading4"/>
      </w:pPr>
      <w:r>
        <w:rPr>
          <w:rStyle w:val="SectionNumber"/>
        </w:rPr>
        <w:t xml:space="preserve">8.2.0.7</w:t>
      </w:r>
      <w:r>
        <w:tab/>
      </w:r>
      <w:r>
        <w:t xml:space="preserve">The latency problem.</w:t>
      </w:r>
    </w:p>
    <w:p>
      <w:pPr>
        <w:pStyle w:val="FirstParagraph"/>
      </w:pPr>
      <w:r>
        <w:t xml:space="preserve">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bookmarkEnd w:id="95"/>
    <w:bookmarkEnd w:id="96"/>
    <w:bookmarkEnd w:id="97"/>
    <w:bookmarkStart w:id="102" w:name="sec:cognition"/>
    <w:p>
      <w:pPr>
        <w:pStyle w:val="Heading1"/>
      </w:pPr>
      <w:r>
        <w:rPr>
          <w:rStyle w:val="SectionNumber"/>
        </w:rPr>
        <w:t xml:space="preserve">9</w:t>
      </w:r>
      <w:r>
        <w:tab/>
      </w:r>
      <w:r>
        <w:t xml:space="preserve">Quantum Cognition for Robot Decision-Making</w:t>
      </w:r>
    </w:p>
    <w:bookmarkStart w:id="98" w:name="sec:cog-formalism"/>
    <w:p>
      <w:pPr>
        <w:pStyle w:val="Heading2"/>
      </w:pPr>
      <w:r>
        <w:rPr>
          <w:rStyle w:val="SectionNumber"/>
        </w:rPr>
        <w:t xml:space="preserve">9.1</w:t>
      </w:r>
      <w:r>
        <w:tab/>
      </w:r>
      <w:r>
        <w:t xml:space="preserve">Motivation and Formalism</w:t>
      </w:r>
    </w:p>
    <w:p>
      <w:pPr>
        <w:pStyle w:val="FirstParagraph"/>
      </w:pPr>
      <w: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fldChar w:fldCharType="begin"/>
      </w:r>
      <w:r>
        <w:instrText xml:space="preserve">ADDIN CSL_CITATION {"citationID":"MENDELEY_CITATION_328","citationItems":[{"id":"ITEM-328","isTemporary":false,"itemData":{"DOI":"10.1017/S0140525X12001525","author":[{"family":"Pothos","given":"Emmanuel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{"citationID":"MENDELEY_CITATION_330","citationItems":[{"id":"ITEM-329","isTemporary":false,"itemData":{"DOI":"10.1016/S0004-3702(98)00023-X","author":[{"family":"Kaelbling","given":"Leslie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{"citationID":"MENDELEY_CITATION_331","citationItems":[{"id":"ITEM-331","isTemporary":false,"itemData":{"DOI":"10.1037/0033-295X.100.3.432","author":[{"family":"Busemeyer","given":"Jerome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an alternative formalism that requires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{"citationID":"MENDELEY_CITATION_332","citationItems":[{"id":"ITEM-332","isTemporary":false,"itemData":{"DOI":"10.1017/CBO9780511997716","author":[{"family":"Busemeyer","given":"Jerome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{"citationID":"MENDELEY_CITATION_334","citationItems":[{"id":"ITEM-333","isTemporary":false,"itemData":{"DOI":"10.1017/S0140525X12001525","author":[{"family":"Pothos","given":"Emmanuel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modeling?","type":"article-journal","volume":"36"}},{"id":"ITEM-334","isTemporary":false,"itemData":{"DOI":"10.1146/annurev-psych-033020-123501","author":[{"family":"Pothos","given":"Emmanuel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remain indefinite with respect to a judgment until a decision is required, composite judgments can be entangled to represent concept combinations that cannot be decomposed </w:t>
      </w:r>
      <w:r>
        <w:fldChar w:fldCharType="begin"/>
      </w:r>
      <w:r>
        <w:instrText xml:space="preserve">ADDIN CSL_CITATION {"citationID":"MENDELEY_CITATION_335","citationItems":[{"id":"ITEM-335","isTemporary":false,"itemData":{"DOI":"10.1017/CBO9780511997716","author":[{"family":"Busemeyer","given":"Jerome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performed with it, explains why the order and framing of information change decisions </w:t>
      </w:r>
      <w:r>
        <w:fldChar w:fldCharType="begin"/>
      </w:r>
      <w:r>
        <w:instrText xml:space="preserve">ADDIN CSL_CITATION {"citationID":"MENDELEY_CITATION_336","citationItems":[{"id":"ITEM-336","isTemporary":false,"itemData":{"DOI":"10.1146/annurev-psych-033020-123501","author":[{"family":"Pothos","given":"Emmanuel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For a robot, the same formalism can model how the sequence of its own observations, questions, or recommendations shifts a human partner’s likely response, which classical POMDP observation models do not capture.</w:t>
      </w:r>
    </w:p>
    <w:bookmarkEnd w:id="98"/>
    <w:bookmarkStart w:id="101"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{"citationID":"MENDELEY_CITATION_337","citationItems":[{"id":"ITEM-337","isTemporary":false,"itemData":{"DOI":"10.3390/e25040548","author":[{"family":"Widdows","given":"Dominic"},{"family":"Rani","given":"Jyoti"},{"family":"Pothos","given":"Emmanuel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w:t>
      </w:r>
      <w:r>
        <w:t xml:space="preserve"> </w:t>
      </w:r>
      <w:r>
        <w:fldChar w:fldCharType="begin"/>
      </w:r>
      <w:r>
        <w:instrText xml:space="preserve">ADDIN CSL_CITATION {"citationID":"MENDELEY_CITATION_338","citationItems":[{"id":"ITEM-338","isTemporary":false,"itemData":{"DOI":"10.3390/electronics10020100","author":[{"family":"Yan","given":"Fei"},{"family":"Iliyasu","given":"Abdullah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pStyle w:val="BodyText"/>
      </w:pPr>
      <w:r>
        <w:fldChar w:fldCharType="begin"/>
      </w:r>
      <w:r>
        <w:instrText xml:space="preserve">ADDIN CSL_CITATION {"citationID":"MENDELEY_CITATION_339","citationItems":[{"id":"ITEM-339","isTemporary":false,"itemData":{"DOI":"10.1145/3708319.3735545","author":[{"family":"De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{"citationID":"MENDELEY_CITATION_340","citationItems":[{"id":"ITEM-340","isTemporary":false,"itemData":{"DOI":"10.32604/cmc.2025.065572","author":[{"family":"Dağlarlı","given":"Evren"}],"container-title":"Computers,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{"citationID":"MENDELEY_CITATION_341","citationItems":[{"id":"ITEM-341","isTemporary":false,"itemData":{"DOI":"10.3390/e25091323","author":[{"family":"Lawless","given":"William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342","citationItems":[{"id":"ITEM-342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one decision-making study that sits on a vehicle task is</w:t>
      </w:r>
      <w:r>
        <w:t xml:space="preserve"> </w:t>
      </w:r>
      <w:r>
        <w:fldChar w:fldCharType="begin"/>
      </w:r>
      <w:r>
        <w:instrText xml:space="preserve">ADDIN CSL_CITATION {"citationID":"MENDELEY_CITATION_343","citationItems":[{"id":"ITEM-343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whose multi-player quantum game model for automated driving lets each vehicle hold superposed and entangled strategies; in simulated interactive scenarios it raised success rates and reduced collisions compared with classical game-theoretic models, but it has not been tested with human drivers or on a vehicle.</w:t>
      </w:r>
    </w:p>
    <w:bookmarkStart w:id="99"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{"citationID":"MENDELEY_CITATION_344","citationItems":[{"id":"ITEM-344","isTemporary":false,"itemData":{"DOI":"10.1146/annurev-psych-033020-123501","author":[{"family":"Pothos","given":"Emmanuel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{"citationID":"MENDELEY_CITATION_345","citationItems":[{"id":"ITEM-345","isTemporary":false,"itemData":{"DOI":"10.3390/e25040548","author":[{"family":"Widdows","given":"Dominic"},{"family":"Rani","given":"Jyoti"},{"family":"Pothos","given":"Emmanuel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{"citationID":"MENDELEY_CITATION_346","citationItems":[{"id":"ITEM-346","isTemporary":false,"itemData":{"DOI":"10.3390/electronics10020100","author":[{"family":"Yan","given":"Fei"},{"family":"Iliyasu","given":"Abdullah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{"citationID":"MENDELEY_CITATION_347","citationItems":[{"id":"ITEM-347","isTemporary":false,"itemData":{"DOI":"10.32604/cmc.2025.065572","author":[{"family":"Dağlarlı","given":"Evren"}],"container-title":"Computers,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348","citationItems":[{"id":"ITEM-348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{"citationID":"MENDELEY_CITATION_349","citationItems":[{"id":"ITEM-349","isTemporary":false,"itemData":{"DOI":"10.3390/e25091323","author":[{"family":"Lawless","given":"William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350","citationItems":[{"id":"ITEM-350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{"citationID":"MENDELEY_CITATION_351","citationItems":[{"id":"ITEM-351","isTemporary":false,"itemData":{"DOI":"10.1145/3708319.3735545","author":[{"family":"De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9"/>
    <w:bookmarkStart w:id="100"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Because QP models are small and can run classically or on current QPUs, this branch needs the least quantum hardware of any in the survey, yet it is the least tested in robots: its deployability is a hypothesis that remains to be tested with human participants.</w:t>
      </w:r>
    </w:p>
    <w:bookmarkEnd w:id="100"/>
    <w:bookmarkEnd w:id="101"/>
    <w:bookmarkEnd w:id="102"/>
    <w:bookmarkStart w:id="108" w:name="sec:emerging"/>
    <w:p>
      <w:pPr>
        <w:pStyle w:val="Heading1"/>
      </w:pPr>
      <w:r>
        <w:rPr>
          <w:rStyle w:val="SectionNumber"/>
        </w:rPr>
        <w:t xml:space="preserve">10</w:t>
      </w:r>
      <w:r>
        <w:tab/>
      </w:r>
      <w:r>
        <w:t xml:space="preserve">Emerging Directions</w:t>
      </w:r>
    </w:p>
    <w:bookmarkStart w:id="103"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{"citationID":"MENDELEY_CITATION_352","citationItems":[{"id":"ITEM-352","isTemporary":false,"itemData":{"DOI":"10.1109/TEVC.2002.804320","author":[{"family":"Han","given":"Kuk-Hyun"},{"family":"Kim","given":"Jong-Hwan"}],"container-title":"IEEE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353","citationItems":[{"id":"ITEM-353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{"citationID":"MENDELEY_CITATION_354","citationItems":[{"id":"ITEM-354","isTemporary":false,"itemData":{"DOI":"10.1126/sciadv.aav2372","author":[{"family":"Goto","given":"Hayato"},{"family":"Tatsumura","given":"Kosuke"},{"family":"Dixon","given":"Alexander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{"citationID":"MENDELEY_CITATION_356","citationItems":[{"id":"ITEM-355","isTemporary":false,"itemData":{"DOI":"10.1145/3313276.3316310","author":[{"family":"Tang","given":"Ewin"}],"container-title":"Proceedings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-356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357","citationItems":[{"id":"ITEM-357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{"citationID":"MENDELEY_CITATION_358","citationItems":[{"id":"ITEM-358","isTemporary":false,"itemData":{"DOI":"10.1016/j.robot.2025.105123","author":[{"family":"Fazilat","given":"Mehdi"},{"family":"Zioui","given":"Nadjet"}],"container-title":"Robotics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w:t>
      </w:r>
      <w:r>
        <w:t xml:space="preserve"> </w:t>
      </w:r>
      <w:r>
        <w:t xml:space="preserve">“</w:t>
      </w:r>
      <w:r>
        <w:t xml:space="preserve">quantum</w:t>
      </w:r>
      <w:r>
        <w:t xml:space="preserve">”</w:t>
      </w:r>
      <w:r>
        <w:t xml:space="preserve"> </w:t>
      </w:r>
      <w:r>
        <w:t xml:space="preserve">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fldChar w:fldCharType="begin"/>
      </w:r>
      <w:r>
        <w:instrText xml:space="preserve">ADDIN CSL_CITATION {"citationID":"MENDELEY_CITATION_359","citationItems":[{"id":"ITEM-359","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362","citationItems":[{"id":"ITEM-360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-361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optimization","type":"article-journal","volume":"2018"}},{"id":"ITEM-362","isTemporary":false,"itemData":{"DOI":"10.1016/j.robot.2025.105123","author":[{"family":"Fazilat","given":"Mehdi"},{"family":"Zioui","given":"Nadjet"}],"container-title":"Robotics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{"citationID":"MENDELEY_CITATION_363","citationItems":[{"id":"ITEM-363","isTemporary":false,"itemData":{"DOI":"10.1126/sciadv.aav2372","author":[{"family":"Goto","given":"Hayato"},{"family":"Tatsumura","given":"Kosuke"},{"family":"Dixon","given":"Alexander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are deployable today: QiRL has been demonstrated on a physical robot (L5), and QPSO-SLAM has been evaluated on a real outdoor dataset. Dequantization results </w:t>
      </w:r>
      <w:r>
        <w:fldChar w:fldCharType="begin"/>
      </w:r>
      <w:r>
        <w:instrText xml:space="preserve">ADDIN CSL_CITATION {"citationID":"MENDELEY_CITATION_365","citationItems":[{"id":"ITEM-364","isTemporary":false,"itemData":{"DOI":"10.1145/3313276.3316310","author":[{"family":"Tang","given":"Ewin"}],"container-title":"Proceedings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-365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{"citationID":"MENDELEY_CITATION_366","citationItems":[{"id":"ITEM-366","isTemporary":false,"itemData":{"DOI":"10.1038/nphys3272","author":[{"family":"Aaronson","given":"Scott"}],"container-title":"Nature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03"/>
    <w:bookmarkStart w:id="104" w:name="sec:swarm"/>
    <w:p>
      <w:pPr>
        <w:pStyle w:val="Heading2"/>
      </w:pPr>
      <w:r>
        <w:rPr>
          <w:rStyle w:val="SectionNumber"/>
        </w:rPr>
        <w:t xml:space="preserve">10.2</w:t>
      </w:r>
      <w:r>
        <w:tab/>
      </w:r>
      <w:r>
        <w:t xml:space="preserve">Quantum Swarm Robotics</w:t>
      </w:r>
    </w:p>
    <w:p>
      <w:pPr>
        <w:pStyle w:val="FirstParagraph"/>
      </w:pPr>
      <w:r>
        <w:t xml:space="preserve">The Palermo group has developed a research program on quantum swarm robotics.</w:t>
      </w:r>
      <w:r>
        <w:t xml:space="preserve"> </w:t>
      </w:r>
      <w:r>
        <w:fldChar w:fldCharType="begin"/>
      </w:r>
      <w:r>
        <w:instrText xml:space="preserve">ADDIN CSL_CITATION {"citationID":"MENDELEY_CITATION_367","citationItems":[{"id":"ITEM-367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368","citationItems":[{"id":"ITEM-368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w:t>
      </w:r>
      <w:r>
        <w:t xml:space="preserve"> </w:t>
      </w:r>
      <w:r>
        <w:fldChar w:fldCharType="begin"/>
      </w:r>
      <w:r>
        <w:instrText xml:space="preserve">ADDIN CSL_CITATION {"citationID":"MENDELEY_CITATION_369","citationItems":[{"id":"ITEM-369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w:t>
      </w:r>
      <w:r>
        <w:t xml:space="preserve"> </w:t>
      </w:r>
      <w:r>
        <w:fldChar w:fldCharType="begin"/>
      </w:r>
      <w:r>
        <w:instrText xml:space="preserve">ADDIN CSL_CITATION {"citationID":"MENDELEY_CITATION_370","citationItems":[{"id":"ITEM-370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371","citationItems":[{"id":"ITEM-371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{"citationID":"MENDELEY_CITATION_372","citationItems":[{"id":"ITEM-372","isTemporary":false,"itemData":{"DOI":"10.1109/ICDCS54860.2022.00151","author":[{"family":"Yun","given":"Won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the L4 rating reached only in simulation </w:t>
      </w:r>
      <w:r>
        <w:fldChar w:fldCharType="begin"/>
      </w:r>
      <w:r>
        <w:instrText xml:space="preserve">ADDIN CSL_CITATION {"citationID":"MENDELEY_CITATION_373","citationItems":[{"id":"ITEM-373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and the key barrier is that each robot would need QPU access at every interaction step, with latencies and costs that grow with swarm size </w:t>
      </w:r>
      <w:r>
        <w:fldChar w:fldCharType="begin"/>
      </w:r>
      <w:r>
        <w:instrText xml:space="preserve">ADDIN CSL_CITATION {"citationID":"MENDELEY_CITATION_374","citationItems":[{"id":"ITEM-374","isTemporary":false,"itemData":{"DOI":"10.1109/IISWC53511.2021.00015","author":[{"family":"Ravi","given":"Gokul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04"/>
    <w:bookmarkStart w:id="105"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375","citationItems":[{"id":"ITEM-375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{"citationID":"MENDELEY_CITATION_376","citationItems":[{"id":"ITEM-376","isTemporary":false,"itemData":{"DOI":"10.1109/ICDCS54860.2022.00151","author":[{"family":"Yun","given":"Won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{"citationID":"MENDELEY_CITATION_377","citationItems":[{"id":"ITEM-377","isTemporary":false,"itemData":{"DOI":"10.3390/electronics10020100","author":[{"family":"Yan","given":"Fei"},{"family":"Iliyasu","given":"Abdullah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remains at L1–L2: classical post-processing for circuit cutting grows exponentially with the number of cuts </w:t>
      </w:r>
      <w:r>
        <w:fldChar w:fldCharType="begin"/>
      </w:r>
      <w:r>
        <w:instrText xml:space="preserve">ADDIN CSL_CITATION {"citationID":"MENDELEY_CITATION_378","citationItems":[{"id":"ITEM-378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current capability.</w:t>
      </w:r>
    </w:p>
    <w:bookmarkEnd w:id="105"/>
    <w:bookmarkStart w:id="106"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It does not satisfy our inclusion criterion I1, because the problems are posed on vision benchmarks rather than on robots, so these studies were not graded; we discuss them because several of the problems are front-end components of robot perception and SLAM.</w:t>
      </w:r>
      <w:r>
        <w:t xml:space="preserve"> </w:t>
      </w:r>
      <w:r>
        <w:fldChar w:fldCharType="begin"/>
      </w:r>
      <w:r>
        <w:instrText xml:space="preserve">ADDIN CSL_CITATION {"citationID":"MENDELEY_CITATION_379","citationItems":[{"id":"ITEM-379","isTemporary":false,"itemData":{"author":[{"family":"Golyanik","given":"Vladislav"},{"family":"Theobalt","given":"Christian"}],"container-title":"Proceedings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{"citationID":"MENDELEY_CITATION_380","citationItems":[{"id":"ITEM-380","isTemporary":false,"itemData":{"author":[{"family":"Meli","given":"Natacha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381","citationItems":[{"id":"ITEM-381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{"citationID":"MENDELEY_CITATION_382","citationItems":[{"id":"ITEM-382","isTemporary":false,"itemData":{"author":[{"family":"Seelbach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383","citationItems":[{"id":"ITEM-383","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384","citationItems":[{"id":"ITEM-384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They are nevertheless the most direct route by which quantum optimization could reach robot perception, and testing them inside a registration or tracking pipeline on robot data would move them into the scope of this survey.</w:t>
      </w:r>
    </w:p>
    <w:bookmarkEnd w:id="106"/>
    <w:bookmarkStart w:id="107"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386","citationItems":[{"id":"ITEM-385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-386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{"citationID":"MENDELEY_CITATION_387","citationItems":[{"id":"ITEM-387","isTemporary":false,"itemData":{"DOI":"10.1063/5.0044068","author":[{"family":"Rice","given":"Julia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{"citationID":"MENDELEY_CITATION_388","citationItems":[{"id":"ITEM-388","isTemporary":false,"itemData":{"DOI":"10.1103/PhysRevResearch.4.023019","author":[{"family":"Kim","given":"Isaac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{"citationID":"MENDELEY_CITATION_389","citationItems":[{"id":"ITEM-389","isTemporary":false,"itemData":{"DOI":"10.1073/pnas.1619152114","author":[{"family":"Reiher","given":"Markus"},{"family":"Wiebe","given":"Nathan"},{"family":"Svore","given":"Krysta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07"/>
    <w:bookmarkEnd w:id="108"/>
    <w:bookmarkStart w:id="126" w:name="sec:analysis"/>
    <w:p>
      <w:pPr>
        <w:pStyle w:val="Heading1"/>
      </w:pPr>
      <w:r>
        <w:rPr>
          <w:rStyle w:val="SectionNumber"/>
        </w:rPr>
        <w:t xml:space="preserve">11</w:t>
      </w:r>
      <w:r>
        <w:tab/>
      </w:r>
      <w:r>
        <w:t xml:space="preserve">Cross-Cutting Analysis</w:t>
      </w:r>
    </w:p>
    <w:bookmarkStart w:id="110"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they sit at very different levels of maturity: sensing and communication have been fielded on moving platforms, optimization has reached QPU experiments at fleet scale, and learning and planning are still mostly simulated. A telling pattern is that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391","citationItems":[{"id":"ITEM-390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395","citationItems":[{"id":"ITEM-392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-393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navigation","type":"paper-conference","volume":"1"}},{"id":"ITEM-394","isTemporary":false,"itemData":{"DOI":"10.3389/fcomp.2019.00009","author":[{"family":"Ohzeki","given":"Masayuki"},{"family":"Miki","given":"Akira"},{"family":"Miyama","given":"Masamichi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-395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09"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{"citationID":"MENDELEY_CITATION_401","citationItems":[{"id":"ITEM-396","isTemporary":false,"itemData":{"DOI":"10.3389/fcomp.2019.00009","author":[{"family":"Ohzeki","given":"Masayuki"},{"family":"Miki","given":"Akira"},{"family":"Miyama","given":"Masamichi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devices","type":"article-journal","volume":"1"}},{"id":"ITEM-397","isTemporary":false,"itemData":{"DOI":"10.1145/3293320.3293333","author":[{"family":"Clark","given":"James"},{"family":"West","given":"Tristan"},{"family":"Zammit","given":"Joseph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technologies","type":"paper-conference"}},{"id":"ITEM-398","isTemporary":false,"itemData":{"DOI":"10.1038/s41598-025-28481-w","author":[{"family":"Quang","given":"Thinh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-399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-400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hardware","type":"article-journal","volume":"13"}},{"id":"ITEM-401","isTemporary":false,"itemData":{"DOI":"10.1515/auto-2023-0072","author":[{"family":"Windmann","given":"Stefan"}],"container-title":"at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{"citationID":"MENDELEY_CITATION_403","citationItems":[{"id":"ITEM-402","isTemporary":false,"itemData":{"URL":"https://proceedings.mlr.press/v267/gerlach25a.html","author":[{"family":"Gerlach","given":"Thore"},{"family":"Lee","given":"Loong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pathfinding","type":"paper-conference","volume":"267"}},{"id":"ITEM-403","isTemporary":false,"itemData":{"URL":"https://arxiv.org/abs/2602.14799","author":[{"family":"González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{"citationID":"MENDELEY_CITATION_406","citationItems":[{"id":"ITEM-404","isTemporary":false,"itemData":{"DOI":"10.1103/PhysRevApplied.18.054045","author":[{"family":"Schuetz","given":"Martin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-405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-406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407","citationItems":[{"id":"ITEM-407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410","citationItems":[{"id":"ITEM-408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-409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-410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{"citationID":"MENDELEY_CITATION_414","citationItems":[{"id":"ITEM-411","isTemporary":false,"itemData":{"URL":"https://arxiv.org/abs/quant-ph/0003006","author":[{"family":"Benioff","given":"Paul"}],"collection-title":"Contemporary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-412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-413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-414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419","citationItems":[{"id":"ITEM-415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-416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approach","title-short":"HQC-NBV","type":"paper-conference"}},{"id":"ITEM-417","isTemporary":false,"itemData":{"DOI":"10.1109/TCE.2024.3423416","author":[{"family":"Sarkar","given":"Mayukh"},{"family":"Pradhan","given":"Jitesh"},{"family":"Singh","given":"Anil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-418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-419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420","citationItems":[{"id":"ITEM-420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427","citationItems":[{"id":"ITEM-421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-422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navigation","type":"paper-conference","volume":"1"}},{"id":"ITEM-423","isTemporary":false,"itemData":{"URL":"https://arxiv.org/abs/2605.20801","author":[{"family":"Altrabulsi","given":"Mohamed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navigation","title-short":"Q-SpiRL","type":""}},{"id":"ITEM-424","isTemporary":false,"itemData":{"DOI":"10.48550/arXiv.2509.11388","URL":"https://arxiv.org/abs/2509.11388","author":[{"family":"Lokossou","given":"Romerik"},{"family":"Girma","given":"Birhanu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task","type":""}},{"id":"ITEM-425","isTemporary":false,"itemData":{"DOI":"10.1007/s42044-025-00306-z","author":[{"family":"Taghavi","given":"Mazyar"},{"family":"Farnoosh","given":"Rahman"}],"container-title":"Iran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learning","type":"article-journal","volume":"8"}},{"id":"ITEM-426","isTemporary":false,"itemData":{"author":[{"family":"Park","given":"Chanyoung"},{"family":"Yun","given":"Won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systems","type":"article-journal","volume":"10"}},{"id":"ITEM-427","isTemporary":false,"itemData":{"author":[{"family":"Park","given":"Soohyun"},{"family":"Kim","given":"Jae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429","citationItems":[{"id":"ITEM-428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-429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431","citationItems":[{"id":"ITEM-430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policies","type":""}},{"id":"ITEM-431","isTemporary":false,"itemData":{"URL":"https://arxiv.org/abs/2605.01716","author":[{"family":"Ngo","given":"Nguyen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{"citationID":"MENDELEY_CITATION_432","citationItems":[{"id":"ITEM-432","isTemporary":false,"itemData":{"author":[{"family":"Roh","given":"Emily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435","citationItems":[{"id":"ITEM-433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optimization","type":"article-journal","volume":"2018"}},{"id":"ITEM-435","isTemporary":false,"itemData":{"DOI":"10.1016/j.robot.2025.105123","author":[{"family":"Fazilat","given":"Mehdi"},{"family":"Zioui","given":"Nadjet"}],"container-title":"Robotics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{"citationID":"MENDELEY_CITATION_438","citationItems":[{"id":"ITEM-436","isTemporary":false,"itemData":{"DOI":"10.48550/arXiv.2504.08167","URL":"https://arxiv.org/abs/2504.08167","author":[{"family":"Muradoglu","given":"Murat"},{"family":"Johnsson","given":"Mattias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-437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filter","type":"article-journal","volume":"10"}},{"id":"ITEM-438","isTemporary":false,"itemData":{"DOI":"10.1126/sciadv.add3854","author":[{"family":"Templier","given":"Simon"},{"family":"Cheiney","given":"Pierrick"},{"dropping-particle":"d’Armagnac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{"citationID":"MENDELEY_CITATION_443","citationItems":[{"id":"ITEM-439","isTemporary":false,"itemData":{"DOI":"10.3390/e25040548","author":[{"family":"Widdows","given":"Dominic"},{"family":"Rani","given":"Jyoti"},{"family":"Pothos","given":"Emmanuel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decision-making","type":"article-journal","volume":"25"}},{"id":"ITEM-440","isTemporary":false,"itemData":{"DOI":"10.3390/electronics10020100","author":[{"family":"Yan","given":"Fei"},{"family":"Iliyasu","given":"Abdullah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emotions","type":"article-journal","volume":"10"}},{"id":"ITEM-441","isTemporary":false,"itemData":{"DOI":"10.3390/e25091323","author":[{"family":"Lawless","given":"William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-442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-443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445","citationItems":[{"id":"ITEM-444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-445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449","citationItems":[{"id":"ITEM-446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-447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distribution","type":""}},{"id":"ITEM-448","isTemporary":false,"itemData":{"DOI":"10.48550/arXiv.2008.12230","URL":"https://arxiv.org/abs/2008.12230","author":[{"family":"Khoshnoud","given":"Farbod"},{"family":"Quadrelli","given":"Marco B."},{"family":"Esat","given":"Ibrahim I."},{"family":"Robinson","given":"Dario"}],"id":"Khoshnoud2020","issued":{"date-parts":[[2020]]},"title":"Quantum cooperative robotics and autonomy","type":""}},{"id":"ITEM-449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09"/>
    <w:bookmarkEnd w:id="110"/>
    <w:bookmarkStart w:id="115"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The distribution is bottom-heavy: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453","citationItems":[{"id":"ITEM-450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-451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distribution","type":""}},{"id":"ITEM-452","isTemporary":false,"itemData":{"DOI":"10.48550/arXiv.2008.12230","URL":"https://arxiv.org/abs/2008.12230","author":[{"family":"Khoshnoud","given":"Farbod"},{"family":"Quadrelli","given":"Marco B."},{"family":"Esat","given":"Ibrahim I."},{"family":"Robinson","given":"Dario"}],"id":"Khoshnoud2020","issued":{"date-parts":[[2020]]},"title":"Quantum cooperative robotics and autonomy","type":""}},{"id":"ITEM-453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454","citationItems":[{"id":"ITEM-454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455","citationItems":[{"id":"ITEM-455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{"citationID":"MENDELEY_CITATION_456","citationItems":[{"id":"ITEM-456","isTemporary":false,"itemData":{"DOI":"10.48550/arXiv.2504.08167","URL":"https://arxiv.org/abs/2504.08167","author":[{"family":"Muradoglu","given":"Murat"},{"family":"Johnsson","given":"Mattias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only one to reach L5 executes its circuit in classical simulation </w:t>
      </w:r>
      <w:r>
        <w:fldChar w:fldCharType="begin"/>
      </w:r>
      <w:r>
        <w:instrText xml:space="preserve">ADDIN CSL_CITATION {"citationID":"MENDELEY_CITATION_457","citationItems":[{"id":"ITEM-457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single L6 rating deserves a caveat: it rests on a company-led preprint whose airborne trials used a crewed aircraft rather than an uncrewed robot </w:t>
      </w:r>
      <w:r>
        <w:fldChar w:fldCharType="begin"/>
      </w:r>
      <w:r>
        <w:instrText xml:space="preserve">ADDIN CSL_CITATION {"citationID":"MENDELEY_CITATION_458","citationItems":[{"id":"ITEM-458","isTemporary":false,"itemData":{"DOI":"10.48550/arXiv.2504.08167","URL":"https://arxiv.org/abs/2504.08167","author":[{"family":"Muradoglu","given":"Murat"},{"family":"Johnsson","given":"Mattias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If it is discounted, no study in the corpus goes beyond L5. The ordering of the branches would not change, since quantum communication would still be fielded on moving robots, but the claim that quantum sensing has improved a navigation result in the field would then rest on laboratory and simulation evidence only </w:t>
      </w:r>
      <w:r>
        <w:fldChar w:fldCharType="begin"/>
      </w:r>
      <w:r>
        <w:instrText xml:space="preserve">ADDIN CSL_CITATION {"citationID":"MENDELEY_CITATION_461","citationItems":[{"id":"ITEM-459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-460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accelerometers","type":""}},{"id":"ITEM-461","isTemporary":false,"itemData":{"DOI":"10.1007/1345_2023_218","author":[{"family":"Wang","given":"Xuezhi"},{"family":"Li","given":"Wenchao"},{"family":"Moran","given":"Bill"},{"family":"Gibson","given":"Brant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{"citationID":"MENDELEY_CITATION_462","citationItems":[{"id":"ITEM-462","isTemporary":false,"itemData":{"DOI":"10.1038/s41598-025-28481-w","author":[{"family":"Quang","given":"Thinh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reflects realistic robot integration, not stronger quantum evidence than L3, and the two should be read together.</w:t>
      </w:r>
    </w:p>
    <w:bookmarkStart w:id="111"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464","citationItems":[{"id":"ITEM-463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accelerometers","type":""}},{"id":"ITEM-464","isTemporary":false,"itemData":{"DOI":"10.1007/1345_2023_218","author":[{"family":"Wang","given":"Xuezhi"},{"family":"Li","given":"Wenchao"},{"family":"Moran","given":"Bill"},{"family":"Gibson","given":"Brant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11"/>
    <w:p>
      <w:pPr>
        <w:pStyle w:val="CaptionedFigure"/>
      </w:pPr>
      <w:r>
        <w:drawing>
          <wp:inline>
            <wp:extent cx="5334000" cy="2667000"/>
            <wp:effectExtent b="0" l="0" r="0" t="0"/>
            <wp:docPr descr="" title="" id="113" name="Picture"/>
            <a:graphic>
              <a:graphicData uri="http://schemas.openxmlformats.org/drawingml/2006/picture">
                <pic:pic>
                  <pic:nvPicPr>
                    <pic:cNvPr descr="figures/fig2_evidence.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15"/>
    <w:bookmarkStart w:id="120"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16"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{"citationID":"MENDELEY_CITATION_467","citationItems":[{"id":"ITEM-465","isTemporary":false,"itemData":{"DOI":"10.1145/237814.237866","author":[{"family":"Grover","given":"Lov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-466","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estimation","type":"chapter","volume":"305"}},{"id":"ITEM-467","isTemporary":false,"itemData":{"DOI":"10.1098/rspa.2015.0301","author":[{"family":"Montanaro","given":"Ashley"}],"container-title":"Proceedings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{"citationID":"MENDELEY_CITATION_469","citationItems":[{"id":"ITEM-468","isTemporary":false,"itemData":{"DOI":"10.1103/PhysRevLett.103.150502","author":[{"family":"Harrow","given":"Aram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equations","type":"article-journal","volume":"103"}},{"id":"ITEM-469","isTemporary":false,"itemData":{"DOI":"10.1038/nphys3272","author":[{"family":"Aaronson","given":"Scott"}],"container-title":"Nature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which have been substantially weakened by dequantization </w:t>
      </w:r>
      <w:r>
        <w:fldChar w:fldCharType="begin"/>
      </w:r>
      <w:r>
        <w:instrText xml:space="preserve">ADDIN CSL_CITATION {"citationID":"MENDELEY_CITATION_471","citationItems":[{"id":"ITEM-470","isTemporary":false,"itemData":{"DOI":"10.1145/3313276.3316310","author":[{"family":"Tang","given":"Ewin"}],"container-title":"Proceedings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-471","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no provable advantage exists </w:t>
      </w:r>
      <w:r>
        <w:fldChar w:fldCharType="begin"/>
      </w:r>
      <w:r>
        <w:instrText xml:space="preserve">ADDIN CSL_CITATION {"citationID":"MENDELEY_CITATION_472","citationItems":[{"id":"ITEM-472","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473","citationItems":[{"id":"ITEM-473","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16"/>
    <w:bookmarkStart w:id="117"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rather than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474","citationItems":[{"id":"ITEM-474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475","citationItems":[{"id":"ITEM-475","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476","citationItems":[{"id":"ITEM-476","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478","citationItems":[{"id":"ITEM-477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-478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These metrics ignore circuit depth, shots, error mitigation, and the cost of classical simulation, and the baselines are rarely state of the art.</w:t>
      </w:r>
    </w:p>
    <w:bookmarkEnd w:id="117"/>
    <w:bookmarkStart w:id="118"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establish feasibility, not advantage: valid annealer plans for up to 200 robots </w:t>
      </w:r>
      <w:r>
        <w:fldChar w:fldCharType="begin"/>
      </w:r>
      <w:r>
        <w:instrText xml:space="preserve">ADDIN CSL_CITATION {"citationID":"MENDELEY_CITATION_479","citationItems":[{"id":"ITEM-479","isTemporary":false,"itemData":{"DOI":"10.1145/3293320.3293333","author":[{"family":"Clark","given":"James"},{"family":"West","given":"Tristan"},{"family":"Zammit","given":"Joseph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{"citationID":"MENDELEY_CITATION_480","citationItems":[{"id":"ITEM-480","isTemporary":false,"itemData":{"DOI":"10.3389/fcomp.2019.00009","author":[{"family":"Ohzeki","given":"Masayuki"},{"family":"Miki","given":"Akira"},{"family":"Miyama","given":"Masamichi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{"citationID":"MENDELEY_CITATION_481","citationItems":[{"id":"ITEM-481","isTemporary":false,"itemData":{"DOI":"10.1038/s41598-025-28481-w","author":[{"family":"Quang","given":"Thinh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{"citationID":"MENDELEY_CITATION_482","citationItems":[{"id":"ITEM-482","isTemporary":false,"itemData":{"URL":"https://proceedings.mlr.press/v267/gerlach25a.html","author":[{"family":"Gerlach","given":"Thore"},{"family":"Lee","given":"Loong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483","citationItems":[{"id":"ITEM-483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484","citationItems":[{"id":"ITEM-484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485","citationItems":[{"id":"ITEM-485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{"citationID":"MENDELEY_CITATION_486","citationItems":[{"id":"ITEM-486","isTemporary":false,"itemData":{"DOI":"10.1515/auto-2023-0072","author":[{"family":"Windmann","given":"Stefan"}],"container-title":"at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487","citationItems":[{"id":"ITEM-487","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{"citationID":"MENDELEY_CITATION_488","citationItems":[{"id":"ITEM-488","isTemporary":false,"itemData":{"URL":"https://arxiv.org/abs/2605.01716","author":[{"family":"Ngo","given":"Nguyen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{"citationID":"MENDELEY_CITATION_489","citationItems":[{"id":"ITEM-489","isTemporary":false,"itemData":{"URL":"https://arxiv.org/abs/2605.20801","author":[{"family":"Altrabulsi","given":"Mohamed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{"citationID":"MENDELEY_CITATION_490","citationItems":[{"id":"ITEM-490","isTemporary":false,"itemData":{"DOI":"10.3390/e25040548","author":[{"family":"Widdows","given":"Dominic"},{"family":"Rani","given":"Jyoti"},{"family":"Pothos","given":"Emmanuel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 compared, classical solvers remained competitive or better </w:t>
      </w:r>
      <w:r>
        <w:fldChar w:fldCharType="begin"/>
      </w:r>
      <w:r>
        <w:instrText xml:space="preserve">ADDIN CSL_CITATION {"citationID":"MENDELEY_CITATION_494","citationItems":[{"id":"ITEM-491","isTemporary":false,"itemData":{"DOI":"10.3389/fcomp.2019.00009","author":[{"family":"Ohzeki","given":"Masayuki"},{"family":"Miki","given":"Akira"},{"family":"Miyama","given":"Masamichi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-492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-493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-494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advantages on the largest instances came from quantum-inspired digital hardware </w:t>
      </w:r>
      <w:r>
        <w:fldChar w:fldCharType="begin"/>
      </w:r>
      <w:r>
        <w:instrText xml:space="preserve">ADDIN CSL_CITATION {"citationID":"MENDELEY_CITATION_495","citationItems":[{"id":"ITEM-495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reduced accuracy </w:t>
      </w:r>
      <w:r>
        <w:fldChar w:fldCharType="begin"/>
      </w:r>
      <w:r>
        <w:instrText xml:space="preserve">ADDIN CSL_CITATION {"citationID":"MENDELEY_CITATION_496","citationItems":[{"id":"ITEM-496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18"/>
    <w:bookmarkStart w:id="119"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{"citationID":"MENDELEY_CITATION_497","citationItems":[{"id":"ITEM-497","isTemporary":false,"itemData":{"DOI":"10.48550/arXiv.2504.08167","URL":"https://arxiv.org/abs/2504.08167","author":[{"family":"Muradoglu","given":"Murat"},{"family":"Johnsson","given":"Mattias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498","citationItems":[{"id":"ITEM-498","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an end-to-end robotics advantage remains undemonstrated.</w:t>
      </w:r>
    </w:p>
    <w:bookmarkEnd w:id="119"/>
    <w:bookmarkEnd w:id="120"/>
    <w:bookmarkStart w:id="124"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{"citationID":"MENDELEY_CITATION_499","citationItems":[{"id":"ITEM-499","isTemporary":false,"itemData":{"DOI":"10.1109/IISWC53511.2021.00015","author":[{"family":"Ravi","given":"Gokul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plus compilation, embedding, many shots, and post-processing; variational methods compound this with hundreds of optimizer iterations </w:t>
      </w:r>
      <w:r>
        <w:fldChar w:fldCharType="begin"/>
      </w:r>
      <w:r>
        <w:instrText xml:space="preserve">ADDIN CSL_CITATION {"citationID":"MENDELEY_CITATION_500","citationItems":[{"id":"ITEM-500","isTemporary":false,"itemData":{"DOI":"10.1088/1367-2630/18/2/023023","author":[{"family":"McClean","given":"Jarrod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The only viable integration patterns today are therefore offline training </w:t>
      </w:r>
      <w:r>
        <w:fldChar w:fldCharType="begin"/>
      </w:r>
      <w:r>
        <w:instrText xml:space="preserve">ADDIN CSL_CITATION {"citationID":"MENDELEY_CITATION_501","citationItems":[{"id":"ITEM-501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{"citationID":"MENDELEY_CITATION_502","citationItems":[{"id":"ITEM-502","isTemporary":false,"itemData":{"DOI":"10.3389/fcomp.2019.00009","author":[{"family":"Ohzeki","given":"Masayuki"},{"family":"Miki","given":"Akira"},{"family":"Miyama","given":"Masamichi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{"citationID":"MENDELEY_CITATION_503","citationItems":[{"id":"ITEM-503","isTemporary":false,"itemData":{"DOI":"10.48550/arXiv.2504.08167","URL":"https://arxiv.org/abs/2504.08167","author":[{"family":"Muradoglu","given":"Murat"},{"family":"Johnsson","given":"Mattias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{"citationID":"MENDELEY_CITATION_504","citationItems":[{"id":"ITEM-504","isTemporary":false,"itemData":{"DOI":"10.1103/PhysRevLett.127.100501","author":[{"family":"Córcoles","given":"Antonio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could shorten latency in the future, but real-time quantum control of robots is not a near-term prospect.</w:t>
      </w:r>
    </w:p>
    <w:p>
      <w:pPr>
        <w:pStyle w:val="CaptionedFigure"/>
      </w:pPr>
      <w:r>
        <w:drawing>
          <wp:inline>
            <wp:extent cx="5334000" cy="2145425"/>
            <wp:effectExtent b="0" l="0" r="0" t="0"/>
            <wp:docPr descr="" title="" id="122" name="Picture"/>
            <a:graphic>
              <a:graphicData uri="http://schemas.openxmlformats.org/drawingml/2006/picture">
                <pic:pic>
                  <pic:nvPicPr>
                    <pic:cNvPr descr="figures/fig5_latency.png" id="123" name="Picture"/>
                    <pic:cNvPicPr>
                      <a:picLocks noChangeArrowheads="1" noChangeAspect="1"/>
                    </pic:cNvPicPr>
                  </pic:nvPicPr>
                  <pic:blipFill>
                    <a:blip r:embed="rId121"/>
                    <a:stretch>
                      <a:fillRect/>
                    </a:stretch>
                  </pic:blipFill>
                  <pic:spPr bwMode="auto">
                    <a:xfrm>
                      <a:off x="0" y="0"/>
                      <a:ext cx="5334000" cy="214542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{"citationID":"MENDELEY_CITATION_505","citationItems":[{"id":"ITEM-505","isTemporary":false,"itemData":{"DOI":"10.3389/fcomp.2019.00009","author":[{"family":"Ohzeki","given":"Masayuki"},{"family":"Miki","given":"Akira"},{"family":"Miyama","given":"Masamichi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{"citationID":"MENDELEY_CITATION_506","citationItems":[{"id":"ITEM-506","isTemporary":false,"itemData":{"DOI":"10.1109/IISWC53511.2021.00015","author":[{"family":"Ravi","given":"Gokul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24"/>
    <w:bookmarkStart w:id="125" w:name="sec:scalability"/>
    <w:p>
      <w:pPr>
        <w:pStyle w:val="Heading2"/>
      </w:pPr>
      <w:r>
        <w:rPr>
          <w:rStyle w:val="SectionNumber"/>
        </w:rPr>
        <w:t xml:space="preserve">11.5</w:t>
      </w:r>
      <w:r>
        <w:tab/>
      </w:r>
      <w:r>
        <w:t xml:space="preserve">Scalability</w:t>
      </w:r>
    </w:p>
    <w:p>
      <w:pPr>
        <w:pStyle w:val="FirstParagraph"/>
      </w:pPr>
      <w:r>
        <w:t xml:space="preserve">Scalability limits appear on four fronts: qubit counts, since QAOA needs hundreds to thousands of qubits for advantage </w:t>
      </w:r>
      <w:r>
        <w:fldChar w:fldCharType="begin"/>
      </w:r>
      <w:r>
        <w:instrText xml:space="preserve">ADDIN CSL_CITATION {"citationID":"MENDELEY_CITATION_507","citationItems":[{"id":"ITEM-507","isTemporary":false,"itemData":{"DOI":"10.1038/s41598-019-43176-9","author":[{"family":"Guerreschi","given":"Gian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trainability, because of barren plateaus </w:t>
      </w:r>
      <w:r>
        <w:fldChar w:fldCharType="begin"/>
      </w:r>
      <w:r>
        <w:instrText xml:space="preserve">ADDIN CSL_CITATION {"citationID":"MENDELEY_CITATION_509","citationItems":[{"id":"ITEM-508","isTemporary":false,"itemData":{"DOI":"10.1038/s41467-018-07090-4","author":[{"family":"McClean","given":"Jarrod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-509","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input dimensionality, since robot sensor data must be compressed before encoding </w:t>
      </w:r>
      <w:r>
        <w:fldChar w:fldCharType="begin"/>
      </w:r>
      <w:r>
        <w:instrText xml:space="preserve">ADDIN CSL_CITATION {"citationID":"MENDELEY_CITATION_510","citationItems":[{"id":"ITEM-510","isTemporary":false,"itemData":{"DOI":"10.1088/2632-2153/ac4559","author":[{"family":"Chen","given":"Samuel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verification, since the classical simulation of the circuits used in robotics studies stops at about 27–40 qubits </w:t>
      </w:r>
      <w:r>
        <w:fldChar w:fldCharType="begin"/>
      </w:r>
      <w:r>
        <w:instrText xml:space="preserve">ADDIN CSL_CITATION {"citationID":"MENDELEY_CITATION_512","citationItems":[{"id":"ITEM-511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-512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The robotics studies to date use toy-scale problems: grid worlds, swarms of up to 10 robots, and two-link manipulators. Hardware limits compound these: noise and decoherence </w:t>
      </w:r>
      <w:r>
        <w:fldChar w:fldCharType="begin"/>
      </w:r>
      <w:r>
        <w:instrText xml:space="preserve">ADDIN CSL_CITATION {"citationID":"MENDELEY_CITATION_513","citationItems":[{"id":"ITEM-513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{"citationID":"MENDELEY_CITATION_514","citationItems":[{"id":"ITEM-514","isTemporary":false,"itemData":{"DOI":"10.1103/RevModPhys.95.045005","author":[{"family":"Cai","given":"Zhenyu"},{"family":"Babbush","given":"Ryan"},{"family":"Benjamin","given":"Simon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about a thousand physical qubits per logical qubit </w:t>
      </w:r>
      <w:r>
        <w:fldChar w:fldCharType="begin"/>
      </w:r>
      <w:r>
        <w:instrText xml:space="preserve">ADDIN CSL_CITATION {"citationID":"MENDELEY_CITATION_515","citationItems":[{"id":"ITEM-515","isTemporary":false,"itemData":{"DOI":"10.1103/PhysRevA.86.032324","author":[{"family":"Fowler","given":"Austin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cryogenic SWaP-C </w:t>
      </w:r>
      <w:r>
        <w:fldChar w:fldCharType="begin"/>
      </w:r>
      <w:r>
        <w:instrText xml:space="preserve">ADDIN CSL_CITATION {"citationID":"MENDELEY_CITATION_516","citationItems":[{"id":"ITEM-516","isTemporary":false,"itemData":{"DOI":"10.1146/annurev-conmatphys-031119-050605","author":[{"family":"Kjaergaard","given":"Morten"},{"family":"Schwartz","given":"Mollie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518","citationItems":[{"id":"ITEM-517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-518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25"/>
    <w:bookmarkEnd w:id="126"/>
    <w:bookmarkStart w:id="140" w:name="sec:challenges"/>
    <w:p>
      <w:pPr>
        <w:pStyle w:val="Heading1"/>
      </w:pPr>
      <w:r>
        <w:rPr>
          <w:rStyle w:val="SectionNumber"/>
        </w:rPr>
        <w:t xml:space="preserve">12</w:t>
      </w:r>
      <w:r>
        <w:tab/>
      </w:r>
      <w:r>
        <w:t xml:space="preserve">Open Challenges and Research Agenda</w:t>
      </w:r>
    </w:p>
    <w:p>
      <w:pPr>
        <w:pStyle w:val="FirstParagraph"/>
      </w:pPr>
      <w:r>
        <w:t xml:space="preserve">We derive the open challenges from the taxonomy of Figure</w:t>
      </w:r>
      <w:r>
        <w:t xml:space="preserve"> </w:t>
      </w:r>
      <w:hyperlink w:anchor="fig:taxonomy">
        <w:r>
          <w:rPr>
            <w:rStyle w:val="Hyperlink"/>
          </w:rPr>
          <w:t xml:space="preserve">3</w:t>
        </w:r>
      </w:hyperlink>
      <w:r>
        <w:t xml:space="preserve">: for each robotic function, we state the gap between the current evidence level and a deployable result, and then the cross-cutting challenges that apply to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32" w:name="sec:ch-function"/>
    <w:p>
      <w:pPr>
        <w:pStyle w:val="Heading2"/>
      </w:pPr>
      <w:r>
        <w:rPr>
          <w:rStyle w:val="SectionNumber"/>
        </w:rPr>
        <w:t xml:space="preserve">12.1</w:t>
      </w:r>
      <w:r>
        <w:tab/>
      </w:r>
      <w:r>
        <w:t xml:space="preserve">Challenges by Robotic Function</w:t>
      </w:r>
    </w:p>
    <w:bookmarkStart w:id="127"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520","citationItems":[{"id":"ITEM-519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hardware","type":"article-journal","volume":"13"}},{"id":"ITEM-520","isTemporary":false,"itemData":{"DOI":"10.1038/s41598-025-28481-w","author":[{"family":"Quang","given":"Thinh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521","citationItems":[{"id":"ITEM-521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so far been tested on robot task allocation only in simulation </w:t>
      </w:r>
      <w:r>
        <w:fldChar w:fldCharType="begin"/>
      </w:r>
      <w:r>
        <w:instrText xml:space="preserve">ADDIN CSL_CITATION {"citationID":"MENDELEY_CITATION_522","citationItems":[{"id":"ITEM-522","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523","citationItems":[{"id":"ITEM-523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and decomposition schemes that place small QUBOs inside provably optimal classical frameworks </w:t>
      </w:r>
      <w:r>
        <w:fldChar w:fldCharType="begin"/>
      </w:r>
      <w:r>
        <w:instrText xml:space="preserve">ADDIN CSL_CITATION {"citationID":"MENDELEY_CITATION_524","citationItems":[{"id":"ITEM-524","isTemporary":false,"itemData":{"URL":"https://proceedings.mlr.press/v267/gerlach25a.html","author":[{"family":"Gerlach","given":"Thore"},{"family":"Lee","given":"Loong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are the most promising template.</w:t>
      </w:r>
    </w:p>
    <w:bookmarkEnd w:id="127"/>
    <w:bookmarkStart w:id="128"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{"citationID":"MENDELEY_CITATION_525","citationItems":[{"id":"ITEM-525","isTemporary":false,"itemData":{"DOI":"10.1177/0278364911406761","author":[{"family":"Karaman","given":"Sertac"},{"family":"Frazzoli","given":"Emilio"}],"container-title":"The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526","citationItems":[{"id":"ITEM-526","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{"citationID":"MENDELEY_CITATION_527","citationItems":[{"id":"ITEM-527","isTemporary":false,"itemData":{"DOI":"10.1103/PhysRevA.86.032324","author":[{"family":"Fowler","given":"Austin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128"/>
    <w:bookmarkStart w:id="129"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529","citationItems":[{"id":"ITEM-528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-529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531","citationItems":[{"id":"ITEM-530","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-531","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29"/>
    <w:bookmarkStart w:id="130"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{"citationID":"MENDELEY_CITATION_532","citationItems":[{"id":"ITEM-532","isTemporary":false,"itemData":{"DOI":"10.48550/arXiv.2504.08167","URL":"https://arxiv.org/abs/2504.08167","author":[{"family":"Muradoglu","given":"Murat"},{"family":"Johnsson","given":"Mattias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533","citationItems":[{"id":"ITEM-533","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535","citationItems":[{"id":"ITEM-534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-535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536","citationItems":[{"id":"ITEM-536","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30"/>
    <w:bookmarkStart w:id="131"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{"citationID":"MENDELEY_CITATION_538","citationItems":[{"id":"ITEM-537","isTemporary":false,"itemData":{"DOI":"10.1146/annurev-control-042920-092451","author":[{"family":"Kurniawati","given":"Hanna"}],"container-title":"Annual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robotics","type":"article-journal","volume":"5"}},{"id":"ITEM-538","isTemporary":false,"itemData":{"DOI":"10.1146/annurev-psych-033020-123501","author":[{"family":"Pothos","given":"Emmanuel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{"citationID":"MENDELEY_CITATION_539","citationItems":[{"id":"ITEM-539","isTemporary":false,"itemData":{"DOI":"10.3390/e25040548","author":[{"family":"Widdows","given":"Dominic"},{"family":"Rani","given":"Jyoti"},{"family":"Pothos","given":"Emmanuel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{"citationID":"MENDELEY_CITATION_541","citationItems":[{"id":"ITEM-540","isTemporary":false,"itemData":{"DOI":"10.3390/e25091323","author":[{"family":"Lawless","given":"William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-541","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31"/>
    <w:bookmarkEnd w:id="132"/>
    <w:bookmarkStart w:id="139" w:name="sec:ch-cross"/>
    <w:p>
      <w:pPr>
        <w:pStyle w:val="Heading2"/>
      </w:pPr>
      <w:r>
        <w:rPr>
          <w:rStyle w:val="SectionNumber"/>
        </w:rPr>
        <w:t xml:space="preserve">12.2</w:t>
      </w:r>
      <w:r>
        <w:tab/>
      </w:r>
      <w:r>
        <w:t xml:space="preserve">Cross-Cutting Challenges</w:t>
      </w:r>
    </w:p>
    <w:bookmarkStart w:id="13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The heterogeneity of tasks, metrics, and baselines prevented any quantitative meta-analysis in this survey.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w:t>
      </w:r>
    </w:p>
    <w:bookmarkEnd w:id="133"/>
    <w:bookmarkStart w:id="13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{"citationID":"MENDELEY_CITATION_543","citationItems":[{"id":"ITEM-542","isTemporary":false,"itemData":{"DOI":"10.1038/nphys3272","author":[{"family":"Aaronson","given":"Scott"}],"container-title":"Nature Physics","id":"Aaronson2015","issue":"4","issued":{"date-parts":[[2015]]},"page":"291-293","title":"Read the fine print","type":"article-journal","volume":"11"}},{"id":"ITEM-543","isTemporary":false,"itemData":{"DOI":"10.1145/3313276.3316310","author":[{"family":"Tang","given":"Ewin"}],"container-title":"Proceedings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34"/>
    <w:bookmarkStart w:id="13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{"citationID":"MENDELEY_CITATION_544","citationItems":[{"id":"ITEM-544","isTemporary":false,"itemData":{"DOI":"10.1103/PhysRevLett.127.100501","author":[{"family":"Córcoles","given":"Antonio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545","citationItems":[{"id":"ITEM-545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35"/>
    <w:bookmarkStart w:id="138" w:name="safety-and-verification."/>
    <w:p>
      <w:pPr>
        <w:pStyle w:val="Heading4"/>
      </w:pPr>
      <w:r>
        <w:rPr>
          <w:rStyle w:val="SectionNumber"/>
        </w:rPr>
        <w:t xml:space="preserve">12.2.0.4</w:t>
      </w:r>
      <w:r>
        <w:tab/>
      </w:r>
      <w:r>
        <w:t xml:space="preserve">Safety and verification.</w:t>
      </w:r>
    </w:p>
    <w:p>
      <w:pPr>
        <w:pStyle w:val="FirstParagraph"/>
      </w:pPr>
      <w:r>
        <w:t xml:space="preserve">Probabilistic quantum outputs must be verified before a robot acts on them; post-processing that rejects constraint-violating samples </w:t>
      </w:r>
      <w:r>
        <w:fldChar w:fldCharType="begin"/>
      </w:r>
      <w:r>
        <w:instrText xml:space="preserve">ADDIN CSL_CITATION {"citationID":"MENDELEY_CITATION_546","citationItems":[{"id":"ITEM-546","isTemporary":false,"itemData":{"DOI":"10.3389/fcomp.2019.00009","author":[{"family":"Ohzeki","given":"Masayuki"},{"family":"Miki","given":"Akira"},{"family":"Miyama","given":"Masamichi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first step, but formal guarantees for hybrid quantum-classical controllers do not yet exist.</w:t>
      </w:r>
    </w:p>
    <w:bookmarkStart w:id="136"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36"/>
    <w:bookmarkStart w:id="137"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{"citationID":"MENDELEY_CITATION_548","citationItems":[{"id":"ITEM-547","isTemporary":false,"itemData":{"DOI":"10.48550/arXiv.2504.08167","URL":"https://arxiv.org/abs/2504.08167","author":[{"family":"Muradoglu","given":"Murat"},{"family":"Johnsson","given":"Mattias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-548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{"citationID":"MENDELEY_CITATION_550","citationItems":[{"id":"ITEM-549","isTemporary":false,"itemData":{"DOI":"10.1146/annurev-psych-033020-123501","author":[{"family":"Pothos","given":"Emmanuel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cognition","type":"article-journal","volume":"73"}},{"id":"ITEM-550","isTemporary":false,"itemData":{"DOI":"10.1146/annurev-control-042920-092451","author":[{"family":"Kurniawati","given":"Hanna"}],"container-title":"Annual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{"citationID":"MENDELEY_CITATION_553","citationItems":[{"id":"ITEM-551","isTemporary":false,"itemData":{"DOI":"10.1038/s41598-025-28481-w","author":[{"family":"Quang","given":"Thinh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warehouses","type":"article-journal","volume":"15"}},{"id":"ITEM-552","isTemporary":false,"itemData":{"URL":"https://proceedings.mlr.press/v267/gerlach25a.html","author":[{"family":"Gerlach","given":"Thore"},{"family":"Lee","given":"Loong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pathfinding","type":"paper-conference","volume":"267"}},{"id":"ITEM-553","isTemporary":false,"itemData":{"DOI":"10.1126/sciadv.aav2372","author":[{"family":"Goto","given":"Hayato"},{"family":"Tatsumura","given":"Kosuke"},{"family":"Dixon","given":"Alexander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554","citationItems":[{"id":"ITEM-554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556","citationItems":[{"id":"ITEM-555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tasks","type":"article-journal","volume":"12"}},{"id":"ITEM-556","isTemporary":false,"itemData":{"DOI":"10.1177/0278364913495721","author":[{"family":"Kober","given":"Jens"},{"family":"Bagnell","given":"J.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{"citationID":"MENDELEY_CITATION_557","citationItems":[{"id":"ITEM-557","isTemporary":false,"itemData":{"DOI":"10.1103/PhysRevLett.127.100501","author":[{"family":"Córcoles","given":"Antonio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559","citationItems":[{"id":"ITEM-558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-559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{"citationID":"MENDELEY_CITATION_560","citationItems":[{"id":"ITEM-560","isTemporary":false,"itemData":{"DOI":"10.1098/rspa.2015.0301","author":[{"family":"Montanaro","given":"Ashley"}],"container-title":"Proceedings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562","citationItems":[{"id":"ITEM-561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evaluations","title-short":"CutQC","type":"paper-conference"}},{"id":"ITEM-562","isTemporary":false,"itemData":{"DOI":"10.1109/ICDCS54860.2022.00151","author":[{"family":"Yun","given":"Won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{"citationID":"MENDELEY_CITATION_564","citationItems":[{"id":"ITEM-563","isTemporary":false,"itemData":{"DOI":"10.1103/PhysRevResearch.4.023019","author":[{"family":"Kim","given":"Isaac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simulations","type":"article-journal","volume":"4"}},{"id":"ITEM-564","isTemporary":false,"itemData":{"DOI":"10.1063/5.0044068","author":[{"family":"Rice","given":"Julia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137"/>
    <w:bookmarkEnd w:id="138"/>
    <w:bookmarkEnd w:id="139"/>
    <w:bookmarkEnd w:id="140"/>
    <w:bookmarkStart w:id="141" w:name="sec:conclusion"/>
    <w:p>
      <w:pPr>
        <w:pStyle w:val="Heading1"/>
      </w:pPr>
      <w:r>
        <w:rPr>
          <w:rStyle w:val="SectionNumber"/>
        </w:rPr>
        <w:t xml:space="preserve">13</w:t>
      </w:r>
      <w:r>
        <w:tab/>
      </w:r>
      <w:r>
        <w:t xml:space="preserve">Conclusion</w:t>
      </w:r>
    </w:p>
    <w:p>
      <w:pPr>
        <w:pStyle w:val="FirstParagraph"/>
      </w:pPr>
      <w:r>
        <w:t xml:space="preserve">This survey of 72 primary studies, set against 94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bookmarkEnd w:id="141"/>
    <w:bookmarkStart w:id="142" w:name="data-availability"/>
    <w:p>
      <w:pPr>
        <w:pStyle w:val="Heading1"/>
      </w:pPr>
      <w:r>
        <w:t xml:space="preserve">Data Availability</w:t>
      </w:r>
    </w:p>
    <w:p>
      <w:pPr>
        <w:pStyle w:val="FirstParagraph"/>
      </w:pPr>
      <w:r>
        <w:t xml:space="preserve">The full data-extraction table for the 72 primary studies, the quality-assessment rubric, the PRISMA 2020 checklist, and the search strings are provided as online supplementary material (</w:t>
      </w:r>
      <w:r>
        <w:rPr>
          <w:rStyle w:val="VerbatimChar"/>
        </w:rPr>
        <w:t xml:space="preserve">supplement.pdf</w:t>
      </w:r>
      <w:r>
        <w:t xml:space="preserve"> </w:t>
      </w:r>
      <w:r>
        <w:t xml:space="preserve">and</w:t>
      </w:r>
      <w:r>
        <w:t xml:space="preserve"> </w:t>
      </w:r>
      <w:r>
        <w:rPr>
          <w:rStyle w:val="VerbatimChar"/>
        </w:rPr>
        <w:t xml:space="preserve">extraction_table.csv</w:t>
      </w:r>
      <w:r>
        <w:t xml:space="preserve">).</w:t>
      </w:r>
    </w:p>
    <w:bookmarkEnd w:id="142"/>
    <w:bookmarkStart w:id="474" w:name="bibliography"/>
    <w:p>
      <w:pPr>
        <w:pStyle w:val="Heading1"/>
      </w:pPr>
      <w:r>
        <w:t xml:space="preserve">References</w:t>
      </w:r>
    </w:p>
    <w:bookmarkStart w:id="473" w:name="refs"/>
    <w:bookmarkStart w:id="14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43">
        <w:r>
          <w:rPr>
            <w:rStyle w:val="Hyperlink"/>
          </w:rPr>
          <w:t xml:space="preserve">https://doi.org/10.1038/nphys3272</w:t>
        </w:r>
      </w:hyperlink>
      <w:r>
        <w:t xml:space="preserve">.</w:t>
      </w:r>
    </w:p>
    <w:bookmarkEnd w:id="144"/>
    <w:bookmarkStart w:id="14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45">
        <w:r>
          <w:rPr>
            <w:rStyle w:val="Hyperlink"/>
          </w:rPr>
          <w:t xml:space="preserve">https://arxiv.org/abs/2212.11681</w:t>
        </w:r>
      </w:hyperlink>
      <w:r>
        <w:t xml:space="preserve">.</w:t>
      </w:r>
    </w:p>
    <w:bookmarkEnd w:id="146"/>
    <w:bookmarkStart w:id="14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47">
        <w:r>
          <w:rPr>
            <w:rStyle w:val="Hyperlink"/>
          </w:rPr>
          <w:t xml:space="preserve">https://arxiv.org/abs/2605.20801</w:t>
        </w:r>
      </w:hyperlink>
      <w:r>
        <w:t xml:space="preserve">.</w:t>
      </w:r>
    </w:p>
    <w:bookmarkEnd w:id="148"/>
    <w:bookmarkStart w:id="15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49">
        <w:r>
          <w:rPr>
            <w:rStyle w:val="Hyperlink"/>
          </w:rPr>
          <w:t xml:space="preserve">https://doi.org/10.1016/j.robot.2025.105026</w:t>
        </w:r>
      </w:hyperlink>
      <w:r>
        <w:t xml:space="preserve">.</w:t>
      </w:r>
    </w:p>
    <w:bookmarkEnd w:id="150"/>
    <w:bookmarkStart w:id="15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51">
        <w:r>
          <w:rPr>
            <w:rStyle w:val="Hyperlink"/>
          </w:rPr>
          <w:t xml:space="preserve">https://doi.org/10.1038/s41586-019-1666-5</w:t>
        </w:r>
      </w:hyperlink>
      <w:r>
        <w:t xml:space="preserve">.</w:t>
      </w:r>
    </w:p>
    <w:bookmarkEnd w:id="152"/>
    <w:bookmarkStart w:id="15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53">
        <w:r>
          <w:rPr>
            <w:rStyle w:val="Hyperlink"/>
          </w:rPr>
          <w:t xml:space="preserve">https://doi.org/10.3390/a14070194</w:t>
        </w:r>
      </w:hyperlink>
      <w:r>
        <w:t xml:space="preserve">.</w:t>
      </w:r>
    </w:p>
    <w:bookmarkEnd w:id="154"/>
    <w:bookmarkStart w:id="156"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55">
        <w:r>
          <w:rPr>
            <w:rStyle w:val="Hyperlink"/>
          </w:rPr>
          <w:t xml:space="preserve">https://arxiv.org/abs/2606.14252</w:t>
        </w:r>
      </w:hyperlink>
      <w:r>
        <w:t xml:space="preserve">.</w:t>
      </w:r>
    </w:p>
    <w:bookmarkEnd w:id="156"/>
    <w:bookmarkStart w:id="158"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7">
        <w:r>
          <w:rPr>
            <w:rStyle w:val="Hyperlink"/>
          </w:rPr>
          <w:t xml:space="preserve">https://doi.org/10.22331/q-2020-04-20-256</w:t>
        </w:r>
      </w:hyperlink>
      <w:r>
        <w:t xml:space="preserve">.</w:t>
      </w:r>
    </w:p>
    <w:bookmarkEnd w:id="158"/>
    <w:bookmarkStart w:id="160"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59">
        <w:r>
          <w:rPr>
            <w:rStyle w:val="Hyperlink"/>
          </w:rPr>
          <w:t xml:space="preserve">https://doi.org/10.1021/acs.chemrev.9b00829</w:t>
        </w:r>
      </w:hyperlink>
      <w:r>
        <w:t xml:space="preserve">.</w:t>
      </w:r>
    </w:p>
    <w:bookmarkEnd w:id="160"/>
    <w:bookmarkStart w:id="162"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61">
        <w:r>
          <w:rPr>
            <w:rStyle w:val="Hyperlink"/>
          </w:rPr>
          <w:t xml:space="preserve">https://doi.org/10.1103/PhysRevA.58.893</w:t>
        </w:r>
      </w:hyperlink>
      <w:r>
        <w:t xml:space="preserve">.</w:t>
      </w:r>
    </w:p>
    <w:bookmarkEnd w:id="162"/>
    <w:bookmarkStart w:id="164"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63">
        <w:r>
          <w:rPr>
            <w:rStyle w:val="Hyperlink"/>
          </w:rPr>
          <w:t xml:space="preserve">https://arxiv.org/abs/quant-ph/0003006</w:t>
        </w:r>
      </w:hyperlink>
      <w:r>
        <w:t xml:space="preserve">.</w:t>
      </w:r>
    </w:p>
    <w:bookmarkEnd w:id="164"/>
    <w:bookmarkStart w:id="166"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65">
        <w:r>
          <w:rPr>
            <w:rStyle w:val="Hyperlink"/>
          </w:rPr>
          <w:t xml:space="preserve">https://doi.org/10.1103/RevModPhys.94.015004</w:t>
        </w:r>
      </w:hyperlink>
      <w:r>
        <w:t xml:space="preserve">.</w:t>
      </w:r>
    </w:p>
    <w:bookmarkEnd w:id="166"/>
    <w:bookmarkStart w:id="168"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7">
        <w:r>
          <w:rPr>
            <w:rStyle w:val="Hyperlink"/>
          </w:rPr>
          <w:t xml:space="preserve">https://doi.org/10.1038/nature23474</w:t>
        </w:r>
      </w:hyperlink>
      <w:r>
        <w:t xml:space="preserve">.</w:t>
      </w:r>
    </w:p>
    <w:bookmarkEnd w:id="168"/>
    <w:bookmarkStart w:id="1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69">
        <w:r>
          <w:rPr>
            <w:rStyle w:val="Hyperlink"/>
          </w:rPr>
          <w:t xml:space="preserve">https://doi.org/10.1109/CVPR46437.2021.01292</w:t>
        </w:r>
      </w:hyperlink>
      <w:r>
        <w:t xml:space="preserve">.</w:t>
      </w:r>
    </w:p>
    <w:bookmarkEnd w:id="170"/>
    <w:bookmarkStart w:id="172"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71">
        <w:r>
          <w:rPr>
            <w:rStyle w:val="Hyperlink"/>
          </w:rPr>
          <w:t xml:space="preserve">https://doi.org/10.1038/s42254-019-0117-4</w:t>
        </w:r>
      </w:hyperlink>
      <w:r>
        <w:t xml:space="preserve">.</w:t>
      </w:r>
    </w:p>
    <w:bookmarkEnd w:id="172"/>
    <w:bookmarkStart w:id="174"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73">
        <w:r>
          <w:rPr>
            <w:rStyle w:val="Hyperlink"/>
          </w:rPr>
          <w:t xml:space="preserve">https://doi.org/10.1090/conm/305/05215</w:t>
        </w:r>
      </w:hyperlink>
      <w:r>
        <w:t xml:space="preserve">.</w:t>
      </w:r>
    </w:p>
    <w:bookmarkEnd w:id="174"/>
    <w:bookmarkStart w:id="176"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5">
        <w:r>
          <w:rPr>
            <w:rStyle w:val="Hyperlink"/>
          </w:rPr>
          <w:t xml:space="preserve">https://doi.org/10.1038/srep00400</w:t>
        </w:r>
      </w:hyperlink>
      <w:r>
        <w:t xml:space="preserve">.</w:t>
      </w:r>
    </w:p>
    <w:bookmarkEnd w:id="176"/>
    <w:bookmarkStart w:id="178"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7">
        <w:r>
          <w:rPr>
            <w:rStyle w:val="Hyperlink"/>
          </w:rPr>
          <w:t xml:space="preserve">https://doi.org/10.1017/CBO9780511997716</w:t>
        </w:r>
      </w:hyperlink>
      <w:r>
        <w:t xml:space="preserve">.</w:t>
      </w:r>
    </w:p>
    <w:bookmarkEnd w:id="178"/>
    <w:bookmarkStart w:id="180"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9">
        <w:r>
          <w:rPr>
            <w:rStyle w:val="Hyperlink"/>
          </w:rPr>
          <w:t xml:space="preserve">https://doi.org/10.1037/0033-295X.100.3.432</w:t>
        </w:r>
      </w:hyperlink>
      <w:r>
        <w:t xml:space="preserve">.</w:t>
      </w:r>
    </w:p>
    <w:bookmarkEnd w:id="180"/>
    <w:bookmarkStart w:id="182"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81">
        <w:r>
          <w:rPr>
            <w:rStyle w:val="Hyperlink"/>
          </w:rPr>
          <w:t xml:space="preserve">https://doi.org/10.1103/RevModPhys.95.045005</w:t>
        </w:r>
      </w:hyperlink>
      <w:r>
        <w:t xml:space="preserve">.</w:t>
      </w:r>
    </w:p>
    <w:bookmarkEnd w:id="182"/>
    <w:bookmarkStart w:id="184"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83">
        <w:r>
          <w:rPr>
            <w:rStyle w:val="Hyperlink"/>
          </w:rPr>
          <w:t xml:space="preserve">https://doi.org/10.1038/s42254-021-00348-9</w:t>
        </w:r>
      </w:hyperlink>
      <w:r>
        <w:t xml:space="preserve">.</w:t>
      </w:r>
    </w:p>
    <w:bookmarkEnd w:id="184"/>
    <w:bookmarkStart w:id="186"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5">
        <w:r>
          <w:rPr>
            <w:rStyle w:val="Hyperlink"/>
          </w:rPr>
          <w:t xml:space="preserve">https://doi.org/10.1038/s41467-021-21728-w</w:t>
        </w:r>
      </w:hyperlink>
      <w:r>
        <w:t xml:space="preserve">.</w:t>
      </w:r>
    </w:p>
    <w:bookmarkEnd w:id="186"/>
    <w:bookmarkStart w:id="188"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7">
        <w:r>
          <w:rPr>
            <w:rStyle w:val="Hyperlink"/>
          </w:rPr>
          <w:t xml:space="preserve">https://doi.org/10.1103/PhysRevApplied.10.034030</w:t>
        </w:r>
      </w:hyperlink>
      <w:r>
        <w:t xml:space="preserve">.</w:t>
      </w:r>
    </w:p>
    <w:bookmarkEnd w:id="188"/>
    <w:bookmarkStart w:id="190"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9">
        <w:r>
          <w:rPr>
            <w:rStyle w:val="Hyperlink"/>
          </w:rPr>
          <w:t xml:space="preserve">https://doi.org/10.1016/j.robot.2023.104362</w:t>
        </w:r>
      </w:hyperlink>
      <w:r>
        <w:t xml:space="preserve">.</w:t>
      </w:r>
    </w:p>
    <w:bookmarkEnd w:id="190"/>
    <w:bookmarkStart w:id="192"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91">
        <w:r>
          <w:rPr>
            <w:rStyle w:val="Hyperlink"/>
          </w:rPr>
          <w:t xml:space="preserve">https://doi.org/10.3390/math10142475</w:t>
        </w:r>
      </w:hyperlink>
      <w:r>
        <w:t xml:space="preserve">.</w:t>
      </w:r>
    </w:p>
    <w:bookmarkEnd w:id="192"/>
    <w:bookmarkStart w:id="194"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93">
        <w:r>
          <w:rPr>
            <w:rStyle w:val="Hyperlink"/>
          </w:rPr>
          <w:t xml:space="preserve">https://doi.org/10.1088/2632-2153/ac4559</w:t>
        </w:r>
      </w:hyperlink>
      <w:r>
        <w:t xml:space="preserve">.</w:t>
      </w:r>
    </w:p>
    <w:bookmarkEnd w:id="194"/>
    <w:bookmarkStart w:id="196"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5">
        <w:r>
          <w:rPr>
            <w:rStyle w:val="Hyperlink"/>
          </w:rPr>
          <w:t xml:space="preserve">https://doi.org/10.1109/ACCESS.2020.3010470</w:t>
        </w:r>
      </w:hyperlink>
      <w:r>
        <w:t xml:space="preserve">.</w:t>
      </w:r>
    </w:p>
    <w:bookmarkEnd w:id="196"/>
    <w:bookmarkStart w:id="198"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7">
        <w:r>
          <w:rPr>
            <w:rStyle w:val="Hyperlink"/>
          </w:rPr>
          <w:t xml:space="preserve">https://doi.org/10.1145/3357713.3384314</w:t>
        </w:r>
      </w:hyperlink>
      <w:r>
        <w:t xml:space="preserve">.</w:t>
      </w:r>
    </w:p>
    <w:bookmarkEnd w:id="198"/>
    <w:bookmarkStart w:id="20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9">
        <w:r>
          <w:rPr>
            <w:rStyle w:val="Hyperlink"/>
          </w:rPr>
          <w:t xml:space="preserve">https://doi.org/10.1145/3293320.3293333</w:t>
        </w:r>
      </w:hyperlink>
      <w:r>
        <w:t xml:space="preserve">.</w:t>
      </w:r>
    </w:p>
    <w:bookmarkEnd w:id="200"/>
    <w:bookmarkStart w:id="20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01">
        <w:r>
          <w:rPr>
            <w:rStyle w:val="Hyperlink"/>
          </w:rPr>
          <w:t xml:space="preserve">https://doi.org/10.48550/arXiv.2505.17587</w:t>
        </w:r>
      </w:hyperlink>
      <w:r>
        <w:t xml:space="preserve">.</w:t>
      </w:r>
    </w:p>
    <w:bookmarkEnd w:id="202"/>
    <w:bookmarkStart w:id="204"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03">
        <w:r>
          <w:rPr>
            <w:rStyle w:val="Hyperlink"/>
          </w:rPr>
          <w:t xml:space="preserve">https://doi.org/10.1103/PhysRevLett.127.100501</w:t>
        </w:r>
      </w:hyperlink>
      <w:r>
        <w:t xml:space="preserve">.</w:t>
      </w:r>
    </w:p>
    <w:bookmarkEnd w:id="204"/>
    <w:bookmarkStart w:id="206"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5">
        <w:r>
          <w:rPr>
            <w:rStyle w:val="Hyperlink"/>
          </w:rPr>
          <w:t xml:space="preserve">https://doi.org/10.32604/cmc.2025.065572</w:t>
        </w:r>
      </w:hyperlink>
      <w:r>
        <w:t xml:space="preserve">.</w:t>
      </w:r>
    </w:p>
    <w:bookmarkEnd w:id="206"/>
    <w:bookmarkStart w:id="208"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7">
        <w:r>
          <w:rPr>
            <w:rStyle w:val="Hyperlink"/>
          </w:rPr>
          <w:t xml:space="preserve">https://doi.org/10.1145/3708319.3735545</w:t>
        </w:r>
      </w:hyperlink>
      <w:r>
        <w:t xml:space="preserve">.</w:t>
      </w:r>
    </w:p>
    <w:bookmarkEnd w:id="208"/>
    <w:bookmarkStart w:id="210"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9">
        <w:r>
          <w:rPr>
            <w:rStyle w:val="Hyperlink"/>
          </w:rPr>
          <w:t xml:space="preserve">https://doi.org/10.1103/RevModPhys.89.035002</w:t>
        </w:r>
      </w:hyperlink>
      <w:r>
        <w:t xml:space="preserve">.</w:t>
      </w:r>
    </w:p>
    <w:bookmarkEnd w:id="210"/>
    <w:bookmarkStart w:id="212"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11">
        <w:r>
          <w:rPr>
            <w:rStyle w:val="Hyperlink"/>
          </w:rPr>
          <w:t xml:space="preserve">https://doi.org/10.1109/ROBOT.1999.772544</w:t>
        </w:r>
      </w:hyperlink>
      <w:r>
        <w:t xml:space="preserve">.</w:t>
      </w:r>
    </w:p>
    <w:bookmarkEnd w:id="212"/>
    <w:bookmarkStart w:id="214"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13">
        <w:r>
          <w:rPr>
            <w:rStyle w:val="Hyperlink"/>
          </w:rPr>
          <w:t xml:space="preserve">https://doi.org/10.1098/rspa.1985.0070</w:t>
        </w:r>
      </w:hyperlink>
      <w:r>
        <w:t xml:space="preserve">.</w:t>
      </w:r>
    </w:p>
    <w:bookmarkEnd w:id="214"/>
    <w:bookmarkStart w:id="216"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5">
        <w:r>
          <w:rPr>
            <w:rStyle w:val="Hyperlink"/>
          </w:rPr>
          <w:t xml:space="preserve">https://doi.org/10.1098/rspa.1992.0167</w:t>
        </w:r>
      </w:hyperlink>
      <w:r>
        <w:t xml:space="preserve">.</w:t>
      </w:r>
    </w:p>
    <w:bookmarkEnd w:id="216"/>
    <w:bookmarkStart w:id="217"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17"/>
    <w:bookmarkStart w:id="219"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8">
        <w:r>
          <w:rPr>
            <w:rStyle w:val="Hyperlink"/>
          </w:rPr>
          <w:t xml:space="preserve">https://doi.org/10.1109/TMECH.2010.2090896</w:t>
        </w:r>
      </w:hyperlink>
      <w:r>
        <w:t xml:space="preserve">.</w:t>
      </w:r>
    </w:p>
    <w:bookmarkEnd w:id="219"/>
    <w:bookmarkStart w:id="221"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20">
        <w:r>
          <w:rPr>
            <w:rStyle w:val="Hyperlink"/>
          </w:rPr>
          <w:t xml:space="preserve">https://doi.org/10.1109/TSMCB.2008.925743</w:t>
        </w:r>
      </w:hyperlink>
      <w:r>
        <w:t xml:space="preserve">.</w:t>
      </w:r>
    </w:p>
    <w:bookmarkEnd w:id="221"/>
    <w:bookmarkStart w:id="223"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22">
        <w:r>
          <w:rPr>
            <w:rStyle w:val="Hyperlink"/>
          </w:rPr>
          <w:t xml:space="preserve">https://doi.org/10.1017/S0263574705002596</w:t>
        </w:r>
      </w:hyperlink>
      <w:r>
        <w:t xml:space="preserve">.</w:t>
      </w:r>
    </w:p>
    <w:bookmarkEnd w:id="223"/>
    <w:bookmarkStart w:id="225"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24">
        <w:r>
          <w:rPr>
            <w:rStyle w:val="Hyperlink"/>
          </w:rPr>
          <w:t xml:space="preserve">https://doi.org/10.5220/0013371800003890</w:t>
        </w:r>
      </w:hyperlink>
      <w:r>
        <w:t xml:space="preserve">.</w:t>
      </w:r>
    </w:p>
    <w:bookmarkEnd w:id="225"/>
    <w:bookmarkStart w:id="227"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6">
        <w:r>
          <w:rPr>
            <w:rStyle w:val="Hyperlink"/>
          </w:rPr>
          <w:t xml:space="preserve">https://doi.org/10.1088/1361-6633/aab406</w:t>
        </w:r>
      </w:hyperlink>
      <w:r>
        <w:t xml:space="preserve">.</w:t>
      </w:r>
    </w:p>
    <w:bookmarkEnd w:id="227"/>
    <w:bookmarkStart w:id="229"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8">
        <w:r>
          <w:rPr>
            <w:rStyle w:val="Hyperlink"/>
          </w:rPr>
          <w:t xml:space="preserve">https://doi.org/10.7566/JPSJ.90.032001</w:t>
        </w:r>
      </w:hyperlink>
      <w:r>
        <w:t xml:space="preserve">.</w:t>
      </w:r>
    </w:p>
    <w:bookmarkEnd w:id="229"/>
    <w:bookmarkStart w:id="231"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30">
        <w:r>
          <w:rPr>
            <w:rStyle w:val="Hyperlink"/>
          </w:rPr>
          <w:t xml:space="preserve">https://arxiv.org/abs/2602.03571</w:t>
        </w:r>
      </w:hyperlink>
      <w:r>
        <w:t xml:space="preserve">.</w:t>
      </w:r>
    </w:p>
    <w:bookmarkEnd w:id="231"/>
    <w:bookmarkStart w:id="233"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32">
        <w:r>
          <w:rPr>
            <w:rStyle w:val="Hyperlink"/>
          </w:rPr>
          <w:t xml:space="preserve">https://arxiv.org/abs/1411.4028</w:t>
        </w:r>
      </w:hyperlink>
      <w:r>
        <w:t xml:space="preserve">.</w:t>
      </w:r>
    </w:p>
    <w:bookmarkEnd w:id="233"/>
    <w:bookmarkStart w:id="235"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34">
        <w:r>
          <w:rPr>
            <w:rStyle w:val="Hyperlink"/>
          </w:rPr>
          <w:t xml:space="preserve">https://arxiv.org/abs/1802.06002</w:t>
        </w:r>
      </w:hyperlink>
      <w:r>
        <w:t xml:space="preserve">.</w:t>
      </w:r>
    </w:p>
    <w:bookmarkEnd w:id="235"/>
    <w:bookmarkStart w:id="237"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36">
        <w:r>
          <w:rPr>
            <w:rStyle w:val="Hyperlink"/>
          </w:rPr>
          <w:t xml:space="preserve">https://doi.org/10.1109/ICAAID68975.2025.11358227</w:t>
        </w:r>
      </w:hyperlink>
      <w:r>
        <w:t xml:space="preserve">.</w:t>
      </w:r>
    </w:p>
    <w:bookmarkEnd w:id="237"/>
    <w:bookmarkStart w:id="239"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38">
        <w:r>
          <w:rPr>
            <w:rStyle w:val="Hyperlink"/>
          </w:rPr>
          <w:t xml:space="preserve">https://doi.org/10.1016/j.robot.2025.105123</w:t>
        </w:r>
      </w:hyperlink>
      <w:r>
        <w:t xml:space="preserve">.</w:t>
      </w:r>
    </w:p>
    <w:bookmarkEnd w:id="239"/>
    <w:bookmarkStart w:id="241"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40">
        <w:r>
          <w:rPr>
            <w:rStyle w:val="Hyperlink"/>
          </w:rPr>
          <w:t xml:space="preserve">https://doi.org/10.1007/BF02650179</w:t>
        </w:r>
      </w:hyperlink>
      <w:r>
        <w:t xml:space="preserve">.</w:t>
      </w:r>
    </w:p>
    <w:bookmarkEnd w:id="241"/>
    <w:bookmarkStart w:id="243"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42">
        <w:r>
          <w:rPr>
            <w:rStyle w:val="Hyperlink"/>
          </w:rPr>
          <w:t xml:space="preserve">https://doi.org/10.1103/PhysRevA.86.032324</w:t>
        </w:r>
      </w:hyperlink>
      <w:r>
        <w:t xml:space="preserve">.</w:t>
      </w:r>
    </w:p>
    <w:bookmarkEnd w:id="243"/>
    <w:bookmarkStart w:id="245"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44">
        <w:r>
          <w:rPr>
            <w:rStyle w:val="Hyperlink"/>
          </w:rPr>
          <w:t xml:space="preserve">https://doi.org/10.1016/j.ijcce.2025.08.002</w:t>
        </w:r>
      </w:hyperlink>
      <w:r>
        <w:t xml:space="preserve">.</w:t>
      </w:r>
    </w:p>
    <w:bookmarkEnd w:id="245"/>
    <w:bookmarkStart w:id="247"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6">
        <w:r>
          <w:rPr>
            <w:rStyle w:val="Hyperlink"/>
          </w:rPr>
          <w:t xml:space="preserve">https://doi.org/10.1146/annurev-control-091420-084139</w:t>
        </w:r>
      </w:hyperlink>
      <w:r>
        <w:t xml:space="preserve">.</w:t>
      </w:r>
    </w:p>
    <w:bookmarkEnd w:id="247"/>
    <w:bookmarkStart w:id="249"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48">
        <w:r>
          <w:rPr>
            <w:rStyle w:val="Hyperlink"/>
          </w:rPr>
          <w:t xml:space="preserve">https://doi.org/10.1038/ncomms1479</w:t>
        </w:r>
      </w:hyperlink>
      <w:r>
        <w:t xml:space="preserve">.</w:t>
      </w:r>
    </w:p>
    <w:bookmarkEnd w:id="249"/>
    <w:bookmarkStart w:id="251"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50">
        <w:r>
          <w:rPr>
            <w:rStyle w:val="Hyperlink"/>
          </w:rPr>
          <w:t xml:space="preserve">https://proceedings.mlr.press/v267/gerlach25a.html</w:t>
        </w:r>
      </w:hyperlink>
      <w:r>
        <w:t xml:space="preserve">.</w:t>
      </w:r>
    </w:p>
    <w:bookmarkEnd w:id="251"/>
    <w:bookmarkStart w:id="253"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52">
        <w:r>
          <w:rPr>
            <w:rStyle w:val="Hyperlink"/>
          </w:rPr>
          <w:t xml:space="preserve">https://doi.org/10.1002/spe.3039</w:t>
        </w:r>
      </w:hyperlink>
      <w:r>
        <w:t xml:space="preserve">.</w:t>
      </w:r>
    </w:p>
    <w:bookmarkEnd w:id="253"/>
    <w:bookmarkStart w:id="254"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54"/>
    <w:bookmarkStart w:id="256"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55">
        <w:r>
          <w:rPr>
            <w:rStyle w:val="Hyperlink"/>
          </w:rPr>
          <w:t xml:space="preserve">https://doi.org/10.2139/ssrn.3244327</w:t>
        </w:r>
      </w:hyperlink>
      <w:r>
        <w:t xml:space="preserve">.</w:t>
      </w:r>
    </w:p>
    <w:bookmarkEnd w:id="256"/>
    <w:bookmarkStart w:id="258"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7">
        <w:r>
          <w:rPr>
            <w:rStyle w:val="Hyperlink"/>
          </w:rPr>
          <w:t xml:space="preserve">https://arxiv.org/abs/2602.14799</w:t>
        </w:r>
      </w:hyperlink>
      <w:r>
        <w:t xml:space="preserve">.</w:t>
      </w:r>
    </w:p>
    <w:bookmarkEnd w:id="258"/>
    <w:bookmarkStart w:id="260"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9">
        <w:r>
          <w:rPr>
            <w:rStyle w:val="Hyperlink"/>
          </w:rPr>
          <w:t xml:space="preserve">https://doi.org/10.1126/sciadv.aav2372</w:t>
        </w:r>
      </w:hyperlink>
      <w:r>
        <w:t xml:space="preserve">.</w:t>
      </w:r>
    </w:p>
    <w:bookmarkEnd w:id="260"/>
    <w:bookmarkStart w:id="262"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61">
        <w:r>
          <w:rPr>
            <w:rStyle w:val="Hyperlink"/>
          </w:rPr>
          <w:t xml:space="preserve">https://doi.org/10.1145/237814.237866</w:t>
        </w:r>
      </w:hyperlink>
      <w:r>
        <w:t xml:space="preserve">.</w:t>
      </w:r>
    </w:p>
    <w:bookmarkEnd w:id="262"/>
    <w:bookmarkStart w:id="264"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63">
        <w:r>
          <w:rPr>
            <w:rStyle w:val="Hyperlink"/>
          </w:rPr>
          <w:t xml:space="preserve">https://doi.org/10.1038/s41598-019-43176-9</w:t>
        </w:r>
      </w:hyperlink>
      <w:r>
        <w:t xml:space="preserve">.</w:t>
      </w:r>
    </w:p>
    <w:bookmarkEnd w:id="264"/>
    <w:bookmarkStart w:id="266"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65">
        <w:r>
          <w:rPr>
            <w:rStyle w:val="Hyperlink"/>
          </w:rPr>
          <w:t xml:space="preserve">https://doi.org/10.3390/a12020034</w:t>
        </w:r>
      </w:hyperlink>
      <w:r>
        <w:t xml:space="preserve">.</w:t>
      </w:r>
    </w:p>
    <w:bookmarkEnd w:id="266"/>
    <w:bookmarkStart w:id="268"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7">
        <w:r>
          <w:rPr>
            <w:rStyle w:val="Hyperlink"/>
          </w:rPr>
          <w:t xml:space="preserve">https://doi.org/10.53759/181X/JCNS202404006</w:t>
        </w:r>
      </w:hyperlink>
      <w:r>
        <w:t xml:space="preserve">.</w:t>
      </w:r>
    </w:p>
    <w:bookmarkEnd w:id="268"/>
    <w:bookmarkStart w:id="270"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9">
        <w:r>
          <w:rPr>
            <w:rStyle w:val="Hyperlink"/>
          </w:rPr>
          <w:t xml:space="preserve">https://doi.org/10.1109/TEVC.2002.804320</w:t>
        </w:r>
      </w:hyperlink>
      <w:r>
        <w:t xml:space="preserve">.</w:t>
      </w:r>
    </w:p>
    <w:bookmarkEnd w:id="270"/>
    <w:bookmarkStart w:id="272"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71">
        <w:r>
          <w:rPr>
            <w:rStyle w:val="Hyperlink"/>
          </w:rPr>
          <w:t xml:space="preserve">https://doi.org/10.1103/PhysRevLett.103.150502</w:t>
        </w:r>
      </w:hyperlink>
      <w:r>
        <w:t xml:space="preserve">.</w:t>
      </w:r>
    </w:p>
    <w:bookmarkEnd w:id="272"/>
    <w:bookmarkStart w:id="274"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73">
        <w:r>
          <w:rPr>
            <w:rStyle w:val="Hyperlink"/>
          </w:rPr>
          <w:t xml:space="preserve">https://doi.org/10.1038/s41586-019-0980-2</w:t>
        </w:r>
      </w:hyperlink>
      <w:r>
        <w:t xml:space="preserve">.</w:t>
      </w:r>
    </w:p>
    <w:bookmarkEnd w:id="274"/>
    <w:bookmarkStart w:id="276"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75">
        <w:r>
          <w:rPr>
            <w:rStyle w:val="Hyperlink"/>
          </w:rPr>
          <w:t xml:space="preserve">https://doi.org/10.1007/s42484-020-00012-y</w:t>
        </w:r>
      </w:hyperlink>
      <w:r>
        <w:t xml:space="preserve">.</w:t>
      </w:r>
    </w:p>
    <w:bookmarkEnd w:id="276"/>
    <w:bookmarkStart w:id="2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7">
        <w:r>
          <w:rPr>
            <w:rStyle w:val="Hyperlink"/>
          </w:rPr>
          <w:t xml:space="preserve">https://doi.org/10.1109/ACCESS.2024.3417808</w:t>
        </w:r>
      </w:hyperlink>
      <w:r>
        <w:t xml:space="preserve">.</w:t>
      </w:r>
    </w:p>
    <w:bookmarkEnd w:id="278"/>
    <w:bookmarkStart w:id="2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9">
        <w:r>
          <w:rPr>
            <w:rStyle w:val="Hyperlink"/>
          </w:rPr>
          <w:t xml:space="preserve">https://doi.org/10.3390/e27020152</w:t>
        </w:r>
      </w:hyperlink>
      <w:r>
        <w:t xml:space="preserve">.</w:t>
      </w:r>
    </w:p>
    <w:bookmarkEnd w:id="280"/>
    <w:bookmarkStart w:id="2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81">
        <w:r>
          <w:rPr>
            <w:rStyle w:val="Hyperlink"/>
          </w:rPr>
          <w:t xml:space="preserve">https://arxiv.org/abs/2508.21361</w:t>
        </w:r>
      </w:hyperlink>
      <w:r>
        <w:t xml:space="preserve">.</w:t>
      </w:r>
    </w:p>
    <w:bookmarkEnd w:id="282"/>
    <w:bookmarkStart w:id="284"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283">
        <w:r>
          <w:rPr>
            <w:rStyle w:val="Hyperlink"/>
          </w:rPr>
          <w:t xml:space="preserve">https://proceedings.neurips.cc/paper/2021/hash/eec96a7f788e88184c0e713456026f3f-Abstract.html</w:t>
        </w:r>
      </w:hyperlink>
      <w:r>
        <w:t xml:space="preserve">.</w:t>
      </w:r>
    </w:p>
    <w:bookmarkEnd w:id="284"/>
    <w:bookmarkStart w:id="286"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85">
        <w:r>
          <w:rPr>
            <w:rStyle w:val="Hyperlink"/>
          </w:rPr>
          <w:t xml:space="preserve">https://doi.org/10.1038/nature10012</w:t>
        </w:r>
      </w:hyperlink>
      <w:r>
        <w:t xml:space="preserve">.</w:t>
      </w:r>
    </w:p>
    <w:bookmarkEnd w:id="286"/>
    <w:bookmarkStart w:id="288"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7">
        <w:r>
          <w:rPr>
            <w:rStyle w:val="Hyperlink"/>
          </w:rPr>
          <w:t xml:space="preserve">https://doi.org/10.48550/arXiv.2505.10012</w:t>
        </w:r>
      </w:hyperlink>
      <w:r>
        <w:t xml:space="preserve">.</w:t>
      </w:r>
    </w:p>
    <w:bookmarkEnd w:id="288"/>
    <w:bookmarkStart w:id="290"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9">
        <w:r>
          <w:rPr>
            <w:rStyle w:val="Hyperlink"/>
          </w:rPr>
          <w:t xml:space="preserve">https://doi.org/10.1016/S0004-3702(98)00023-X</w:t>
        </w:r>
      </w:hyperlink>
      <w:r>
        <w:t xml:space="preserve">.</w:t>
      </w:r>
    </w:p>
    <w:bookmarkEnd w:id="290"/>
    <w:bookmarkStart w:id="292"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91">
        <w:r>
          <w:rPr>
            <w:rStyle w:val="Hyperlink"/>
          </w:rPr>
          <w:t xml:space="preserve">https://doi.org/10.1038/s41586-019-1040-7</w:t>
        </w:r>
      </w:hyperlink>
      <w:r>
        <w:t xml:space="preserve">.</w:t>
      </w:r>
    </w:p>
    <w:bookmarkEnd w:id="292"/>
    <w:bookmarkStart w:id="294"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93">
        <w:r>
          <w:rPr>
            <w:rStyle w:val="Hyperlink"/>
          </w:rPr>
          <w:t xml:space="preserve">https://doi.org/10.1177/0278364911406761</w:t>
        </w:r>
      </w:hyperlink>
      <w:r>
        <w:t xml:space="preserve">.</w:t>
      </w:r>
    </w:p>
    <w:bookmarkEnd w:id="294"/>
    <w:bookmarkStart w:id="29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95">
        <w:r>
          <w:rPr>
            <w:rStyle w:val="Hyperlink"/>
          </w:rPr>
          <w:t xml:space="preserve">https://doi.org/10.48550/arXiv.2008.12230</w:t>
        </w:r>
      </w:hyperlink>
      <w:r>
        <w:t xml:space="preserve">.</w:t>
      </w:r>
    </w:p>
    <w:bookmarkEnd w:id="296"/>
    <w:bookmarkStart w:id="29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7">
        <w:r>
          <w:rPr>
            <w:rStyle w:val="Hyperlink"/>
          </w:rPr>
          <w:t xml:space="preserve">https://doi.org/10.1103/PhysRevResearch.4.023019</w:t>
        </w:r>
      </w:hyperlink>
      <w:r>
        <w:t xml:space="preserve">.</w:t>
      </w:r>
    </w:p>
    <w:bookmarkEnd w:id="298"/>
    <w:bookmarkStart w:id="299"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299"/>
    <w:bookmarkStart w:id="301"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00">
        <w:r>
          <w:rPr>
            <w:rStyle w:val="Hyperlink"/>
          </w:rPr>
          <w:t xml:space="preserve">https://doi.org/10.1146/annurev-conmatphys-031119-050605</w:t>
        </w:r>
      </w:hyperlink>
      <w:r>
        <w:t xml:space="preserve">.</w:t>
      </w:r>
    </w:p>
    <w:bookmarkEnd w:id="301"/>
    <w:bookmarkStart w:id="303"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02">
        <w:r>
          <w:rPr>
            <w:rStyle w:val="Hyperlink"/>
          </w:rPr>
          <w:t xml:space="preserve">https://doi.org/10.1177/0278364913495721</w:t>
        </w:r>
      </w:hyperlink>
      <w:r>
        <w:t xml:space="preserve">.</w:t>
      </w:r>
    </w:p>
    <w:bookmarkEnd w:id="303"/>
    <w:bookmarkStart w:id="305"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04">
        <w:r>
          <w:rPr>
            <w:rStyle w:val="Hyperlink"/>
          </w:rPr>
          <w:t xml:space="preserve">https://doi.org/10.1146/annurev-control-042920-092451</w:t>
        </w:r>
      </w:hyperlink>
      <w:r>
        <w:t xml:space="preserve">.</w:t>
      </w:r>
    </w:p>
    <w:bookmarkEnd w:id="305"/>
    <w:bookmarkStart w:id="307"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06">
        <w:r>
          <w:rPr>
            <w:rStyle w:val="Hyperlink"/>
          </w:rPr>
          <w:t xml:space="preserve">https://doi.org/10.1038/s42254-025-00813-9</w:t>
        </w:r>
      </w:hyperlink>
      <w:r>
        <w:t xml:space="preserve">.</w:t>
      </w:r>
    </w:p>
    <w:bookmarkEnd w:id="307"/>
    <w:bookmarkStart w:id="309"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08">
        <w:r>
          <w:rPr>
            <w:rStyle w:val="Hyperlink"/>
          </w:rPr>
          <w:t xml:space="preserve">https://doi.org/10.1109/ACCESS.2023.3307316</w:t>
        </w:r>
      </w:hyperlink>
      <w:r>
        <w:t xml:space="preserve">.</w:t>
      </w:r>
    </w:p>
    <w:bookmarkEnd w:id="309"/>
    <w:bookmarkStart w:id="310"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10"/>
    <w:bookmarkStart w:id="312"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11">
        <w:r>
          <w:rPr>
            <w:rStyle w:val="Hyperlink"/>
          </w:rPr>
          <w:t xml:space="preserve">https://doi.org/10.3390/e25091323</w:t>
        </w:r>
      </w:hyperlink>
      <w:r>
        <w:t xml:space="preserve">.</w:t>
      </w:r>
    </w:p>
    <w:bookmarkEnd w:id="312"/>
    <w:bookmarkStart w:id="314"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13">
        <w:r>
          <w:rPr>
            <w:rStyle w:val="Hyperlink"/>
          </w:rPr>
          <w:t xml:space="preserve">https://doi.org/10.1038/s41598-023-45668-1</w:t>
        </w:r>
      </w:hyperlink>
      <w:r>
        <w:t xml:space="preserve">.</w:t>
      </w:r>
    </w:p>
    <w:bookmarkEnd w:id="314"/>
    <w:bookmarkStart w:id="316"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15">
        <w:r>
          <w:rPr>
            <w:rStyle w:val="Hyperlink"/>
          </w:rPr>
          <w:t xml:space="preserve">https://doi.org/10.1103/PhysRevLett.126.020503</w:t>
        </w:r>
      </w:hyperlink>
      <w:r>
        <w:t xml:space="preserve">.</w:t>
      </w:r>
    </w:p>
    <w:bookmarkEnd w:id="316"/>
    <w:bookmarkStart w:id="318"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17">
        <w:r>
          <w:rPr>
            <w:rStyle w:val="Hyperlink"/>
          </w:rPr>
          <w:t xml:space="preserve">https://arxiv.org/abs/1307.0411</w:t>
        </w:r>
      </w:hyperlink>
      <w:r>
        <w:t xml:space="preserve">.</w:t>
      </w:r>
    </w:p>
    <w:bookmarkEnd w:id="318"/>
    <w:bookmarkStart w:id="320"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19">
        <w:r>
          <w:rPr>
            <w:rStyle w:val="Hyperlink"/>
          </w:rPr>
          <w:t xml:space="preserve">https://doi.org/10.48550/arXiv.2509.11388</w:t>
        </w:r>
      </w:hyperlink>
      <w:r>
        <w:t xml:space="preserve">.</w:t>
      </w:r>
    </w:p>
    <w:bookmarkEnd w:id="320"/>
    <w:bookmarkStart w:id="322"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21">
        <w:r>
          <w:rPr>
            <w:rStyle w:val="Hyperlink"/>
          </w:rPr>
          <w:t xml:space="preserve">https://doi.org/10.3389/fphy.2014.00005</w:t>
        </w:r>
      </w:hyperlink>
      <w:r>
        <w:t xml:space="preserve">.</w:t>
      </w:r>
    </w:p>
    <w:bookmarkEnd w:id="322"/>
    <w:bookmarkStart w:id="32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23">
        <w:r>
          <w:rPr>
            <w:rStyle w:val="Hyperlink"/>
          </w:rPr>
          <w:t xml:space="preserve">https://doi.org/10.1016/j.robot.2026.105418</w:t>
        </w:r>
      </w:hyperlink>
      <w:r>
        <w:t xml:space="preserve">.</w:t>
      </w:r>
    </w:p>
    <w:bookmarkEnd w:id="324"/>
    <w:bookmarkStart w:id="32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25">
        <w:r>
          <w:rPr>
            <w:rStyle w:val="Hyperlink"/>
          </w:rPr>
          <w:t xml:space="preserve">https://doi.org/10.3390/math10030372</w:t>
        </w:r>
      </w:hyperlink>
      <w:r>
        <w:t xml:space="preserve">.</w:t>
      </w:r>
    </w:p>
    <w:bookmarkEnd w:id="326"/>
    <w:bookmarkStart w:id="32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27">
        <w:r>
          <w:rPr>
            <w:rStyle w:val="Hyperlink"/>
          </w:rPr>
          <w:t xml:space="preserve">https://doi.org/10.1016/j.swevo.2023.101297</w:t>
        </w:r>
      </w:hyperlink>
      <w:r>
        <w:t xml:space="preserve">.</w:t>
      </w:r>
    </w:p>
    <w:bookmarkEnd w:id="328"/>
    <w:bookmarkStart w:id="33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29">
        <w:r>
          <w:rPr>
            <w:rStyle w:val="Hyperlink"/>
          </w:rPr>
          <w:t xml:space="preserve">https://doi.org/10.1098/rsta.2024.0139</w:t>
        </w:r>
      </w:hyperlink>
      <w:r>
        <w:t xml:space="preserve">.</w:t>
      </w:r>
    </w:p>
    <w:bookmarkEnd w:id="330"/>
    <w:bookmarkStart w:id="33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31">
        <w:r>
          <w:rPr>
            <w:rStyle w:val="Hyperlink"/>
          </w:rPr>
          <w:t xml:space="preserve">https://doi.org/10.1103/RevModPhys.92.015003</w:t>
        </w:r>
      </w:hyperlink>
      <w:r>
        <w:t xml:space="preserve">.</w:t>
      </w:r>
    </w:p>
    <w:bookmarkEnd w:id="332"/>
    <w:bookmarkStart w:id="334"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33">
        <w:r>
          <w:rPr>
            <w:rStyle w:val="Hyperlink"/>
          </w:rPr>
          <w:t xml:space="preserve">https://doi.org/10.1038/s41467-018-07090-4</w:t>
        </w:r>
      </w:hyperlink>
      <w:r>
        <w:t xml:space="preserve">.</w:t>
      </w:r>
    </w:p>
    <w:bookmarkEnd w:id="334"/>
    <w:bookmarkStart w:id="336"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35">
        <w:r>
          <w:rPr>
            <w:rStyle w:val="Hyperlink"/>
          </w:rPr>
          <w:t xml:space="preserve">https://doi.org/10.1088/1367-2630/18/2/023023</w:t>
        </w:r>
      </w:hyperlink>
      <w:r>
        <w:t xml:space="preserve">.</w:t>
      </w:r>
    </w:p>
    <w:bookmarkEnd w:id="336"/>
    <w:bookmarkStart w:id="337"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37"/>
    <w:bookmarkStart w:id="33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38">
        <w:r>
          <w:rPr>
            <w:rStyle w:val="Hyperlink"/>
          </w:rPr>
          <w:t xml:space="preserve">https://arxiv.org/abs/2211.03464</w:t>
        </w:r>
      </w:hyperlink>
      <w:r>
        <w:t xml:space="preserve">.</w:t>
      </w:r>
    </w:p>
    <w:bookmarkEnd w:id="339"/>
    <w:bookmarkStart w:id="341"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40">
        <w:r>
          <w:rPr>
            <w:rStyle w:val="Hyperlink"/>
          </w:rPr>
          <w:t xml:space="preserve">https://doi.org/10.1103/PhysRevA.98.032309</w:t>
        </w:r>
      </w:hyperlink>
      <w:r>
        <w:t xml:space="preserve">.</w:t>
      </w:r>
    </w:p>
    <w:bookmarkEnd w:id="341"/>
    <w:bookmarkStart w:id="343"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42">
        <w:r>
          <w:rPr>
            <w:rStyle w:val="Hyperlink"/>
          </w:rPr>
          <w:t xml:space="preserve">https://doi.org/10.1098/rspa.2015.0301</w:t>
        </w:r>
      </w:hyperlink>
      <w:r>
        <w:t xml:space="preserve">.</w:t>
      </w:r>
    </w:p>
    <w:bookmarkEnd w:id="343"/>
    <w:bookmarkStart w:id="345"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44">
        <w:r>
          <w:rPr>
            <w:rStyle w:val="Hyperlink"/>
          </w:rPr>
          <w:t xml:space="preserve">https://doi.org/10.1038/npjqi.2015.23</w:t>
        </w:r>
      </w:hyperlink>
      <w:r>
        <w:t xml:space="preserve">.</w:t>
      </w:r>
    </w:p>
    <w:bookmarkEnd w:id="345"/>
    <w:bookmarkStart w:id="347"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46">
        <w:r>
          <w:rPr>
            <w:rStyle w:val="Hyperlink"/>
          </w:rPr>
          <w:t xml:space="preserve">https://doi.org/10.48550/arXiv.2504.08167</w:t>
        </w:r>
      </w:hyperlink>
      <w:r>
        <w:t xml:space="preserve">.</w:t>
      </w:r>
    </w:p>
    <w:bookmarkEnd w:id="347"/>
    <w:bookmarkStart w:id="349"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48">
        <w:r>
          <w:rPr>
            <w:rStyle w:val="Hyperlink"/>
          </w:rPr>
          <w:t xml:space="preserve">https://doi.org/10.3389/fict.2017.00029</w:t>
        </w:r>
      </w:hyperlink>
      <w:r>
        <w:t xml:space="preserve">.</w:t>
      </w:r>
    </w:p>
    <w:bookmarkEnd w:id="349"/>
    <w:bookmarkStart w:id="35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50">
        <w:r>
          <w:rPr>
            <w:rStyle w:val="Hyperlink"/>
          </w:rPr>
          <w:t xml:space="preserve">https://arxiv.org/abs/2605.01716</w:t>
        </w:r>
      </w:hyperlink>
      <w:r>
        <w:t xml:space="preserve">.</w:t>
      </w:r>
    </w:p>
    <w:bookmarkEnd w:id="351"/>
    <w:bookmarkStart w:id="353"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52">
        <w:r>
          <w:rPr>
            <w:rStyle w:val="Hyperlink"/>
          </w:rPr>
          <w:t xml:space="preserve">https://doi.org/10.1017/CBO9780511976667</w:t>
        </w:r>
      </w:hyperlink>
      <w:r>
        <w:t xml:space="preserve">.</w:t>
      </w:r>
    </w:p>
    <w:bookmarkEnd w:id="353"/>
    <w:bookmarkStart w:id="355"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54">
        <w:r>
          <w:rPr>
            <w:rStyle w:val="Hyperlink"/>
          </w:rPr>
          <w:t xml:space="preserve">https://doi.org/10.65218/jius.2026.13</w:t>
        </w:r>
      </w:hyperlink>
      <w:r>
        <w:t xml:space="preserve">.</w:t>
      </w:r>
    </w:p>
    <w:bookmarkEnd w:id="355"/>
    <w:bookmarkStart w:id="356"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56"/>
    <w:bookmarkStart w:id="358"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57">
        <w:r>
          <w:rPr>
            <w:rStyle w:val="Hyperlink"/>
          </w:rPr>
          <w:t xml:space="preserve">https://doi.org/10.3389/fcomp.2019.00009</w:t>
        </w:r>
      </w:hyperlink>
      <w:r>
        <w:t xml:space="preserve">.</w:t>
      </w:r>
    </w:p>
    <w:bookmarkEnd w:id="358"/>
    <w:bookmarkStart w:id="360"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59">
        <w:r>
          <w:rPr>
            <w:rStyle w:val="Hyperlink"/>
          </w:rPr>
          <w:t xml:space="preserve">https://doi.org/10.1109/QCE65121.2025.10359</w:t>
        </w:r>
      </w:hyperlink>
      <w:r>
        <w:t xml:space="preserve">.</w:t>
      </w:r>
    </w:p>
    <w:bookmarkEnd w:id="360"/>
    <w:bookmarkStart w:id="362"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361">
        <w:r>
          <w:rPr>
            <w:rStyle w:val="Hyperlink"/>
          </w:rPr>
          <w:t xml:space="preserve">https://arxiv.org/abs/2501.18432</w:t>
        </w:r>
      </w:hyperlink>
      <w:r>
        <w:t xml:space="preserve">.</w:t>
      </w:r>
    </w:p>
    <w:bookmarkEnd w:id="362"/>
    <w:bookmarkStart w:id="364"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63">
        <w:r>
          <w:rPr>
            <w:rStyle w:val="Hyperlink"/>
          </w:rPr>
          <w:t xml:space="preserve">https://doi.org/10.1038/s41598-025-12109-0</w:t>
        </w:r>
      </w:hyperlink>
      <w:r>
        <w:t xml:space="preserve">.</w:t>
      </w:r>
    </w:p>
    <w:bookmarkEnd w:id="364"/>
    <w:bookmarkStart w:id="366"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65">
        <w:r>
          <w:rPr>
            <w:rStyle w:val="Hyperlink"/>
          </w:rPr>
          <w:t xml:space="preserve">https://doi.org/10.1136/bmj.n71</w:t>
        </w:r>
      </w:hyperlink>
      <w:r>
        <w:t xml:space="preserve">.</w:t>
      </w:r>
    </w:p>
    <w:bookmarkEnd w:id="366"/>
    <w:bookmarkStart w:id="36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67">
        <w:r>
          <w:rPr>
            <w:rStyle w:val="Hyperlink"/>
          </w:rPr>
          <w:t xml:space="preserve">https://doi.org/10.1103/PhysRevX.4.031002</w:t>
        </w:r>
      </w:hyperlink>
      <w:r>
        <w:t xml:space="preserve">.</w:t>
      </w:r>
    </w:p>
    <w:bookmarkEnd w:id="368"/>
    <w:bookmarkStart w:id="36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69"/>
    <w:bookmarkStart w:id="37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70"/>
    <w:bookmarkStart w:id="372"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71">
        <w:r>
          <w:rPr>
            <w:rStyle w:val="Hyperlink"/>
          </w:rPr>
          <w:t xml:space="preserve">https://doi.org/10.1038/ncomms5213</w:t>
        </w:r>
      </w:hyperlink>
      <w:r>
        <w:t xml:space="preserve">.</w:t>
      </w:r>
    </w:p>
    <w:bookmarkEnd w:id="372"/>
    <w:bookmarkStart w:id="374"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373">
        <w:r>
          <w:rPr>
            <w:rStyle w:val="Hyperlink"/>
          </w:rPr>
          <w:t xml:space="preserve">https://doi.org/10.1109/ICRA.2019.8793768</w:t>
        </w:r>
      </w:hyperlink>
      <w:r>
        <w:t xml:space="preserve">.</w:t>
      </w:r>
    </w:p>
    <w:bookmarkEnd w:id="374"/>
    <w:bookmarkStart w:id="376"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75">
        <w:r>
          <w:rPr>
            <w:rStyle w:val="Hyperlink"/>
          </w:rPr>
          <w:t xml:space="preserve">https://doi.org/10.1017/S0140525X12001525</w:t>
        </w:r>
      </w:hyperlink>
      <w:r>
        <w:t xml:space="preserve">.</w:t>
      </w:r>
    </w:p>
    <w:bookmarkEnd w:id="376"/>
    <w:bookmarkStart w:id="378"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77">
        <w:r>
          <w:rPr>
            <w:rStyle w:val="Hyperlink"/>
          </w:rPr>
          <w:t xml:space="preserve">https://doi.org/10.1146/annurev-psych-033020-123501</w:t>
        </w:r>
      </w:hyperlink>
      <w:r>
        <w:t xml:space="preserve">.</w:t>
      </w:r>
    </w:p>
    <w:bookmarkEnd w:id="378"/>
    <w:bookmarkStart w:id="380"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79">
        <w:r>
          <w:rPr>
            <w:rStyle w:val="Hyperlink"/>
          </w:rPr>
          <w:t xml:space="preserve">https://doi.org/10.22331/q-2018-08-06-79</w:t>
        </w:r>
      </w:hyperlink>
      <w:r>
        <w:t xml:space="preserve">.</w:t>
      </w:r>
    </w:p>
    <w:bookmarkEnd w:id="380"/>
    <w:bookmarkStart w:id="3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81">
        <w:r>
          <w:rPr>
            <w:rStyle w:val="Hyperlink"/>
          </w:rPr>
          <w:t xml:space="preserve">https://doi.org/10.1038/s41598-025-28481-w</w:t>
        </w:r>
      </w:hyperlink>
      <w:r>
        <w:t xml:space="preserve">.</w:t>
      </w:r>
    </w:p>
    <w:bookmarkEnd w:id="382"/>
    <w:bookmarkStart w:id="3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383"/>
    <w:bookmarkStart w:id="3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84">
        <w:r>
          <w:rPr>
            <w:rStyle w:val="Hyperlink"/>
          </w:rPr>
          <w:t xml:space="preserve">https://arxiv.org/abs/2407.08767</w:t>
        </w:r>
      </w:hyperlink>
      <w:r>
        <w:t xml:space="preserve">.</w:t>
      </w:r>
    </w:p>
    <w:bookmarkEnd w:id="385"/>
    <w:bookmarkStart w:id="3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386">
        <w:r>
          <w:rPr>
            <w:rStyle w:val="Hyperlink"/>
          </w:rPr>
          <w:t xml:space="preserve">https://doi.org/10.1109/IISWC53511.2021.00015</w:t>
        </w:r>
      </w:hyperlink>
      <w:r>
        <w:t xml:space="preserve">.</w:t>
      </w:r>
    </w:p>
    <w:bookmarkEnd w:id="387"/>
    <w:bookmarkStart w:id="389"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88">
        <w:r>
          <w:rPr>
            <w:rStyle w:val="Hyperlink"/>
          </w:rPr>
          <w:t xml:space="preserve">https://doi.org/10.1103/PhysRevLett.113.130503</w:t>
        </w:r>
      </w:hyperlink>
      <w:r>
        <w:t xml:space="preserve">.</w:t>
      </w:r>
    </w:p>
    <w:bookmarkEnd w:id="389"/>
    <w:bookmarkStart w:id="391"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90">
        <w:r>
          <w:rPr>
            <w:rStyle w:val="Hyperlink"/>
          </w:rPr>
          <w:t xml:space="preserve">https://doi.org/10.1073/pnas.1619152114</w:t>
        </w:r>
      </w:hyperlink>
      <w:r>
        <w:t xml:space="preserve">.</w:t>
      </w:r>
    </w:p>
    <w:bookmarkEnd w:id="391"/>
    <w:bookmarkStart w:id="393"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392">
        <w:r>
          <w:rPr>
            <w:rStyle w:val="Hyperlink"/>
          </w:rPr>
          <w:t xml:space="preserve">https://doi.org/10.1063/5.0044068</w:t>
        </w:r>
      </w:hyperlink>
      <w:r>
        <w:t xml:space="preserve">.</w:t>
      </w:r>
    </w:p>
    <w:bookmarkEnd w:id="393"/>
    <w:bookmarkStart w:id="395"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394">
        <w:r>
          <w:rPr>
            <w:rStyle w:val="Hyperlink"/>
          </w:rPr>
          <w:t xml:space="preserve">https://doi.org/10.1007/s11128-014-0892-x</w:t>
        </w:r>
      </w:hyperlink>
      <w:r>
        <w:t xml:space="preserve">.</w:t>
      </w:r>
    </w:p>
    <w:bookmarkEnd w:id="395"/>
    <w:bookmarkStart w:id="39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396"/>
    <w:bookmarkStart w:id="39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97">
        <w:r>
          <w:rPr>
            <w:rStyle w:val="Hyperlink"/>
          </w:rPr>
          <w:t xml:space="preserve">https://doi.org/10.1038/s41598-025-34346-z</w:t>
        </w:r>
      </w:hyperlink>
      <w:r>
        <w:t xml:space="preserve">.</w:t>
      </w:r>
    </w:p>
    <w:bookmarkEnd w:id="398"/>
    <w:bookmarkStart w:id="40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99">
        <w:r>
          <w:rPr>
            <w:rStyle w:val="Hyperlink"/>
          </w:rPr>
          <w:t xml:space="preserve">https://doi.org/10.1109/TCE.2024.3423416</w:t>
        </w:r>
      </w:hyperlink>
      <w:r>
        <w:t xml:space="preserve">.</w:t>
      </w:r>
    </w:p>
    <w:bookmarkEnd w:id="400"/>
    <w:bookmarkStart w:id="40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01">
        <w:r>
          <w:rPr>
            <w:rStyle w:val="Hyperlink"/>
          </w:rPr>
          <w:t xml:space="preserve">https://doi.org/10.1103/PhysRevApplied.18.054045</w:t>
        </w:r>
      </w:hyperlink>
      <w:r>
        <w:t xml:space="preserve">.</w:t>
      </w:r>
    </w:p>
    <w:bookmarkEnd w:id="402"/>
    <w:bookmarkStart w:id="40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03">
        <w:r>
          <w:rPr>
            <w:rStyle w:val="Hyperlink"/>
          </w:rPr>
          <w:t xml:space="preserve">https://doi.org/10.1103/PhysRevLett.122.040504</w:t>
        </w:r>
      </w:hyperlink>
      <w:r>
        <w:t xml:space="preserve">.</w:t>
      </w:r>
    </w:p>
    <w:bookmarkEnd w:id="404"/>
    <w:bookmarkStart w:id="40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05">
        <w:r>
          <w:rPr>
            <w:rStyle w:val="Hyperlink"/>
          </w:rPr>
          <w:t xml:space="preserve">https://doi.org/10.1007/978-3-030-83098-4</w:t>
        </w:r>
      </w:hyperlink>
      <w:r>
        <w:t xml:space="preserve">.</w:t>
      </w:r>
    </w:p>
    <w:bookmarkEnd w:id="406"/>
    <w:bookmarkStart w:id="407"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07"/>
    <w:bookmarkStart w:id="409"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08">
        <w:r>
          <w:rPr>
            <w:rStyle w:val="Hyperlink"/>
          </w:rPr>
          <w:t xml:space="preserve">https://doi.org/10.1137/S0097539795293172</w:t>
        </w:r>
      </w:hyperlink>
      <w:r>
        <w:t xml:space="preserve">.</w:t>
      </w:r>
    </w:p>
    <w:bookmarkEnd w:id="409"/>
    <w:bookmarkStart w:id="411"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10">
        <w:r>
          <w:rPr>
            <w:rStyle w:val="Hyperlink"/>
          </w:rPr>
          <w:t xml:space="preserve">https://doi.org/10.1007/978-3-319-32552-1</w:t>
        </w:r>
      </w:hyperlink>
      <w:r>
        <w:t xml:space="preserve">.</w:t>
      </w:r>
    </w:p>
    <w:bookmarkEnd w:id="411"/>
    <w:bookmarkStart w:id="413"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12">
        <w:r>
          <w:rPr>
            <w:rStyle w:val="Hyperlink"/>
          </w:rPr>
          <w:t xml:space="preserve">https://doi.org/10.1007/s42484-024-00226-4</w:t>
        </w:r>
      </w:hyperlink>
      <w:r>
        <w:t xml:space="preserve">.</w:t>
      </w:r>
    </w:p>
    <w:bookmarkEnd w:id="413"/>
    <w:bookmarkStart w:id="415"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14">
        <w:r>
          <w:rPr>
            <w:rStyle w:val="Hyperlink"/>
          </w:rPr>
          <w:t xml:space="preserve">https://doi.org/10.22331/q-2022-05-24-720</w:t>
        </w:r>
      </w:hyperlink>
      <w:r>
        <w:t xml:space="preserve">.</w:t>
      </w:r>
    </w:p>
    <w:bookmarkEnd w:id="415"/>
    <w:bookmarkStart w:id="417"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16">
        <w:r>
          <w:rPr>
            <w:rStyle w:val="Hyperlink"/>
          </w:rPr>
          <w:t xml:space="preserve">https://doi.org/10.1038/s41598-024-72101-y</w:t>
        </w:r>
      </w:hyperlink>
      <w:r>
        <w:t xml:space="preserve">.</w:t>
      </w:r>
    </w:p>
    <w:bookmarkEnd w:id="417"/>
    <w:bookmarkStart w:id="419"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18">
        <w:r>
          <w:rPr>
            <w:rStyle w:val="Hyperlink"/>
          </w:rPr>
          <w:t xml:space="preserve">https://arxiv.org/abs/2508.01690</w:t>
        </w:r>
      </w:hyperlink>
      <w:r>
        <w:t xml:space="preserve">.</w:t>
      </w:r>
    </w:p>
    <w:bookmarkEnd w:id="419"/>
    <w:bookmarkStart w:id="420"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20"/>
    <w:bookmarkStart w:id="42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21">
        <w:r>
          <w:rPr>
            <w:rStyle w:val="Hyperlink"/>
          </w:rPr>
          <w:t xml:space="preserve">https://doi.org/10.1007/s42044-025-00306-z</w:t>
        </w:r>
      </w:hyperlink>
      <w:r>
        <w:t xml:space="preserve">.</w:t>
      </w:r>
    </w:p>
    <w:bookmarkEnd w:id="422"/>
    <w:bookmarkStart w:id="42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23">
        <w:r>
          <w:rPr>
            <w:rStyle w:val="Hyperlink"/>
          </w:rPr>
          <w:t xml:space="preserve">https://doi.org/10.2200/S00746ED1V01Y201612QMC010</w:t>
        </w:r>
      </w:hyperlink>
      <w:r>
        <w:t xml:space="preserve">.</w:t>
      </w:r>
    </w:p>
    <w:bookmarkEnd w:id="424"/>
    <w:bookmarkStart w:id="426"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25">
        <w:r>
          <w:rPr>
            <w:rStyle w:val="Hyperlink"/>
          </w:rPr>
          <w:t xml:space="preserve">https://doi.org/10.1145/3313276.3316310</w:t>
        </w:r>
      </w:hyperlink>
      <w:r>
        <w:t xml:space="preserve">.</w:t>
      </w:r>
    </w:p>
    <w:bookmarkEnd w:id="426"/>
    <w:bookmarkStart w:id="428"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27">
        <w:r>
          <w:rPr>
            <w:rStyle w:val="Hyperlink"/>
          </w:rPr>
          <w:t xml:space="preserve">https://doi.org/10.1145/3445814.3446758</w:t>
        </w:r>
      </w:hyperlink>
      <w:r>
        <w:t xml:space="preserve">.</w:t>
      </w:r>
    </w:p>
    <w:bookmarkEnd w:id="428"/>
    <w:bookmarkStart w:id="430"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29">
        <w:r>
          <w:rPr>
            <w:rStyle w:val="Hyperlink"/>
          </w:rPr>
          <w:t xml:space="preserve">https://doi.org/10.1103/PhysRevLett.119.180509</w:t>
        </w:r>
      </w:hyperlink>
      <w:r>
        <w:t xml:space="preserve">.</w:t>
      </w:r>
    </w:p>
    <w:bookmarkEnd w:id="430"/>
    <w:bookmarkStart w:id="432"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31">
        <w:r>
          <w:rPr>
            <w:rStyle w:val="Hyperlink"/>
          </w:rPr>
          <w:t xml:space="preserve">https://doi.org/10.1126/sciadv.add3854</w:t>
        </w:r>
      </w:hyperlink>
      <w:r>
        <w:t xml:space="preserve">.</w:t>
      </w:r>
    </w:p>
    <w:bookmarkEnd w:id="432"/>
    <w:bookmarkStart w:id="434"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33">
        <w:r>
          <w:rPr>
            <w:rStyle w:val="Hyperlink"/>
          </w:rPr>
          <w:t xml:space="preserve">https://doi.org/10.1103/RevModPhys.87.307</w:t>
        </w:r>
      </w:hyperlink>
      <w:r>
        <w:t xml:space="preserve">.</w:t>
      </w:r>
    </w:p>
    <w:bookmarkEnd w:id="434"/>
    <w:bookmarkStart w:id="435"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35"/>
    <w:bookmarkStart w:id="43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36">
        <w:r>
          <w:rPr>
            <w:rStyle w:val="Hyperlink"/>
          </w:rPr>
          <w:t xml:space="preserve">https://doi.org/10.1103/PhysRevLett.133.200801</w:t>
        </w:r>
      </w:hyperlink>
      <w:r>
        <w:t xml:space="preserve">.</w:t>
      </w:r>
    </w:p>
    <w:bookmarkEnd w:id="437"/>
    <w:bookmarkStart w:id="43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38">
        <w:r>
          <w:rPr>
            <w:rStyle w:val="Hyperlink"/>
          </w:rPr>
          <w:t xml:space="preserve">https://papers.ssrn.com/sol3/papers.cfm?abstract_id=7383818</w:t>
        </w:r>
      </w:hyperlink>
      <w:r>
        <w:t xml:space="preserve">.</w:t>
      </w:r>
    </w:p>
    <w:bookmarkEnd w:id="439"/>
    <w:bookmarkStart w:id="44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40">
        <w:r>
          <w:rPr>
            <w:rStyle w:val="Hyperlink"/>
          </w:rPr>
          <w:t xml:space="preserve">https://doi.org/10.1109/ASE63991.2025.00306</w:t>
        </w:r>
      </w:hyperlink>
      <w:r>
        <w:t xml:space="preserve">.</w:t>
      </w:r>
    </w:p>
    <w:bookmarkEnd w:id="441"/>
    <w:bookmarkStart w:id="44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42">
        <w:r>
          <w:rPr>
            <w:rStyle w:val="Hyperlink"/>
          </w:rPr>
          <w:t xml:space="preserve">https://doi.org/10.48550/arXiv.2103.09378</w:t>
        </w:r>
      </w:hyperlink>
      <w:r>
        <w:t xml:space="preserve">.</w:t>
      </w:r>
    </w:p>
    <w:bookmarkEnd w:id="443"/>
    <w:bookmarkStart w:id="44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44">
        <w:r>
          <w:rPr>
            <w:rStyle w:val="Hyperlink"/>
          </w:rPr>
          <w:t xml:space="preserve">https://doi.org/10.1007/1345_2023_218</w:t>
        </w:r>
      </w:hyperlink>
      <w:r>
        <w:t xml:space="preserve">.</w:t>
      </w:r>
    </w:p>
    <w:bookmarkEnd w:id="445"/>
    <w:bookmarkStart w:id="447"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46">
        <w:r>
          <w:rPr>
            <w:rStyle w:val="Hyperlink"/>
          </w:rPr>
          <w:t xml:space="preserve">https://doi.org/10.48550/arXiv.2401.11351</w:t>
        </w:r>
      </w:hyperlink>
      <w:r>
        <w:t xml:space="preserve">.</w:t>
      </w:r>
    </w:p>
    <w:bookmarkEnd w:id="447"/>
    <w:bookmarkStart w:id="449"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48">
        <w:r>
          <w:rPr>
            <w:rStyle w:val="Hyperlink"/>
          </w:rPr>
          <w:t xml:space="preserve">https://doi.org/10.3390/e25040548</w:t>
        </w:r>
      </w:hyperlink>
      <w:r>
        <w:t xml:space="preserve">.</w:t>
      </w:r>
    </w:p>
    <w:bookmarkEnd w:id="449"/>
    <w:bookmarkStart w:id="451"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50">
        <w:r>
          <w:rPr>
            <w:rStyle w:val="Hyperlink"/>
          </w:rPr>
          <w:t xml:space="preserve">https://arxiv.org/abs/1401.2142</w:t>
        </w:r>
      </w:hyperlink>
      <w:r>
        <w:t xml:space="preserve">.</w:t>
      </w:r>
    </w:p>
    <w:bookmarkEnd w:id="451"/>
    <w:bookmarkStart w:id="453"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52">
        <w:r>
          <w:rPr>
            <w:rStyle w:val="Hyperlink"/>
          </w:rPr>
          <w:t xml:space="preserve">https://doi.org/10.1016/j.procir.2025.01.099</w:t>
        </w:r>
      </w:hyperlink>
      <w:r>
        <w:t xml:space="preserve">.</w:t>
      </w:r>
    </w:p>
    <w:bookmarkEnd w:id="453"/>
    <w:bookmarkStart w:id="455"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54">
        <w:r>
          <w:rPr>
            <w:rStyle w:val="Hyperlink"/>
          </w:rPr>
          <w:t xml:space="preserve">https://doi.org/10.1515/auto-2023-0072</w:t>
        </w:r>
      </w:hyperlink>
      <w:r>
        <w:t xml:space="preserve">.</w:t>
      </w:r>
    </w:p>
    <w:bookmarkEnd w:id="455"/>
    <w:bookmarkStart w:id="457"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56">
        <w:r>
          <w:rPr>
            <w:rStyle w:val="Hyperlink"/>
          </w:rPr>
          <w:t xml:space="preserve">https://doi.org/10.3390/electronics10020100</w:t>
        </w:r>
      </w:hyperlink>
      <w:r>
        <w:t xml:space="preserve">.</w:t>
      </w:r>
    </w:p>
    <w:bookmarkEnd w:id="457"/>
    <w:bookmarkStart w:id="459"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58">
        <w:r>
          <w:rPr>
            <w:rStyle w:val="Hyperlink"/>
          </w:rPr>
          <w:t xml:space="preserve">https://doi.org/10.1007/s42484-024-00225-5</w:t>
        </w:r>
      </w:hyperlink>
      <w:r>
        <w:t xml:space="preserve">.</w:t>
      </w:r>
    </w:p>
    <w:bookmarkEnd w:id="459"/>
    <w:bookmarkStart w:id="461"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60">
        <w:r>
          <w:rPr>
            <w:rStyle w:val="Hyperlink"/>
          </w:rPr>
          <w:t xml:space="preserve">https://doi.org/10.1088/1361-6633/ac8c54</w:t>
        </w:r>
      </w:hyperlink>
      <w:r>
        <w:t xml:space="preserve">.</w:t>
      </w:r>
    </w:p>
    <w:bookmarkEnd w:id="461"/>
    <w:bookmarkStart w:id="463"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62">
        <w:r>
          <w:rPr>
            <w:rStyle w:val="Hyperlink"/>
          </w:rPr>
          <w:t xml:space="preserve">https://openaccess.thecvf.com/content/CVPR2026/html/Yu_HQC-NBV_A_Hybrid_Quantum-Classical_View_Planning_Approach_CVPR_2026_paper.html</w:t>
        </w:r>
      </w:hyperlink>
      <w:r>
        <w:t xml:space="preserve">.</w:t>
      </w:r>
    </w:p>
    <w:bookmarkEnd w:id="463"/>
    <w:bookmarkStart w:id="465"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64">
        <w:r>
          <w:rPr>
            <w:rStyle w:val="Hyperlink"/>
          </w:rPr>
          <w:t xml:space="preserve">https://doi.org/10.1109/ICDCS54860.2022.00151</w:t>
        </w:r>
      </w:hyperlink>
      <w:r>
        <w:t xml:space="preserve">.</w:t>
      </w:r>
    </w:p>
    <w:bookmarkEnd w:id="465"/>
    <w:bookmarkStart w:id="466"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66"/>
    <w:bookmarkStart w:id="468"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67">
        <w:r>
          <w:rPr>
            <w:rStyle w:val="Hyperlink"/>
          </w:rPr>
          <w:t xml:space="preserve">https://doi.org/10.1103/PhysRevX.10.021067</w:t>
        </w:r>
      </w:hyperlink>
      <w:r>
        <w:t xml:space="preserve">.</w:t>
      </w:r>
    </w:p>
    <w:bookmarkEnd w:id="468"/>
    <w:bookmarkStart w:id="470"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69">
        <w:r>
          <w:rPr>
            <w:rStyle w:val="Hyperlink"/>
          </w:rPr>
          <w:t xml:space="preserve">https://arxiv.org/abs/2406.00862</w:t>
        </w:r>
      </w:hyperlink>
      <w:r>
        <w:t xml:space="preserve">.</w:t>
      </w:r>
    </w:p>
    <w:bookmarkEnd w:id="470"/>
    <w:bookmarkStart w:id="472"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71">
        <w:r>
          <w:rPr>
            <w:rStyle w:val="Hyperlink"/>
          </w:rPr>
          <w:t xml:space="preserve">https://doi.org/10.1155/2018/1596080</w:t>
        </w:r>
      </w:hyperlink>
      <w:r>
        <w:t xml:space="preserve">.</w:t>
      </w:r>
      <w:r>
        <w:fldChar w:fldCharType="end"/>
      </w:r>
    </w:p>
    <w:bookmarkEnd w:id="472"/>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12" Target="media/rId112.png" /><Relationship Type="http://schemas.openxmlformats.org/officeDocument/2006/relationships/image" Id="rId29" Target="media/rId29.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37" Target="media/rId37.png" /><Relationship Type="http://schemas.openxmlformats.org/officeDocument/2006/relationships/hyperlink" Id="rId317" Target="https://arxiv.org/abs/1307.0411" TargetMode="External" /><Relationship Type="http://schemas.openxmlformats.org/officeDocument/2006/relationships/hyperlink" Id="rId450" Target="https://arxiv.org/abs/1401.2142" TargetMode="External" /><Relationship Type="http://schemas.openxmlformats.org/officeDocument/2006/relationships/hyperlink" Id="rId232" Target="https://arxiv.org/abs/1411.4028" TargetMode="External" /><Relationship Type="http://schemas.openxmlformats.org/officeDocument/2006/relationships/hyperlink" Id="rId234" Target="https://arxiv.org/abs/1802.06002" TargetMode="External" /><Relationship Type="http://schemas.openxmlformats.org/officeDocument/2006/relationships/hyperlink" Id="rId338" Target="https://arxiv.org/abs/2211.03464" TargetMode="External" /><Relationship Type="http://schemas.openxmlformats.org/officeDocument/2006/relationships/hyperlink" Id="rId145" Target="https://arxiv.org/abs/2212.11681" TargetMode="External" /><Relationship Type="http://schemas.openxmlformats.org/officeDocument/2006/relationships/hyperlink" Id="rId469"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361" Target="https://arxiv.org/abs/2501.18432" TargetMode="External" /><Relationship Type="http://schemas.openxmlformats.org/officeDocument/2006/relationships/hyperlink" Id="rId418" Target="https://arxiv.org/abs/2508.01690" TargetMode="External" /><Relationship Type="http://schemas.openxmlformats.org/officeDocument/2006/relationships/hyperlink" Id="rId281" Target="https://arxiv.org/abs/2508.21361" TargetMode="External" /><Relationship Type="http://schemas.openxmlformats.org/officeDocument/2006/relationships/hyperlink" Id="rId230" Target="https://arxiv.org/abs/2602.03571" TargetMode="External" /><Relationship Type="http://schemas.openxmlformats.org/officeDocument/2006/relationships/hyperlink" Id="rId257"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47" Target="https://arxiv.org/abs/2605.20801" TargetMode="External" /><Relationship Type="http://schemas.openxmlformats.org/officeDocument/2006/relationships/hyperlink" Id="rId155" Target="https://arxiv.org/abs/2606.14252" TargetMode="External" /><Relationship Type="http://schemas.openxmlformats.org/officeDocument/2006/relationships/hyperlink" Id="rId163" Target="https://arxiv.org/abs/quant-ph/0003006" TargetMode="External" /><Relationship Type="http://schemas.openxmlformats.org/officeDocument/2006/relationships/hyperlink" Id="rId252" Target="https://doi.org/10.1002/spe.3039" TargetMode="External" /><Relationship Type="http://schemas.openxmlformats.org/officeDocument/2006/relationships/hyperlink" Id="rId444"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10" Target="https://doi.org/10.1007/978-3-319-32552-1" TargetMode="External" /><Relationship Type="http://schemas.openxmlformats.org/officeDocument/2006/relationships/hyperlink" Id="rId240" Target="https://doi.org/10.1007/BF02650179" TargetMode="External" /><Relationship Type="http://schemas.openxmlformats.org/officeDocument/2006/relationships/hyperlink" Id="rId394" Target="https://doi.org/10.1007/s11128-014-0892-x" TargetMode="External" /><Relationship Type="http://schemas.openxmlformats.org/officeDocument/2006/relationships/hyperlink" Id="rId421" Target="https://doi.org/10.1007/s42044-025-00306-z" TargetMode="External" /><Relationship Type="http://schemas.openxmlformats.org/officeDocument/2006/relationships/hyperlink" Id="rId275" Target="https://doi.org/10.1007/s42484-020-00012-y" TargetMode="External" /><Relationship Type="http://schemas.openxmlformats.org/officeDocument/2006/relationships/hyperlink" Id="rId458" Target="https://doi.org/10.1007/s42484-024-00225-5" TargetMode="External" /><Relationship Type="http://schemas.openxmlformats.org/officeDocument/2006/relationships/hyperlink" Id="rId412" Target="https://doi.org/10.1007/s42484-024-00226-4" TargetMode="External" /><Relationship Type="http://schemas.openxmlformats.org/officeDocument/2006/relationships/hyperlink" Id="rId289" Target="https://doi.org/10.1016/S0004-3702(98)00023-X" TargetMode="External" /><Relationship Type="http://schemas.openxmlformats.org/officeDocument/2006/relationships/hyperlink" Id="rId244" Target="https://doi.org/10.1016/j.ijcce.2025.08.002" TargetMode="External" /><Relationship Type="http://schemas.openxmlformats.org/officeDocument/2006/relationships/hyperlink" Id="rId452" Target="https://doi.org/10.1016/j.procir.2025.01.099" TargetMode="External" /><Relationship Type="http://schemas.openxmlformats.org/officeDocument/2006/relationships/hyperlink" Id="rId189" Target="https://doi.org/10.1016/j.robot.2023.104362" TargetMode="External" /><Relationship Type="http://schemas.openxmlformats.org/officeDocument/2006/relationships/hyperlink" Id="rId149" Target="https://doi.org/10.1016/j.robot.2025.105026" TargetMode="External" /><Relationship Type="http://schemas.openxmlformats.org/officeDocument/2006/relationships/hyperlink" Id="rId238" Target="https://doi.org/10.1016/j.robot.2025.105123" TargetMode="External" /><Relationship Type="http://schemas.openxmlformats.org/officeDocument/2006/relationships/hyperlink" Id="rId323" Target="https://doi.org/10.1016/j.robot.2026.105418" TargetMode="External" /><Relationship Type="http://schemas.openxmlformats.org/officeDocument/2006/relationships/hyperlink" Id="rId327"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7"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22" Target="https://doi.org/10.1017/S0263574705002596" TargetMode="External" /><Relationship Type="http://schemas.openxmlformats.org/officeDocument/2006/relationships/hyperlink" Id="rId159" Target="https://doi.org/10.1021/acs.chemrev.9b00829" TargetMode="External" /><Relationship Type="http://schemas.openxmlformats.org/officeDocument/2006/relationships/hyperlink" Id="rId179" Target="https://doi.org/10.1037/0033-295X.100.3.432" TargetMode="External" /><Relationship Type="http://schemas.openxmlformats.org/officeDocument/2006/relationships/hyperlink" Id="rId285" Target="https://doi.org/10.1038/nature10012" TargetMode="External" /><Relationship Type="http://schemas.openxmlformats.org/officeDocument/2006/relationships/hyperlink" Id="rId167" Target="https://doi.org/10.1038/nature23474" TargetMode="External" /><Relationship Type="http://schemas.openxmlformats.org/officeDocument/2006/relationships/hyperlink" Id="rId248"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43"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85" Target="https://doi.org/10.1038/s41467-021-21728-w" TargetMode="External" /><Relationship Type="http://schemas.openxmlformats.org/officeDocument/2006/relationships/hyperlink" Id="rId273"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51" Target="https://doi.org/10.1038/s41586-019-1666-5" TargetMode="External" /><Relationship Type="http://schemas.openxmlformats.org/officeDocument/2006/relationships/hyperlink" Id="rId263" Target="https://doi.org/10.1038/s41598-019-43176-9" TargetMode="External" /><Relationship Type="http://schemas.openxmlformats.org/officeDocument/2006/relationships/hyperlink" Id="rId313" Target="https://doi.org/10.1038/s41598-023-45668-1" TargetMode="External" /><Relationship Type="http://schemas.openxmlformats.org/officeDocument/2006/relationships/hyperlink" Id="rId416"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71" Target="https://doi.org/10.1038/s42254-019-0117-4" TargetMode="External" /><Relationship Type="http://schemas.openxmlformats.org/officeDocument/2006/relationships/hyperlink" Id="rId183" Target="https://doi.org/10.1038/s42254-021-00348-9" TargetMode="External" /><Relationship Type="http://schemas.openxmlformats.org/officeDocument/2006/relationships/hyperlink" Id="rId306" Target="https://doi.org/10.1038/s42254-025-00813-9" TargetMode="External" /><Relationship Type="http://schemas.openxmlformats.org/officeDocument/2006/relationships/hyperlink" Id="rId175" Target="https://doi.org/10.1038/srep00400" TargetMode="External" /><Relationship Type="http://schemas.openxmlformats.org/officeDocument/2006/relationships/hyperlink" Id="rId392" Target="https://doi.org/10.1063/5.0044068" TargetMode="External" /><Relationship Type="http://schemas.openxmlformats.org/officeDocument/2006/relationships/hyperlink" Id="rId390" Target="https://doi.org/10.1073/pnas.1619152114" TargetMode="External" /><Relationship Type="http://schemas.openxmlformats.org/officeDocument/2006/relationships/hyperlink" Id="rId226" Target="https://doi.org/10.1088/1361-6633/aab406" TargetMode="External" /><Relationship Type="http://schemas.openxmlformats.org/officeDocument/2006/relationships/hyperlink" Id="rId460"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93" Target="https://doi.org/10.1088/2632-2153/ac4559" TargetMode="External" /><Relationship Type="http://schemas.openxmlformats.org/officeDocument/2006/relationships/hyperlink" Id="rId173" Target="https://doi.org/10.1090/conm/305/05215" TargetMode="External" /><Relationship Type="http://schemas.openxmlformats.org/officeDocument/2006/relationships/hyperlink" Id="rId213" Target="https://doi.org/10.1098/rspa.1985.0070" TargetMode="External" /><Relationship Type="http://schemas.openxmlformats.org/officeDocument/2006/relationships/hyperlink" Id="rId215"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29" Target="https://doi.org/10.1098/rsta.2024.0139" TargetMode="External" /><Relationship Type="http://schemas.openxmlformats.org/officeDocument/2006/relationships/hyperlink" Id="rId161" Target="https://doi.org/10.1103/PhysRevA.58.893" TargetMode="External" /><Relationship Type="http://schemas.openxmlformats.org/officeDocument/2006/relationships/hyperlink" Id="rId242"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7"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71"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9"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15" Target="https://doi.org/10.1103/PhysRevLett.126.020503" TargetMode="External" /><Relationship Type="http://schemas.openxmlformats.org/officeDocument/2006/relationships/hyperlink" Id="rId203" Target="https://doi.org/10.1103/PhysRevLett.127.100501" TargetMode="External" /><Relationship Type="http://schemas.openxmlformats.org/officeDocument/2006/relationships/hyperlink" Id="rId436"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7"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433" Target="https://doi.org/10.1103/RevModPhys.87.307" TargetMode="External" /><Relationship Type="http://schemas.openxmlformats.org/officeDocument/2006/relationships/hyperlink" Id="rId209" Target="https://doi.org/10.1103/RevModPhys.89.035002" TargetMode="External" /><Relationship Type="http://schemas.openxmlformats.org/officeDocument/2006/relationships/hyperlink" Id="rId331" Target="https://doi.org/10.1103/RevModPhys.92.015003" TargetMode="External" /><Relationship Type="http://schemas.openxmlformats.org/officeDocument/2006/relationships/hyperlink" Id="rId165" Target="https://doi.org/10.1103/RevModPhys.94.015004" TargetMode="External" /><Relationship Type="http://schemas.openxmlformats.org/officeDocument/2006/relationships/hyperlink" Id="rId181" Target="https://doi.org/10.1103/RevModPhys.95.045005" TargetMode="External" /><Relationship Type="http://schemas.openxmlformats.org/officeDocument/2006/relationships/hyperlink" Id="rId195" Target="https://doi.org/10.1109/ACCESS.2020.3010470" TargetMode="External" /><Relationship Type="http://schemas.openxmlformats.org/officeDocument/2006/relationships/hyperlink" Id="rId308" Target="https://doi.org/10.1109/ACCESS.2023.3307316" TargetMode="External" /><Relationship Type="http://schemas.openxmlformats.org/officeDocument/2006/relationships/hyperlink" Id="rId277" Target="https://doi.org/10.1109/ACCESS.2024.3417808" TargetMode="External" /><Relationship Type="http://schemas.openxmlformats.org/officeDocument/2006/relationships/hyperlink" Id="rId440" Target="https://doi.org/10.1109/ASE63991.2025.00306" TargetMode="External" /><Relationship Type="http://schemas.openxmlformats.org/officeDocument/2006/relationships/hyperlink" Id="rId169" Target="https://doi.org/10.1109/CVPR46437.2021.01292" TargetMode="External" /><Relationship Type="http://schemas.openxmlformats.org/officeDocument/2006/relationships/hyperlink" Id="rId236" Target="https://doi.org/10.1109/ICAAID68975.2025.11358227" TargetMode="External" /><Relationship Type="http://schemas.openxmlformats.org/officeDocument/2006/relationships/hyperlink" Id="rId464"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11"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9" Target="https://doi.org/10.1109/TEVC.2002.804320" TargetMode="External" /><Relationship Type="http://schemas.openxmlformats.org/officeDocument/2006/relationships/hyperlink" Id="rId218" Target="https://doi.org/10.1109/TMECH.2010.2090896" TargetMode="External" /><Relationship Type="http://schemas.openxmlformats.org/officeDocument/2006/relationships/hyperlink" Id="rId220" Target="https://doi.org/10.1109/TSMCB.2008.925743" TargetMode="External" /><Relationship Type="http://schemas.openxmlformats.org/officeDocument/2006/relationships/hyperlink" Id="rId259" Target="https://doi.org/10.1126/sciadv.aav2372" TargetMode="External" /><Relationship Type="http://schemas.openxmlformats.org/officeDocument/2006/relationships/hyperlink" Id="rId431" Target="https://doi.org/10.1126/sciadv.add3854" TargetMode="External" /><Relationship Type="http://schemas.openxmlformats.org/officeDocument/2006/relationships/hyperlink" Id="rId365" Target="https://doi.org/10.1136/bmj.n71" TargetMode="External" /><Relationship Type="http://schemas.openxmlformats.org/officeDocument/2006/relationships/hyperlink" Id="rId408" Target="https://doi.org/10.1137/S0097539795293172" TargetMode="External" /><Relationship Type="http://schemas.openxmlformats.org/officeDocument/2006/relationships/hyperlink" Id="rId261" Target="https://doi.org/10.1145/237814.237866" TargetMode="External" /><Relationship Type="http://schemas.openxmlformats.org/officeDocument/2006/relationships/hyperlink" Id="rId199" Target="https://doi.org/10.1145/3293320.3293333" TargetMode="External" /><Relationship Type="http://schemas.openxmlformats.org/officeDocument/2006/relationships/hyperlink" Id="rId425" Target="https://doi.org/10.1145/3313276.3316310" TargetMode="External" /><Relationship Type="http://schemas.openxmlformats.org/officeDocument/2006/relationships/hyperlink" Id="rId197" Target="https://doi.org/10.1145/3357713.3384314" TargetMode="External" /><Relationship Type="http://schemas.openxmlformats.org/officeDocument/2006/relationships/hyperlink" Id="rId427" Target="https://doi.org/10.1145/3445814.3446758" TargetMode="External" /><Relationship Type="http://schemas.openxmlformats.org/officeDocument/2006/relationships/hyperlink" Id="rId207" Target="https://doi.org/10.1145/3708319.3735545" TargetMode="External" /><Relationship Type="http://schemas.openxmlformats.org/officeDocument/2006/relationships/hyperlink" Id="rId300" Target="https://doi.org/10.1146/annurev-conmatphys-031119-050605" TargetMode="External" /><Relationship Type="http://schemas.openxmlformats.org/officeDocument/2006/relationships/hyperlink" Id="rId304" Target="https://doi.org/10.1146/annurev-control-042920-092451" TargetMode="External" /><Relationship Type="http://schemas.openxmlformats.org/officeDocument/2006/relationships/hyperlink" Id="rId246"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71"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2" Target="https://doi.org/10.1177/0278364913495721" TargetMode="External" /><Relationship Type="http://schemas.openxmlformats.org/officeDocument/2006/relationships/hyperlink" Id="rId454" Target="https://doi.org/10.1515/auto-2023-0072" TargetMode="External" /><Relationship Type="http://schemas.openxmlformats.org/officeDocument/2006/relationships/hyperlink" Id="rId255" Target="https://doi.org/10.2139/ssrn.3244327" TargetMode="External" /><Relationship Type="http://schemas.openxmlformats.org/officeDocument/2006/relationships/hyperlink" Id="rId423"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7" Target="https://doi.org/10.22331/q-2020-04-20-256" TargetMode="External" /><Relationship Type="http://schemas.openxmlformats.org/officeDocument/2006/relationships/hyperlink" Id="rId414" Target="https://doi.org/10.22331/q-2022-05-24-720" TargetMode="External" /><Relationship Type="http://schemas.openxmlformats.org/officeDocument/2006/relationships/hyperlink" Id="rId205"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1" Target="https://doi.org/10.3389/fphy.2014.00005" TargetMode="External" /><Relationship Type="http://schemas.openxmlformats.org/officeDocument/2006/relationships/hyperlink" Id="rId265" Target="https://doi.org/10.3390/a12020034" TargetMode="External" /><Relationship Type="http://schemas.openxmlformats.org/officeDocument/2006/relationships/hyperlink" Id="rId153" Target="https://doi.org/10.3390/a14070194" TargetMode="External" /><Relationship Type="http://schemas.openxmlformats.org/officeDocument/2006/relationships/hyperlink" Id="rId448" Target="https://doi.org/10.3390/e25040548" TargetMode="External" /><Relationship Type="http://schemas.openxmlformats.org/officeDocument/2006/relationships/hyperlink" Id="rId311" Target="https://doi.org/10.3390/e25091323" TargetMode="External" /><Relationship Type="http://schemas.openxmlformats.org/officeDocument/2006/relationships/hyperlink" Id="rId279" Target="https://doi.org/10.3390/e27020152" TargetMode="External" /><Relationship Type="http://schemas.openxmlformats.org/officeDocument/2006/relationships/hyperlink" Id="rId456" Target="https://doi.org/10.3390/electronics10020100" TargetMode="External" /><Relationship Type="http://schemas.openxmlformats.org/officeDocument/2006/relationships/hyperlink" Id="rId325" Target="https://doi.org/10.3390/math10030372" TargetMode="External" /><Relationship Type="http://schemas.openxmlformats.org/officeDocument/2006/relationships/hyperlink" Id="rId191"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2" Target="https://doi.org/10.48550/arXiv.2103.09378" TargetMode="External" /><Relationship Type="http://schemas.openxmlformats.org/officeDocument/2006/relationships/hyperlink" Id="rId446"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7" Target="https://doi.org/10.48550/arXiv.2505.10012" TargetMode="External" /><Relationship Type="http://schemas.openxmlformats.org/officeDocument/2006/relationships/hyperlink" Id="rId201" Target="https://doi.org/10.48550/arXiv.2505.17587" TargetMode="External" /><Relationship Type="http://schemas.openxmlformats.org/officeDocument/2006/relationships/hyperlink" Id="rId319" Target="https://doi.org/10.48550/arXiv.2509.11388" TargetMode="External" /><Relationship Type="http://schemas.openxmlformats.org/officeDocument/2006/relationships/hyperlink" Id="rId224" Target="https://doi.org/10.5220/0013371800003890" TargetMode="External" /><Relationship Type="http://schemas.openxmlformats.org/officeDocument/2006/relationships/hyperlink" Id="rId267"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8" Target="https://doi.org/10.7566/JPSJ.90.032001" TargetMode="External" /><Relationship Type="http://schemas.openxmlformats.org/officeDocument/2006/relationships/hyperlink" Id="rId462" Target="https://openaccess.thecvf.com/content/CVPR2026/html/Yu_HQC-NBV_A_Hybrid_Quantum-Classical_View_Planning_Approach_CVPR_2026_paper.html" TargetMode="External" /><Relationship Type="http://schemas.openxmlformats.org/officeDocument/2006/relationships/hyperlink" Id="rId438" Target="https://papers.ssrn.com/sol3/papers.cfm?abstract_id=7383818" TargetMode="External" /><Relationship Type="http://schemas.openxmlformats.org/officeDocument/2006/relationships/hyperlink" Id="rId250" Target="https://proceedings.mlr.press/v267/gerlach25a.html" TargetMode="External" /><Relationship Type="http://schemas.openxmlformats.org/officeDocument/2006/relationships/hyperlink" Id="rId283"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17" Target="https://arxiv.org/abs/1307.0411" TargetMode="External" /><Relationship Type="http://schemas.openxmlformats.org/officeDocument/2006/relationships/hyperlink" Id="rId450" Target="https://arxiv.org/abs/1401.2142" TargetMode="External" /><Relationship Type="http://schemas.openxmlformats.org/officeDocument/2006/relationships/hyperlink" Id="rId232" Target="https://arxiv.org/abs/1411.4028" TargetMode="External" /><Relationship Type="http://schemas.openxmlformats.org/officeDocument/2006/relationships/hyperlink" Id="rId234" Target="https://arxiv.org/abs/1802.06002" TargetMode="External" /><Relationship Type="http://schemas.openxmlformats.org/officeDocument/2006/relationships/hyperlink" Id="rId338" Target="https://arxiv.org/abs/2211.03464" TargetMode="External" /><Relationship Type="http://schemas.openxmlformats.org/officeDocument/2006/relationships/hyperlink" Id="rId145" Target="https://arxiv.org/abs/2212.11681" TargetMode="External" /><Relationship Type="http://schemas.openxmlformats.org/officeDocument/2006/relationships/hyperlink" Id="rId469" Target="https://arxiv.org/abs/2406.00862" TargetMode="External" /><Relationship Type="http://schemas.openxmlformats.org/officeDocument/2006/relationships/hyperlink" Id="rId384" Target="https://arxiv.org/abs/2407.08767" TargetMode="External" /><Relationship Type="http://schemas.openxmlformats.org/officeDocument/2006/relationships/hyperlink" Id="rId361" Target="https://arxiv.org/abs/2501.18432" TargetMode="External" /><Relationship Type="http://schemas.openxmlformats.org/officeDocument/2006/relationships/hyperlink" Id="rId418" Target="https://arxiv.org/abs/2508.01690" TargetMode="External" /><Relationship Type="http://schemas.openxmlformats.org/officeDocument/2006/relationships/hyperlink" Id="rId281" Target="https://arxiv.org/abs/2508.21361" TargetMode="External" /><Relationship Type="http://schemas.openxmlformats.org/officeDocument/2006/relationships/hyperlink" Id="rId230" Target="https://arxiv.org/abs/2602.03571" TargetMode="External" /><Relationship Type="http://schemas.openxmlformats.org/officeDocument/2006/relationships/hyperlink" Id="rId257" Target="https://arxiv.org/abs/2602.14799" TargetMode="External" /><Relationship Type="http://schemas.openxmlformats.org/officeDocument/2006/relationships/hyperlink" Id="rId350" Target="https://arxiv.org/abs/2605.01716" TargetMode="External" /><Relationship Type="http://schemas.openxmlformats.org/officeDocument/2006/relationships/hyperlink" Id="rId147" Target="https://arxiv.org/abs/2605.20801" TargetMode="External" /><Relationship Type="http://schemas.openxmlformats.org/officeDocument/2006/relationships/hyperlink" Id="rId155" Target="https://arxiv.org/abs/2606.14252" TargetMode="External" /><Relationship Type="http://schemas.openxmlformats.org/officeDocument/2006/relationships/hyperlink" Id="rId163" Target="https://arxiv.org/abs/quant-ph/0003006" TargetMode="External" /><Relationship Type="http://schemas.openxmlformats.org/officeDocument/2006/relationships/hyperlink" Id="rId252" Target="https://doi.org/10.1002/spe.3039" TargetMode="External" /><Relationship Type="http://schemas.openxmlformats.org/officeDocument/2006/relationships/hyperlink" Id="rId444" Target="https://doi.org/10.1007/1345_2023_218" TargetMode="External" /><Relationship Type="http://schemas.openxmlformats.org/officeDocument/2006/relationships/hyperlink" Id="rId405" Target="https://doi.org/10.1007/978-3-030-83098-4" TargetMode="External" /><Relationship Type="http://schemas.openxmlformats.org/officeDocument/2006/relationships/hyperlink" Id="rId410" Target="https://doi.org/10.1007/978-3-319-32552-1" TargetMode="External" /><Relationship Type="http://schemas.openxmlformats.org/officeDocument/2006/relationships/hyperlink" Id="rId240" Target="https://doi.org/10.1007/BF02650179" TargetMode="External" /><Relationship Type="http://schemas.openxmlformats.org/officeDocument/2006/relationships/hyperlink" Id="rId394" Target="https://doi.org/10.1007/s11128-014-0892-x" TargetMode="External" /><Relationship Type="http://schemas.openxmlformats.org/officeDocument/2006/relationships/hyperlink" Id="rId421" Target="https://doi.org/10.1007/s42044-025-00306-z" TargetMode="External" /><Relationship Type="http://schemas.openxmlformats.org/officeDocument/2006/relationships/hyperlink" Id="rId275" Target="https://doi.org/10.1007/s42484-020-00012-y" TargetMode="External" /><Relationship Type="http://schemas.openxmlformats.org/officeDocument/2006/relationships/hyperlink" Id="rId458" Target="https://doi.org/10.1007/s42484-024-00225-5" TargetMode="External" /><Relationship Type="http://schemas.openxmlformats.org/officeDocument/2006/relationships/hyperlink" Id="rId412" Target="https://doi.org/10.1007/s42484-024-00226-4" TargetMode="External" /><Relationship Type="http://schemas.openxmlformats.org/officeDocument/2006/relationships/hyperlink" Id="rId289" Target="https://doi.org/10.1016/S0004-3702(98)00023-X" TargetMode="External" /><Relationship Type="http://schemas.openxmlformats.org/officeDocument/2006/relationships/hyperlink" Id="rId244" Target="https://doi.org/10.1016/j.ijcce.2025.08.002" TargetMode="External" /><Relationship Type="http://schemas.openxmlformats.org/officeDocument/2006/relationships/hyperlink" Id="rId452" Target="https://doi.org/10.1016/j.procir.2025.01.099" TargetMode="External" /><Relationship Type="http://schemas.openxmlformats.org/officeDocument/2006/relationships/hyperlink" Id="rId189" Target="https://doi.org/10.1016/j.robot.2023.104362" TargetMode="External" /><Relationship Type="http://schemas.openxmlformats.org/officeDocument/2006/relationships/hyperlink" Id="rId149" Target="https://doi.org/10.1016/j.robot.2025.105026" TargetMode="External" /><Relationship Type="http://schemas.openxmlformats.org/officeDocument/2006/relationships/hyperlink" Id="rId238" Target="https://doi.org/10.1016/j.robot.2025.105123" TargetMode="External" /><Relationship Type="http://schemas.openxmlformats.org/officeDocument/2006/relationships/hyperlink" Id="rId323" Target="https://doi.org/10.1016/j.robot.2026.105418" TargetMode="External" /><Relationship Type="http://schemas.openxmlformats.org/officeDocument/2006/relationships/hyperlink" Id="rId327" Target="https://doi.org/10.1016/j.swevo.2023.101297" TargetMode="External" /><Relationship Type="http://schemas.openxmlformats.org/officeDocument/2006/relationships/hyperlink" Id="rId352" Target="https://doi.org/10.1017/CBO9780511976667" TargetMode="External" /><Relationship Type="http://schemas.openxmlformats.org/officeDocument/2006/relationships/hyperlink" Id="rId177" Target="https://doi.org/10.1017/CBO9780511997716" TargetMode="External" /><Relationship Type="http://schemas.openxmlformats.org/officeDocument/2006/relationships/hyperlink" Id="rId375" Target="https://doi.org/10.1017/S0140525X12001525" TargetMode="External" /><Relationship Type="http://schemas.openxmlformats.org/officeDocument/2006/relationships/hyperlink" Id="rId222" Target="https://doi.org/10.1017/S0263574705002596" TargetMode="External" /><Relationship Type="http://schemas.openxmlformats.org/officeDocument/2006/relationships/hyperlink" Id="rId159" Target="https://doi.org/10.1021/acs.chemrev.9b00829" TargetMode="External" /><Relationship Type="http://schemas.openxmlformats.org/officeDocument/2006/relationships/hyperlink" Id="rId179" Target="https://doi.org/10.1037/0033-295X.100.3.432" TargetMode="External" /><Relationship Type="http://schemas.openxmlformats.org/officeDocument/2006/relationships/hyperlink" Id="rId285" Target="https://doi.org/10.1038/nature10012" TargetMode="External" /><Relationship Type="http://schemas.openxmlformats.org/officeDocument/2006/relationships/hyperlink" Id="rId167" Target="https://doi.org/10.1038/nature23474" TargetMode="External" /><Relationship Type="http://schemas.openxmlformats.org/officeDocument/2006/relationships/hyperlink" Id="rId248" Target="https://doi.org/10.1038/ncomms1479" TargetMode="External" /><Relationship Type="http://schemas.openxmlformats.org/officeDocument/2006/relationships/hyperlink" Id="rId371" Target="https://doi.org/10.1038/ncomms5213" TargetMode="External" /><Relationship Type="http://schemas.openxmlformats.org/officeDocument/2006/relationships/hyperlink" Id="rId143" Target="https://doi.org/10.1038/nphys3272" TargetMode="External" /><Relationship Type="http://schemas.openxmlformats.org/officeDocument/2006/relationships/hyperlink" Id="rId344" Target="https://doi.org/10.1038/npjqi.2015.23" TargetMode="External" /><Relationship Type="http://schemas.openxmlformats.org/officeDocument/2006/relationships/hyperlink" Id="rId333" Target="https://doi.org/10.1038/s41467-018-07090-4" TargetMode="External" /><Relationship Type="http://schemas.openxmlformats.org/officeDocument/2006/relationships/hyperlink" Id="rId185" Target="https://doi.org/10.1038/s41467-021-21728-w" TargetMode="External" /><Relationship Type="http://schemas.openxmlformats.org/officeDocument/2006/relationships/hyperlink" Id="rId273" Target="https://doi.org/10.1038/s41586-019-0980-2" TargetMode="External" /><Relationship Type="http://schemas.openxmlformats.org/officeDocument/2006/relationships/hyperlink" Id="rId291" Target="https://doi.org/10.1038/s41586-019-1040-7" TargetMode="External" /><Relationship Type="http://schemas.openxmlformats.org/officeDocument/2006/relationships/hyperlink" Id="rId151" Target="https://doi.org/10.1038/s41586-019-1666-5" TargetMode="External" /><Relationship Type="http://schemas.openxmlformats.org/officeDocument/2006/relationships/hyperlink" Id="rId263" Target="https://doi.org/10.1038/s41598-019-43176-9" TargetMode="External" /><Relationship Type="http://schemas.openxmlformats.org/officeDocument/2006/relationships/hyperlink" Id="rId313" Target="https://doi.org/10.1038/s41598-023-45668-1" TargetMode="External" /><Relationship Type="http://schemas.openxmlformats.org/officeDocument/2006/relationships/hyperlink" Id="rId416" Target="https://doi.org/10.1038/s41598-024-72101-y" TargetMode="External" /><Relationship Type="http://schemas.openxmlformats.org/officeDocument/2006/relationships/hyperlink" Id="rId363" Target="https://doi.org/10.1038/s41598-025-12109-0" TargetMode="External" /><Relationship Type="http://schemas.openxmlformats.org/officeDocument/2006/relationships/hyperlink" Id="rId381" Target="https://doi.org/10.1038/s41598-025-28481-w" TargetMode="External" /><Relationship Type="http://schemas.openxmlformats.org/officeDocument/2006/relationships/hyperlink" Id="rId397" Target="https://doi.org/10.1038/s41598-025-34346-z" TargetMode="External" /><Relationship Type="http://schemas.openxmlformats.org/officeDocument/2006/relationships/hyperlink" Id="rId171" Target="https://doi.org/10.1038/s42254-019-0117-4" TargetMode="External" /><Relationship Type="http://schemas.openxmlformats.org/officeDocument/2006/relationships/hyperlink" Id="rId183" Target="https://doi.org/10.1038/s42254-021-00348-9" TargetMode="External" /><Relationship Type="http://schemas.openxmlformats.org/officeDocument/2006/relationships/hyperlink" Id="rId306" Target="https://doi.org/10.1038/s42254-025-00813-9" TargetMode="External" /><Relationship Type="http://schemas.openxmlformats.org/officeDocument/2006/relationships/hyperlink" Id="rId175" Target="https://doi.org/10.1038/srep00400" TargetMode="External" /><Relationship Type="http://schemas.openxmlformats.org/officeDocument/2006/relationships/hyperlink" Id="rId392" Target="https://doi.org/10.1063/5.0044068" TargetMode="External" /><Relationship Type="http://schemas.openxmlformats.org/officeDocument/2006/relationships/hyperlink" Id="rId390" Target="https://doi.org/10.1073/pnas.1619152114" TargetMode="External" /><Relationship Type="http://schemas.openxmlformats.org/officeDocument/2006/relationships/hyperlink" Id="rId226" Target="https://doi.org/10.1088/1361-6633/aab406" TargetMode="External" /><Relationship Type="http://schemas.openxmlformats.org/officeDocument/2006/relationships/hyperlink" Id="rId460" Target="https://doi.org/10.1088/1361-6633/ac8c54" TargetMode="External" /><Relationship Type="http://schemas.openxmlformats.org/officeDocument/2006/relationships/hyperlink" Id="rId335" Target="https://doi.org/10.1088/1367-2630/18/2/023023" TargetMode="External" /><Relationship Type="http://schemas.openxmlformats.org/officeDocument/2006/relationships/hyperlink" Id="rId193" Target="https://doi.org/10.1088/2632-2153/ac4559" TargetMode="External" /><Relationship Type="http://schemas.openxmlformats.org/officeDocument/2006/relationships/hyperlink" Id="rId173" Target="https://doi.org/10.1090/conm/305/05215" TargetMode="External" /><Relationship Type="http://schemas.openxmlformats.org/officeDocument/2006/relationships/hyperlink" Id="rId213" Target="https://doi.org/10.1098/rspa.1985.0070" TargetMode="External" /><Relationship Type="http://schemas.openxmlformats.org/officeDocument/2006/relationships/hyperlink" Id="rId215" Target="https://doi.org/10.1098/rspa.1992.0167" TargetMode="External" /><Relationship Type="http://schemas.openxmlformats.org/officeDocument/2006/relationships/hyperlink" Id="rId342" Target="https://doi.org/10.1098/rspa.2015.0301" TargetMode="External" /><Relationship Type="http://schemas.openxmlformats.org/officeDocument/2006/relationships/hyperlink" Id="rId329" Target="https://doi.org/10.1098/rsta.2024.0139" TargetMode="External" /><Relationship Type="http://schemas.openxmlformats.org/officeDocument/2006/relationships/hyperlink" Id="rId161" Target="https://doi.org/10.1103/PhysRevA.58.893" TargetMode="External" /><Relationship Type="http://schemas.openxmlformats.org/officeDocument/2006/relationships/hyperlink" Id="rId242" Target="https://doi.org/10.1103/PhysRevA.86.032324" TargetMode="External" /><Relationship Type="http://schemas.openxmlformats.org/officeDocument/2006/relationships/hyperlink" Id="rId340" Target="https://doi.org/10.1103/PhysRevA.98.032309" TargetMode="External" /><Relationship Type="http://schemas.openxmlformats.org/officeDocument/2006/relationships/hyperlink" Id="rId187" Target="https://doi.org/10.1103/PhysRevApplied.10.034030" TargetMode="External" /><Relationship Type="http://schemas.openxmlformats.org/officeDocument/2006/relationships/hyperlink" Id="rId401" Target="https://doi.org/10.1103/PhysRevApplied.18.054045" TargetMode="External" /><Relationship Type="http://schemas.openxmlformats.org/officeDocument/2006/relationships/hyperlink" Id="rId271" Target="https://doi.org/10.1103/PhysRevLett.103.150502" TargetMode="External" /><Relationship Type="http://schemas.openxmlformats.org/officeDocument/2006/relationships/hyperlink" Id="rId388" Target="https://doi.org/10.1103/PhysRevLett.113.130503" TargetMode="External" /><Relationship Type="http://schemas.openxmlformats.org/officeDocument/2006/relationships/hyperlink" Id="rId429" Target="https://doi.org/10.1103/PhysRevLett.119.180509" TargetMode="External" /><Relationship Type="http://schemas.openxmlformats.org/officeDocument/2006/relationships/hyperlink" Id="rId403" Target="https://doi.org/10.1103/PhysRevLett.122.040504" TargetMode="External" /><Relationship Type="http://schemas.openxmlformats.org/officeDocument/2006/relationships/hyperlink" Id="rId315" Target="https://doi.org/10.1103/PhysRevLett.126.020503" TargetMode="External" /><Relationship Type="http://schemas.openxmlformats.org/officeDocument/2006/relationships/hyperlink" Id="rId203" Target="https://doi.org/10.1103/PhysRevLett.127.100501" TargetMode="External" /><Relationship Type="http://schemas.openxmlformats.org/officeDocument/2006/relationships/hyperlink" Id="rId436" Target="https://doi.org/10.1103/PhysRevLett.133.200801" TargetMode="External" /><Relationship Type="http://schemas.openxmlformats.org/officeDocument/2006/relationships/hyperlink" Id="rId297" Target="https://doi.org/10.1103/PhysRevResearch.4.023019" TargetMode="External" /><Relationship Type="http://schemas.openxmlformats.org/officeDocument/2006/relationships/hyperlink" Id="rId467" Target="https://doi.org/10.1103/PhysRevX.10.021067" TargetMode="External" /><Relationship Type="http://schemas.openxmlformats.org/officeDocument/2006/relationships/hyperlink" Id="rId367" Target="https://doi.org/10.1103/PhysRevX.4.031002" TargetMode="External" /><Relationship Type="http://schemas.openxmlformats.org/officeDocument/2006/relationships/hyperlink" Id="rId433" Target="https://doi.org/10.1103/RevModPhys.87.307" TargetMode="External" /><Relationship Type="http://schemas.openxmlformats.org/officeDocument/2006/relationships/hyperlink" Id="rId209" Target="https://doi.org/10.1103/RevModPhys.89.035002" TargetMode="External" /><Relationship Type="http://schemas.openxmlformats.org/officeDocument/2006/relationships/hyperlink" Id="rId331" Target="https://doi.org/10.1103/RevModPhys.92.015003" TargetMode="External" /><Relationship Type="http://schemas.openxmlformats.org/officeDocument/2006/relationships/hyperlink" Id="rId165" Target="https://doi.org/10.1103/RevModPhys.94.015004" TargetMode="External" /><Relationship Type="http://schemas.openxmlformats.org/officeDocument/2006/relationships/hyperlink" Id="rId181" Target="https://doi.org/10.1103/RevModPhys.95.045005" TargetMode="External" /><Relationship Type="http://schemas.openxmlformats.org/officeDocument/2006/relationships/hyperlink" Id="rId195" Target="https://doi.org/10.1109/ACCESS.2020.3010470" TargetMode="External" /><Relationship Type="http://schemas.openxmlformats.org/officeDocument/2006/relationships/hyperlink" Id="rId308" Target="https://doi.org/10.1109/ACCESS.2023.3307316" TargetMode="External" /><Relationship Type="http://schemas.openxmlformats.org/officeDocument/2006/relationships/hyperlink" Id="rId277" Target="https://doi.org/10.1109/ACCESS.2024.3417808" TargetMode="External" /><Relationship Type="http://schemas.openxmlformats.org/officeDocument/2006/relationships/hyperlink" Id="rId440" Target="https://doi.org/10.1109/ASE63991.2025.00306" TargetMode="External" /><Relationship Type="http://schemas.openxmlformats.org/officeDocument/2006/relationships/hyperlink" Id="rId169" Target="https://doi.org/10.1109/CVPR46437.2021.01292" TargetMode="External" /><Relationship Type="http://schemas.openxmlformats.org/officeDocument/2006/relationships/hyperlink" Id="rId236" Target="https://doi.org/10.1109/ICAAID68975.2025.11358227" TargetMode="External" /><Relationship Type="http://schemas.openxmlformats.org/officeDocument/2006/relationships/hyperlink" Id="rId464" Target="https://doi.org/10.1109/ICDCS54860.2022.00151" TargetMode="External" /><Relationship Type="http://schemas.openxmlformats.org/officeDocument/2006/relationships/hyperlink" Id="rId373" Target="https://doi.org/10.1109/ICRA.2019.8793768" TargetMode="External" /><Relationship Type="http://schemas.openxmlformats.org/officeDocument/2006/relationships/hyperlink" Id="rId386" Target="https://doi.org/10.1109/IISWC53511.2021.00015" TargetMode="External" /><Relationship Type="http://schemas.openxmlformats.org/officeDocument/2006/relationships/hyperlink" Id="rId359" Target="https://doi.org/10.1109/QCE65121.2025.10359" TargetMode="External" /><Relationship Type="http://schemas.openxmlformats.org/officeDocument/2006/relationships/hyperlink" Id="rId211" Target="https://doi.org/10.1109/ROBOT.1999.772544" TargetMode="External" /><Relationship Type="http://schemas.openxmlformats.org/officeDocument/2006/relationships/hyperlink" Id="rId399" Target="https://doi.org/10.1109/TCE.2024.3423416" TargetMode="External" /><Relationship Type="http://schemas.openxmlformats.org/officeDocument/2006/relationships/hyperlink" Id="rId269" Target="https://doi.org/10.1109/TEVC.2002.804320" TargetMode="External" /><Relationship Type="http://schemas.openxmlformats.org/officeDocument/2006/relationships/hyperlink" Id="rId218" Target="https://doi.org/10.1109/TMECH.2010.2090896" TargetMode="External" /><Relationship Type="http://schemas.openxmlformats.org/officeDocument/2006/relationships/hyperlink" Id="rId220" Target="https://doi.org/10.1109/TSMCB.2008.925743" TargetMode="External" /><Relationship Type="http://schemas.openxmlformats.org/officeDocument/2006/relationships/hyperlink" Id="rId259" Target="https://doi.org/10.1126/sciadv.aav2372" TargetMode="External" /><Relationship Type="http://schemas.openxmlformats.org/officeDocument/2006/relationships/hyperlink" Id="rId431" Target="https://doi.org/10.1126/sciadv.add3854" TargetMode="External" /><Relationship Type="http://schemas.openxmlformats.org/officeDocument/2006/relationships/hyperlink" Id="rId365" Target="https://doi.org/10.1136/bmj.n71" TargetMode="External" /><Relationship Type="http://schemas.openxmlformats.org/officeDocument/2006/relationships/hyperlink" Id="rId408" Target="https://doi.org/10.1137/S0097539795293172" TargetMode="External" /><Relationship Type="http://schemas.openxmlformats.org/officeDocument/2006/relationships/hyperlink" Id="rId261" Target="https://doi.org/10.1145/237814.237866" TargetMode="External" /><Relationship Type="http://schemas.openxmlformats.org/officeDocument/2006/relationships/hyperlink" Id="rId199" Target="https://doi.org/10.1145/3293320.3293333" TargetMode="External" /><Relationship Type="http://schemas.openxmlformats.org/officeDocument/2006/relationships/hyperlink" Id="rId425" Target="https://doi.org/10.1145/3313276.3316310" TargetMode="External" /><Relationship Type="http://schemas.openxmlformats.org/officeDocument/2006/relationships/hyperlink" Id="rId197" Target="https://doi.org/10.1145/3357713.3384314" TargetMode="External" /><Relationship Type="http://schemas.openxmlformats.org/officeDocument/2006/relationships/hyperlink" Id="rId427" Target="https://doi.org/10.1145/3445814.3446758" TargetMode="External" /><Relationship Type="http://schemas.openxmlformats.org/officeDocument/2006/relationships/hyperlink" Id="rId207" Target="https://doi.org/10.1145/3708319.3735545" TargetMode="External" /><Relationship Type="http://schemas.openxmlformats.org/officeDocument/2006/relationships/hyperlink" Id="rId300" Target="https://doi.org/10.1146/annurev-conmatphys-031119-050605" TargetMode="External" /><Relationship Type="http://schemas.openxmlformats.org/officeDocument/2006/relationships/hyperlink" Id="rId304" Target="https://doi.org/10.1146/annurev-control-042920-092451" TargetMode="External" /><Relationship Type="http://schemas.openxmlformats.org/officeDocument/2006/relationships/hyperlink" Id="rId246" Target="https://doi.org/10.1146/annurev-control-091420-084139" TargetMode="External" /><Relationship Type="http://schemas.openxmlformats.org/officeDocument/2006/relationships/hyperlink" Id="rId377" Target="https://doi.org/10.1146/annurev-psych-033020-123501" TargetMode="External" /><Relationship Type="http://schemas.openxmlformats.org/officeDocument/2006/relationships/hyperlink" Id="rId471" Target="https://doi.org/10.1155/2018/1596080" TargetMode="External" /><Relationship Type="http://schemas.openxmlformats.org/officeDocument/2006/relationships/hyperlink" Id="rId293" Target="https://doi.org/10.1177/0278364911406761" TargetMode="External" /><Relationship Type="http://schemas.openxmlformats.org/officeDocument/2006/relationships/hyperlink" Id="rId302" Target="https://doi.org/10.1177/0278364913495721" TargetMode="External" /><Relationship Type="http://schemas.openxmlformats.org/officeDocument/2006/relationships/hyperlink" Id="rId454" Target="https://doi.org/10.1515/auto-2023-0072" TargetMode="External" /><Relationship Type="http://schemas.openxmlformats.org/officeDocument/2006/relationships/hyperlink" Id="rId255" Target="https://doi.org/10.2139/ssrn.3244327" TargetMode="External" /><Relationship Type="http://schemas.openxmlformats.org/officeDocument/2006/relationships/hyperlink" Id="rId423" Target="https://doi.org/10.2200/S00746ED1V01Y201612QMC010" TargetMode="External" /><Relationship Type="http://schemas.openxmlformats.org/officeDocument/2006/relationships/hyperlink" Id="rId379" Target="https://doi.org/10.22331/q-2018-08-06-79" TargetMode="External" /><Relationship Type="http://schemas.openxmlformats.org/officeDocument/2006/relationships/hyperlink" Id="rId157" Target="https://doi.org/10.22331/q-2020-04-20-256" TargetMode="External" /><Relationship Type="http://schemas.openxmlformats.org/officeDocument/2006/relationships/hyperlink" Id="rId414" Target="https://doi.org/10.22331/q-2022-05-24-720" TargetMode="External" /><Relationship Type="http://schemas.openxmlformats.org/officeDocument/2006/relationships/hyperlink" Id="rId205" Target="https://doi.org/10.32604/cmc.2025.065572" TargetMode="External" /><Relationship Type="http://schemas.openxmlformats.org/officeDocument/2006/relationships/hyperlink" Id="rId357" Target="https://doi.org/10.3389/fcomp.2019.00009" TargetMode="External" /><Relationship Type="http://schemas.openxmlformats.org/officeDocument/2006/relationships/hyperlink" Id="rId348" Target="https://doi.org/10.3389/fict.2017.00029" TargetMode="External" /><Relationship Type="http://schemas.openxmlformats.org/officeDocument/2006/relationships/hyperlink" Id="rId321" Target="https://doi.org/10.3389/fphy.2014.00005" TargetMode="External" /><Relationship Type="http://schemas.openxmlformats.org/officeDocument/2006/relationships/hyperlink" Id="rId265" Target="https://doi.org/10.3390/a12020034" TargetMode="External" /><Relationship Type="http://schemas.openxmlformats.org/officeDocument/2006/relationships/hyperlink" Id="rId153" Target="https://doi.org/10.3390/a14070194" TargetMode="External" /><Relationship Type="http://schemas.openxmlformats.org/officeDocument/2006/relationships/hyperlink" Id="rId448" Target="https://doi.org/10.3390/e25040548" TargetMode="External" /><Relationship Type="http://schemas.openxmlformats.org/officeDocument/2006/relationships/hyperlink" Id="rId311" Target="https://doi.org/10.3390/e25091323" TargetMode="External" /><Relationship Type="http://schemas.openxmlformats.org/officeDocument/2006/relationships/hyperlink" Id="rId279" Target="https://doi.org/10.3390/e27020152" TargetMode="External" /><Relationship Type="http://schemas.openxmlformats.org/officeDocument/2006/relationships/hyperlink" Id="rId456" Target="https://doi.org/10.3390/electronics10020100" TargetMode="External" /><Relationship Type="http://schemas.openxmlformats.org/officeDocument/2006/relationships/hyperlink" Id="rId325" Target="https://doi.org/10.3390/math10030372" TargetMode="External" /><Relationship Type="http://schemas.openxmlformats.org/officeDocument/2006/relationships/hyperlink" Id="rId191" Target="https://doi.org/10.3390/math10142475" TargetMode="External" /><Relationship Type="http://schemas.openxmlformats.org/officeDocument/2006/relationships/hyperlink" Id="rId295" Target="https://doi.org/10.48550/arXiv.2008.12230" TargetMode="External" /><Relationship Type="http://schemas.openxmlformats.org/officeDocument/2006/relationships/hyperlink" Id="rId442" Target="https://doi.org/10.48550/arXiv.2103.09378" TargetMode="External" /><Relationship Type="http://schemas.openxmlformats.org/officeDocument/2006/relationships/hyperlink" Id="rId446" Target="https://doi.org/10.48550/arXiv.2401.11351" TargetMode="External" /><Relationship Type="http://schemas.openxmlformats.org/officeDocument/2006/relationships/hyperlink" Id="rId346" Target="https://doi.org/10.48550/arXiv.2504.08167" TargetMode="External" /><Relationship Type="http://schemas.openxmlformats.org/officeDocument/2006/relationships/hyperlink" Id="rId287" Target="https://doi.org/10.48550/arXiv.2505.10012" TargetMode="External" /><Relationship Type="http://schemas.openxmlformats.org/officeDocument/2006/relationships/hyperlink" Id="rId201" Target="https://doi.org/10.48550/arXiv.2505.17587" TargetMode="External" /><Relationship Type="http://schemas.openxmlformats.org/officeDocument/2006/relationships/hyperlink" Id="rId319" Target="https://doi.org/10.48550/arXiv.2509.11388" TargetMode="External" /><Relationship Type="http://schemas.openxmlformats.org/officeDocument/2006/relationships/hyperlink" Id="rId224" Target="https://doi.org/10.5220/0013371800003890" TargetMode="External" /><Relationship Type="http://schemas.openxmlformats.org/officeDocument/2006/relationships/hyperlink" Id="rId267" Target="https://doi.org/10.53759/181X/JCNS202404006" TargetMode="External" /><Relationship Type="http://schemas.openxmlformats.org/officeDocument/2006/relationships/hyperlink" Id="rId354" Target="https://doi.org/10.65218/jius.2026.13" TargetMode="External" /><Relationship Type="http://schemas.openxmlformats.org/officeDocument/2006/relationships/hyperlink" Id="rId228" Target="https://doi.org/10.7566/JPSJ.90.032001" TargetMode="External" /><Relationship Type="http://schemas.openxmlformats.org/officeDocument/2006/relationships/hyperlink" Id="rId462" Target="https://openaccess.thecvf.com/content/CVPR2026/html/Yu_HQC-NBV_A_Hybrid_Quantum-Classical_View_Planning_Approach_CVPR_2026_paper.html" TargetMode="External" /><Relationship Type="http://schemas.openxmlformats.org/officeDocument/2006/relationships/hyperlink" Id="rId438" Target="https://papers.ssrn.com/sol3/papers.cfm?abstract_id=7383818" TargetMode="External" /><Relationship Type="http://schemas.openxmlformats.org/officeDocument/2006/relationships/hyperlink" Id="rId250" Target="https://proceedings.mlr.press/v267/gerlach25a.html" TargetMode="External" /><Relationship Type="http://schemas.openxmlformats.org/officeDocument/2006/relationships/hyperlink" Id="rId283"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2026-10-02T07:36:36Z</dcterms:created>
  <dcterms:modified xsi:type="dcterms:W3CDTF">2026-10-02T07:36:36Z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72 primary studies that apply quantum or quantum-inspired methods to robotic functions, set against 94 foundational works on quantum algorithms, hardware, cognition, and classical robotics and six related quantum computer-vision studies. We organize the field with a robotics-function taxonomy (optimization, planning, learning, sensing and communication, and decision-making), grade every study on a six-level evidence hierarchy from theoretical analysis to end-to-end deployment, record whether its quantum component ran on quantum hardware, in simulation, or not at all,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consistently needs one to two orders of magnitude fewer trainable parameters, but not less training time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sl-items-file">
    <vt:lpwstr>/tmp/tmp.8OXJaixPEQ/items.json</vt:lpwstr>
  </property>
  <property fmtid="{D5CDD505-2E9C-101B-9397-08002B2CF9AE}" pid="5" name="link-citations">
    <vt:lpwstr>False</vt:lpwstr>
  </property>
  <property fmtid="{D5CDD505-2E9C-101B-9397-08002B2CF9AE}" pid="6" name="reference-section-title">
    <vt:lpwstr>References</vt:lpwstr>
  </property>
</Properties>
</file>