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4B83" w14:textId="77777777" w:rsidR="007A61EE" w:rsidRDefault="007A61EE">
      <w:pPr>
        <w:jc w:val="center"/>
        <w:rPr>
          <w:b/>
          <w:bCs/>
          <w:i/>
          <w:iCs/>
          <w:sz w:val="28"/>
          <w:szCs w:val="28"/>
        </w:rPr>
      </w:pPr>
      <w:bookmarkStart w:id="0" w:name="_oia0lp4579te" w:colFirst="0" w:colLast="0"/>
      <w:bookmarkEnd w:id="0"/>
    </w:p>
    <w:p w14:paraId="5FC7E86F" w14:textId="77777777" w:rsidR="007A61EE" w:rsidRDefault="007A61EE">
      <w:pPr>
        <w:jc w:val="center"/>
        <w:rPr>
          <w:rFonts w:eastAsia="Times New Roman" w:cs="Times New Roman"/>
          <w:b/>
          <w:bCs/>
          <w:i/>
          <w:iCs/>
          <w:color w:val="000000"/>
          <w:sz w:val="28"/>
          <w:szCs w:val="28"/>
        </w:rPr>
      </w:pPr>
    </w:p>
    <w:p w14:paraId="132CD04E" w14:textId="77777777" w:rsidR="007A61EE" w:rsidRDefault="00000000">
      <w:pPr>
        <w:jc w:val="center"/>
        <w:rPr>
          <w:rFonts w:eastAsia="Times New Roman" w:cs="Times New Roman"/>
          <w:b/>
          <w:bCs/>
          <w:i/>
          <w:iCs/>
          <w:color w:val="000000"/>
          <w:sz w:val="28"/>
          <w:szCs w:val="28"/>
        </w:rPr>
      </w:pPr>
      <w:r>
        <w:rPr>
          <w:rFonts w:eastAsia="Times New Roman" w:cs="Times New Roman"/>
          <w:b/>
          <w:bCs/>
          <w:i/>
          <w:iCs/>
          <w:color w:val="000000"/>
          <w:sz w:val="28"/>
          <w:szCs w:val="28"/>
        </w:rPr>
        <w:t>School of Computer Science and Artificial Intelligence</w:t>
      </w:r>
    </w:p>
    <w:p w14:paraId="393FFBFB" w14:textId="77777777" w:rsidR="007A61EE" w:rsidRDefault="00000000">
      <w:pPr>
        <w:rPr>
          <w:rFonts w:eastAsia="Times New Roman" w:cs="Times New Roman"/>
          <w:b/>
          <w:bCs/>
          <w:i/>
          <w:iCs/>
          <w:color w:val="000000"/>
        </w:rPr>
      </w:pPr>
      <w:r>
        <w:rPr>
          <w:b/>
          <w:bCs/>
          <w:i/>
          <w:iCs/>
          <w:noProof/>
        </w:rPr>
        <mc:AlternateContent>
          <mc:Choice Requires="wps">
            <w:drawing>
              <wp:anchor distT="0" distB="0" distL="114300" distR="114300" simplePos="0" relativeHeight="251657728" behindDoc="0" locked="0" layoutInCell="1" allowOverlap="1" wp14:anchorId="32CF6B58" wp14:editId="5A55E762">
                <wp:simplePos x="0" y="0"/>
                <wp:positionH relativeFrom="column">
                  <wp:posOffset>-145415</wp:posOffset>
                </wp:positionH>
                <wp:positionV relativeFrom="paragraph">
                  <wp:posOffset>151130</wp:posOffset>
                </wp:positionV>
                <wp:extent cx="6529070" cy="31750"/>
                <wp:effectExtent l="0" t="0" r="0" b="0"/>
                <wp:wrapNone/>
                <wp:docPr id="2" name="Straight Arrow Connector 2"/>
                <wp:cNvGraphicFramePr/>
                <a:graphic xmlns:a="http://schemas.openxmlformats.org/drawingml/2006/main">
                  <a:graphicData uri="http://schemas.microsoft.com/office/word/2010/wordprocessingShape">
                    <wps:wsp>
                      <wps:cNvCnPr/>
                      <wps:spPr>
                        <a:xfrm>
                          <a:off x="2081465" y="3780000"/>
                          <a:ext cx="6529070" cy="0"/>
                        </a:xfrm>
                        <a:prstGeom prst="straightConnector1">
                          <a:avLst/>
                        </a:prstGeom>
                        <a:solidFill>
                          <a:srgbClr val="FFFFFF"/>
                        </a:solidFill>
                        <a:ln w="31750" cap="flat" cmpd="sng">
                          <a:solidFill>
                            <a:srgbClr val="000000"/>
                          </a:solidFill>
                          <a:prstDash val="solid"/>
                          <a:miter lim="800000"/>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11.45pt;margin-top:11.9pt;height:2.5pt;width:514.1pt;z-index:251659264;mso-width-relative:page;mso-height-relative:page;" fillcolor="#FFFFFF" filled="t" stroked="t" coordsize="21600,21600" o:gfxdata="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E7f2NsAAAAKAQAADwAA&#10;AAAAAAABACAAAAAiAAAAZHJzL2Rvd25yZXYueG1sUEsBAhQAFAAAAAgAh07iQPvwvcxMAgAA0wQA&#10;AA4AAAAAAAAAAQAgAAAAKgEAAGRycy9lMm9Eb2MueG1sUEsFBgAAAAAGAAYAWQEAAOgFAAAAAA==&#10;">
                <v:fill on="t" focussize="0,0"/>
                <v:stroke weight="2.5pt" color="#000000" miterlimit="8" joinstyle="miter"/>
                <v:imagedata o:title=""/>
                <o:lock v:ext="edit" aspectratio="f"/>
              </v:shape>
            </w:pict>
          </mc:Fallback>
        </mc:AlternateContent>
      </w:r>
    </w:p>
    <w:p w14:paraId="66B29623" w14:textId="77777777" w:rsidR="007A61EE" w:rsidRDefault="00000000">
      <w:pPr>
        <w:jc w:val="center"/>
        <w:rPr>
          <w:b/>
          <w:bCs/>
          <w:i/>
          <w:iCs/>
          <w:sz w:val="28"/>
          <w:szCs w:val="28"/>
          <w:u w:val="single"/>
          <w:lang w:val="en-IN"/>
        </w:rPr>
      </w:pPr>
      <w:r>
        <w:rPr>
          <w:b/>
          <w:bCs/>
          <w:i/>
          <w:iCs/>
          <w:sz w:val="28"/>
          <w:szCs w:val="28"/>
          <w:u w:val="single"/>
        </w:rPr>
        <w:t xml:space="preserve"> Lab Assignment # </w:t>
      </w:r>
      <w:r>
        <w:rPr>
          <w:b/>
          <w:bCs/>
          <w:i/>
          <w:iCs/>
          <w:sz w:val="28"/>
          <w:szCs w:val="28"/>
          <w:u w:val="single"/>
          <w:lang w:val="en-IN"/>
        </w:rPr>
        <w:t>9.2</w:t>
      </w:r>
    </w:p>
    <w:p w14:paraId="6C36A144" w14:textId="77777777" w:rsidR="007A61EE" w:rsidRDefault="00000000">
      <w:pPr>
        <w:rPr>
          <w:b/>
          <w:bCs/>
          <w:i/>
          <w:iCs/>
        </w:rPr>
      </w:pPr>
      <w:r>
        <w:rPr>
          <w:b/>
          <w:bCs/>
          <w:i/>
          <w:iCs/>
          <w:noProof/>
        </w:rPr>
        <mc:AlternateContent>
          <mc:Choice Requires="wps">
            <w:drawing>
              <wp:anchor distT="0" distB="0" distL="114300" distR="114300" simplePos="0" relativeHeight="251656704" behindDoc="0" locked="0" layoutInCell="1" allowOverlap="1" wp14:anchorId="2C9A8154" wp14:editId="3E604E7B">
                <wp:simplePos x="0" y="0"/>
                <wp:positionH relativeFrom="column">
                  <wp:posOffset>-139065</wp:posOffset>
                </wp:positionH>
                <wp:positionV relativeFrom="paragraph">
                  <wp:posOffset>76835</wp:posOffset>
                </wp:positionV>
                <wp:extent cx="6529070" cy="31750"/>
                <wp:effectExtent l="0" t="0" r="0" b="0"/>
                <wp:wrapNone/>
                <wp:docPr id="1" name="Straight Arrow Connector 1"/>
                <wp:cNvGraphicFramePr/>
                <a:graphic xmlns:a="http://schemas.openxmlformats.org/drawingml/2006/main">
                  <a:graphicData uri="http://schemas.microsoft.com/office/word/2010/wordprocessingShape">
                    <wps:wsp>
                      <wps:cNvCnPr/>
                      <wps:spPr>
                        <a:xfrm>
                          <a:off x="2081465" y="3780000"/>
                          <a:ext cx="6529070" cy="0"/>
                        </a:xfrm>
                        <a:prstGeom prst="straightConnector1">
                          <a:avLst/>
                        </a:prstGeom>
                        <a:solidFill>
                          <a:srgbClr val="FFFFFF"/>
                        </a:solidFill>
                        <a:ln w="31750" cap="flat" cmpd="sng">
                          <a:solidFill>
                            <a:srgbClr val="000000"/>
                          </a:solidFill>
                          <a:prstDash val="solid"/>
                          <a:miter lim="800000"/>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10.95pt;margin-top:6.05pt;height:2.5pt;width:514.1pt;z-index:251659264;mso-width-relative:page;mso-height-relative:page;" fillcolor="#FFFFFF" filled="t" stroked="t" coordsize="21600,21600" o:gfxdata="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B0dyB2QAAAAoBAAAPAAAA&#10;AAAAAAEAIAAAACIAAABkcnMvZG93bnJldi54bWxQSwECFAAUAAAACACHTuJARTU7Q00CAADTBAAA&#10;DgAAAAAAAAABACAAAAAoAQAAZHJzL2Uyb0RvYy54bWxQSwUGAAAAAAYABgBZAQAA5wUAAAAA&#10;">
                <v:fill on="t" focussize="0,0"/>
                <v:stroke weight="2.5pt" color="#000000" miterlimit="8" joinstyle="miter"/>
                <v:imagedata o:title=""/>
                <o:lock v:ext="edit" aspectratio="f"/>
              </v:shape>
            </w:pict>
          </mc:Fallback>
        </mc:AlternateContent>
      </w:r>
    </w:p>
    <w:p w14:paraId="06D5A4C5" w14:textId="77777777" w:rsidR="007A61EE" w:rsidRDefault="00000000">
      <w:pPr>
        <w:rPr>
          <w:b/>
          <w:bCs/>
          <w:i/>
          <w:iCs/>
        </w:rPr>
      </w:pPr>
      <w:r>
        <w:rPr>
          <w:b/>
          <w:bCs/>
          <w:i/>
          <w:iCs/>
        </w:rPr>
        <w:t>Program</w:t>
      </w:r>
      <w:r>
        <w:rPr>
          <w:b/>
          <w:bCs/>
          <w:i/>
          <w:iCs/>
        </w:rPr>
        <w:tab/>
      </w:r>
      <w:r>
        <w:rPr>
          <w:b/>
          <w:bCs/>
          <w:i/>
          <w:iCs/>
        </w:rPr>
        <w:tab/>
        <w:t>: B. Tech (CSE)</w:t>
      </w:r>
    </w:p>
    <w:p w14:paraId="4D1EBECE" w14:textId="77777777" w:rsidR="007A61EE" w:rsidRDefault="00000000">
      <w:pPr>
        <w:rPr>
          <w:b/>
          <w:bCs/>
          <w:i/>
          <w:iCs/>
        </w:rPr>
      </w:pPr>
      <w:r>
        <w:rPr>
          <w:b/>
          <w:bCs/>
          <w:i/>
          <w:iCs/>
        </w:rPr>
        <w:t xml:space="preserve">Specialization </w:t>
      </w:r>
      <w:r>
        <w:rPr>
          <w:b/>
          <w:bCs/>
          <w:i/>
          <w:iCs/>
        </w:rPr>
        <w:tab/>
        <w:t>:</w:t>
      </w:r>
    </w:p>
    <w:p w14:paraId="2F8AC93E" w14:textId="77777777" w:rsidR="007A61EE" w:rsidRDefault="00000000">
      <w:pPr>
        <w:rPr>
          <w:b/>
          <w:bCs/>
          <w:i/>
          <w:iCs/>
        </w:rPr>
      </w:pPr>
      <w:r>
        <w:rPr>
          <w:b/>
          <w:bCs/>
          <w:i/>
          <w:iCs/>
        </w:rPr>
        <w:t>Course Title</w:t>
      </w:r>
      <w:r>
        <w:rPr>
          <w:b/>
          <w:bCs/>
          <w:i/>
          <w:iCs/>
        </w:rPr>
        <w:tab/>
      </w:r>
      <w:r>
        <w:rPr>
          <w:b/>
          <w:bCs/>
          <w:i/>
          <w:iCs/>
        </w:rPr>
        <w:tab/>
        <w:t>: AI Assisted coding</w:t>
      </w:r>
    </w:p>
    <w:p w14:paraId="7A571248" w14:textId="77777777" w:rsidR="007A61EE" w:rsidRDefault="00000000">
      <w:pPr>
        <w:rPr>
          <w:b/>
          <w:bCs/>
          <w:i/>
          <w:iCs/>
        </w:rPr>
      </w:pPr>
      <w:r>
        <w:rPr>
          <w:b/>
          <w:bCs/>
          <w:i/>
          <w:iCs/>
        </w:rPr>
        <w:t>Course Code</w:t>
      </w:r>
      <w:r>
        <w:rPr>
          <w:b/>
          <w:bCs/>
          <w:i/>
          <w:iCs/>
        </w:rPr>
        <w:tab/>
      </w:r>
      <w:r>
        <w:rPr>
          <w:b/>
          <w:bCs/>
          <w:i/>
          <w:iCs/>
        </w:rPr>
        <w:tab/>
        <w:t xml:space="preserve">: </w:t>
      </w:r>
    </w:p>
    <w:p w14:paraId="79654E49" w14:textId="77777777" w:rsidR="007A61EE" w:rsidRDefault="00000000">
      <w:pPr>
        <w:rPr>
          <w:b/>
          <w:bCs/>
          <w:i/>
          <w:iCs/>
        </w:rPr>
      </w:pPr>
      <w:r>
        <w:rPr>
          <w:b/>
          <w:bCs/>
          <w:i/>
          <w:iCs/>
        </w:rPr>
        <w:t>Semester</w:t>
      </w:r>
      <w:r>
        <w:rPr>
          <w:b/>
          <w:bCs/>
          <w:i/>
          <w:iCs/>
        </w:rPr>
        <w:tab/>
      </w:r>
      <w:r>
        <w:rPr>
          <w:b/>
          <w:bCs/>
          <w:i/>
          <w:iCs/>
        </w:rPr>
        <w:tab/>
        <w:t>: II</w:t>
      </w:r>
    </w:p>
    <w:p w14:paraId="3E7949B8" w14:textId="77777777" w:rsidR="007A61EE" w:rsidRDefault="00000000">
      <w:pPr>
        <w:rPr>
          <w:b/>
          <w:bCs/>
          <w:i/>
          <w:iCs/>
        </w:rPr>
      </w:pPr>
      <w:r>
        <w:rPr>
          <w:b/>
          <w:bCs/>
          <w:i/>
          <w:iCs/>
        </w:rPr>
        <w:t>Academic Session</w:t>
      </w:r>
      <w:r>
        <w:rPr>
          <w:b/>
          <w:bCs/>
          <w:i/>
          <w:iCs/>
        </w:rPr>
        <w:tab/>
        <w:t>: 2025-2026</w:t>
      </w:r>
    </w:p>
    <w:p w14:paraId="4E0DF3C8" w14:textId="3FC22BD0" w:rsidR="007A61EE" w:rsidRDefault="00000000">
      <w:pPr>
        <w:rPr>
          <w:b/>
          <w:bCs/>
          <w:i/>
          <w:iCs/>
          <w:lang w:val="en-IN"/>
        </w:rPr>
      </w:pPr>
      <w:r>
        <w:rPr>
          <w:b/>
          <w:bCs/>
          <w:i/>
          <w:iCs/>
        </w:rPr>
        <w:t>Name of Student</w:t>
      </w:r>
      <w:r>
        <w:rPr>
          <w:b/>
          <w:bCs/>
          <w:i/>
          <w:iCs/>
        </w:rPr>
        <w:tab/>
        <w:t xml:space="preserve">: </w:t>
      </w:r>
      <w:proofErr w:type="gramStart"/>
      <w:r>
        <w:rPr>
          <w:b/>
          <w:bCs/>
          <w:i/>
          <w:iCs/>
          <w:lang w:val="en-IN"/>
        </w:rPr>
        <w:t xml:space="preserve">P </w:t>
      </w:r>
      <w:r w:rsidR="003577DB">
        <w:rPr>
          <w:b/>
          <w:bCs/>
          <w:i/>
          <w:iCs/>
          <w:lang w:val="en-IN"/>
        </w:rPr>
        <w:t>.yeshwanth</w:t>
      </w:r>
      <w:proofErr w:type="gramEnd"/>
    </w:p>
    <w:p w14:paraId="084E14A1" w14:textId="02B721D3" w:rsidR="007A61EE" w:rsidRDefault="00000000">
      <w:pPr>
        <w:rPr>
          <w:b/>
          <w:bCs/>
          <w:i/>
          <w:iCs/>
          <w:lang w:val="en-IN"/>
        </w:rPr>
      </w:pPr>
      <w:r>
        <w:rPr>
          <w:b/>
          <w:bCs/>
          <w:i/>
          <w:iCs/>
        </w:rPr>
        <w:t xml:space="preserve">Enrollment No. </w:t>
      </w:r>
      <w:r>
        <w:rPr>
          <w:b/>
          <w:bCs/>
          <w:i/>
          <w:iCs/>
        </w:rPr>
        <w:tab/>
        <w:t>: 2403A51L</w:t>
      </w:r>
      <w:r>
        <w:rPr>
          <w:b/>
          <w:bCs/>
          <w:i/>
          <w:iCs/>
          <w:lang w:val="en-IN"/>
        </w:rPr>
        <w:t>3</w:t>
      </w:r>
      <w:r w:rsidR="003577DB">
        <w:rPr>
          <w:b/>
          <w:bCs/>
          <w:i/>
          <w:iCs/>
          <w:lang w:val="en-IN"/>
        </w:rPr>
        <w:t>9</w:t>
      </w:r>
    </w:p>
    <w:p w14:paraId="367A1737" w14:textId="77777777" w:rsidR="007A61EE" w:rsidRDefault="00000000">
      <w:pPr>
        <w:rPr>
          <w:b/>
          <w:bCs/>
          <w:i/>
          <w:iCs/>
          <w:lang w:val="en-IN"/>
        </w:rPr>
      </w:pPr>
      <w:r>
        <w:rPr>
          <w:b/>
          <w:bCs/>
          <w:i/>
          <w:iCs/>
        </w:rPr>
        <w:t>Batch No.</w:t>
      </w:r>
      <w:r>
        <w:rPr>
          <w:b/>
          <w:bCs/>
          <w:i/>
          <w:iCs/>
        </w:rPr>
        <w:tab/>
      </w:r>
      <w:r>
        <w:rPr>
          <w:b/>
          <w:bCs/>
          <w:i/>
          <w:iCs/>
        </w:rPr>
        <w:tab/>
        <w:t>: 5</w:t>
      </w:r>
      <w:r>
        <w:rPr>
          <w:b/>
          <w:bCs/>
          <w:i/>
          <w:iCs/>
          <w:lang w:val="en-IN"/>
        </w:rPr>
        <w:t>2</w:t>
      </w:r>
    </w:p>
    <w:p w14:paraId="04D971B3" w14:textId="77777777" w:rsidR="007A61EE" w:rsidRDefault="00000000">
      <w:pPr>
        <w:rPr>
          <w:b/>
          <w:bCs/>
          <w:i/>
          <w:iCs/>
        </w:rPr>
      </w:pPr>
      <w:r>
        <w:rPr>
          <w:b/>
          <w:bCs/>
          <w:i/>
          <w:iCs/>
        </w:rPr>
        <w:t>Date</w:t>
      </w:r>
      <w:r>
        <w:rPr>
          <w:b/>
          <w:bCs/>
          <w:i/>
          <w:iCs/>
        </w:rPr>
        <w:tab/>
      </w:r>
      <w:r>
        <w:rPr>
          <w:b/>
          <w:bCs/>
          <w:i/>
          <w:iCs/>
        </w:rPr>
        <w:tab/>
      </w:r>
      <w:r>
        <w:rPr>
          <w:b/>
          <w:bCs/>
          <w:i/>
          <w:iCs/>
        </w:rPr>
        <w:tab/>
        <w:t>:</w:t>
      </w:r>
      <w:r>
        <w:rPr>
          <w:b/>
          <w:bCs/>
          <w:i/>
          <w:iCs/>
          <w:lang w:val="en-IN"/>
        </w:rPr>
        <w:t>06</w:t>
      </w:r>
      <w:r>
        <w:rPr>
          <w:b/>
          <w:bCs/>
          <w:i/>
          <w:iCs/>
        </w:rPr>
        <w:t>-0</w:t>
      </w:r>
      <w:r>
        <w:rPr>
          <w:b/>
          <w:bCs/>
          <w:i/>
          <w:iCs/>
          <w:lang w:val="en-IN"/>
        </w:rPr>
        <w:t>6</w:t>
      </w:r>
      <w:r>
        <w:rPr>
          <w:b/>
          <w:bCs/>
          <w:i/>
          <w:iCs/>
        </w:rPr>
        <w:t>-2026</w:t>
      </w:r>
    </w:p>
    <w:p w14:paraId="24EB95E7" w14:textId="77777777" w:rsidR="007A61EE" w:rsidRDefault="00000000">
      <w:pPr>
        <w:spacing w:line="276" w:lineRule="auto"/>
        <w:ind w:left="360"/>
        <w:rPr>
          <w:rFonts w:eastAsia="Times New Roman" w:cs="Times New Roman"/>
          <w:b/>
          <w:bCs/>
          <w:i/>
          <w:iCs/>
          <w:color w:val="000000"/>
        </w:rPr>
      </w:pPr>
      <w:r>
        <w:rPr>
          <w:b/>
          <w:bCs/>
          <w:i/>
          <w:iCs/>
          <w:noProof/>
        </w:rPr>
        <mc:AlternateContent>
          <mc:Choice Requires="wps">
            <w:drawing>
              <wp:anchor distT="0" distB="0" distL="114300" distR="114300" simplePos="0" relativeHeight="251658752" behindDoc="0" locked="0" layoutInCell="1" allowOverlap="1" wp14:anchorId="0FAF8BCB" wp14:editId="5C92ACAE">
                <wp:simplePos x="0" y="0"/>
                <wp:positionH relativeFrom="column">
                  <wp:posOffset>-100965</wp:posOffset>
                </wp:positionH>
                <wp:positionV relativeFrom="paragraph">
                  <wp:posOffset>36830</wp:posOffset>
                </wp:positionV>
                <wp:extent cx="6529070" cy="31750"/>
                <wp:effectExtent l="0" t="0" r="0" b="0"/>
                <wp:wrapNone/>
                <wp:docPr id="3" name="Straight Arrow Connector 3"/>
                <wp:cNvGraphicFramePr/>
                <a:graphic xmlns:a="http://schemas.openxmlformats.org/drawingml/2006/main">
                  <a:graphicData uri="http://schemas.microsoft.com/office/word/2010/wordprocessingShape">
                    <wps:wsp>
                      <wps:cNvCnPr/>
                      <wps:spPr>
                        <a:xfrm>
                          <a:off x="2081465" y="3780000"/>
                          <a:ext cx="6529070" cy="0"/>
                        </a:xfrm>
                        <a:prstGeom prst="straightConnector1">
                          <a:avLst/>
                        </a:prstGeom>
                        <a:solidFill>
                          <a:srgbClr val="FFFFFF"/>
                        </a:solidFill>
                        <a:ln w="31750" cap="flat" cmpd="sng">
                          <a:solidFill>
                            <a:srgbClr val="000000"/>
                          </a:solidFill>
                          <a:prstDash val="solid"/>
                          <a:miter lim="800000"/>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7.95pt;margin-top:2.9pt;height:2.5pt;width:514.1pt;z-index:251659264;mso-width-relative:page;mso-height-relative:page;" fillcolor="#FFFFFF" filled="t" stroked="t" coordsize="21600,21600" o:gfxdata="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cmEIbaAAAACQEAAA8AAAAA&#10;AAAAAQAgAAAAIgAAAGRycy9kb3ducmV2LnhtbFBLAQIUABQAAAAIAIdO4kCRsz+2SwIAANMEAAAO&#10;AAAAAAAAAAEAIAAAACkBAABkcnMvZTJvRG9jLnhtbFBLBQYAAAAABgAGAFkBAADmBQAAAAA=&#10;">
                <v:fill on="t" focussize="0,0"/>
                <v:stroke weight="2.5pt" color="#000000" miterlimit="8" joinstyle="miter"/>
                <v:imagedata o:title=""/>
                <o:lock v:ext="edit" aspectratio="f"/>
              </v:shape>
            </w:pict>
          </mc:Fallback>
        </mc:AlternateContent>
      </w:r>
    </w:p>
    <w:p w14:paraId="7CE28965" w14:textId="77777777" w:rsidR="007A61EE" w:rsidRDefault="00000000">
      <w:pPr>
        <w:spacing w:before="240" w:after="240"/>
        <w:rPr>
          <w:rFonts w:ascii="Gadugi" w:eastAsia="SimSun" w:hAnsi="Gadugi" w:cs="Gadugi"/>
          <w:b/>
          <w:bCs/>
          <w:sz w:val="28"/>
          <w:szCs w:val="28"/>
        </w:rPr>
      </w:pPr>
      <w:r>
        <w:rPr>
          <w:rFonts w:ascii="Gadugi" w:hAnsi="Gadugi" w:cs="Gadugi"/>
          <w:b/>
          <w:bCs/>
          <w:i/>
          <w:iCs/>
          <w:sz w:val="28"/>
          <w:szCs w:val="28"/>
          <w:lang w:val="en-IN"/>
        </w:rPr>
        <w:t xml:space="preserve">Task 1: </w:t>
      </w:r>
      <w:r>
        <w:rPr>
          <w:rFonts w:ascii="Gadugi" w:eastAsia="SimSun" w:hAnsi="Gadugi"/>
          <w:b/>
          <w:bCs/>
          <w:sz w:val="28"/>
          <w:szCs w:val="28"/>
        </w:rPr>
        <w:t>Use AI to generate concise functional summaries for each Python</w:t>
      </w:r>
      <w:r>
        <w:rPr>
          <w:rFonts w:ascii="Gadugi" w:eastAsia="SimSun" w:hAnsi="Gadugi"/>
          <w:b/>
          <w:bCs/>
          <w:sz w:val="28"/>
          <w:szCs w:val="28"/>
          <w:lang w:val="en-IN"/>
        </w:rPr>
        <w:t xml:space="preserve"> </w:t>
      </w:r>
      <w:r>
        <w:rPr>
          <w:rFonts w:ascii="Gadugi" w:eastAsia="SimSun" w:hAnsi="Gadugi"/>
          <w:b/>
          <w:bCs/>
          <w:sz w:val="28"/>
          <w:szCs w:val="28"/>
        </w:rPr>
        <w:t>function in a given script.</w:t>
      </w:r>
    </w:p>
    <w:p w14:paraId="19BDD6AA" w14:textId="77777777" w:rsidR="007A61EE" w:rsidRDefault="00000000">
      <w:pPr>
        <w:spacing w:before="240" w:after="240"/>
        <w:rPr>
          <w:rFonts w:ascii="Gadugi" w:eastAsia="SimSun" w:hAnsi="Gadugi" w:cs="Gadugi"/>
          <w:sz w:val="28"/>
          <w:szCs w:val="28"/>
        </w:rPr>
      </w:pPr>
      <w:r>
        <w:rPr>
          <w:rFonts w:ascii="Gadugi" w:eastAsia="SimSun" w:hAnsi="Gadugi" w:cs="Gadugi"/>
          <w:b/>
          <w:bCs/>
          <w:sz w:val="28"/>
          <w:szCs w:val="28"/>
          <w:lang w:val="en-IN"/>
        </w:rPr>
        <w:t xml:space="preserve">Prompt: </w:t>
      </w:r>
      <w:r>
        <w:rPr>
          <w:rFonts w:ascii="Gadugi" w:eastAsia="SimSun" w:hAnsi="Gadugi" w:cs="Gadugi"/>
          <w:sz w:val="28"/>
          <w:szCs w:val="28"/>
        </w:rPr>
        <w:t>Generate concise technical summaries for each Python function without describing implementation details.</w:t>
      </w:r>
    </w:p>
    <w:p w14:paraId="22E0EBAF" w14:textId="77777777" w:rsidR="007A61EE" w:rsidRDefault="00000000">
      <w:pPr>
        <w:spacing w:before="240" w:after="240"/>
        <w:rPr>
          <w:rFonts w:ascii="Gadugi" w:eastAsia="SimSun" w:hAnsi="Gadugi" w:cs="Gadugi"/>
          <w:b/>
          <w:bCs/>
          <w:sz w:val="28"/>
          <w:szCs w:val="28"/>
          <w:lang w:val="en-IN"/>
        </w:rPr>
      </w:pPr>
      <w:r>
        <w:rPr>
          <w:rFonts w:ascii="Gadugi" w:eastAsia="SimSun" w:hAnsi="Gadugi" w:cs="Gadugi"/>
          <w:b/>
          <w:bCs/>
          <w:sz w:val="28"/>
          <w:szCs w:val="28"/>
          <w:lang w:val="en-IN"/>
        </w:rPr>
        <w:t>Code Screenshot:</w:t>
      </w:r>
    </w:p>
    <w:p w14:paraId="29BE6DB2" w14:textId="77777777" w:rsidR="007A61EE" w:rsidRDefault="00000000">
      <w:pPr>
        <w:spacing w:before="240" w:after="240"/>
      </w:pPr>
      <w:r>
        <w:rPr>
          <w:noProof/>
        </w:rPr>
        <w:drawing>
          <wp:inline distT="0" distB="0" distL="114300" distR="114300" wp14:anchorId="01F7896C" wp14:editId="105FB187">
            <wp:extent cx="4455795" cy="1644650"/>
            <wp:effectExtent l="0" t="0" r="1905"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4455795" cy="1644650"/>
                    </a:xfrm>
                    <a:prstGeom prst="rect">
                      <a:avLst/>
                    </a:prstGeom>
                    <a:noFill/>
                    <a:ln>
                      <a:noFill/>
                    </a:ln>
                  </pic:spPr>
                </pic:pic>
              </a:graphicData>
            </a:graphic>
          </wp:inline>
        </w:drawing>
      </w:r>
    </w:p>
    <w:p w14:paraId="09830655" w14:textId="77777777" w:rsidR="007A61EE" w:rsidRDefault="00000000">
      <w:pPr>
        <w:spacing w:before="240" w:after="240"/>
        <w:rPr>
          <w:rFonts w:ascii="Gadugi" w:eastAsia="SimSun" w:hAnsi="Gadugi" w:cs="Gadugi"/>
          <w:b/>
          <w:bCs/>
          <w:sz w:val="28"/>
          <w:szCs w:val="28"/>
          <w:lang w:val="en-IN"/>
        </w:rPr>
      </w:pPr>
      <w:r>
        <w:rPr>
          <w:rFonts w:ascii="Gadugi" w:eastAsia="SimSun" w:hAnsi="Gadugi" w:cs="Gadugi"/>
          <w:b/>
          <w:bCs/>
          <w:sz w:val="28"/>
          <w:szCs w:val="28"/>
          <w:lang w:val="en-IN"/>
        </w:rPr>
        <w:t>Code Output:</w:t>
      </w:r>
    </w:p>
    <w:p w14:paraId="029694FE" w14:textId="77777777" w:rsidR="007A61EE" w:rsidRDefault="00000000">
      <w:pPr>
        <w:spacing w:before="240" w:after="240"/>
      </w:pPr>
      <w:r>
        <w:rPr>
          <w:noProof/>
        </w:rPr>
        <w:drawing>
          <wp:inline distT="0" distB="0" distL="114300" distR="114300" wp14:anchorId="422A51DA" wp14:editId="6C92DF73">
            <wp:extent cx="5067300" cy="2047240"/>
            <wp:effectExtent l="0" t="0" r="0" b="1016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67300" cy="2047240"/>
                    </a:xfrm>
                    <a:prstGeom prst="rect">
                      <a:avLst/>
                    </a:prstGeom>
                    <a:noFill/>
                    <a:ln>
                      <a:noFill/>
                    </a:ln>
                  </pic:spPr>
                </pic:pic>
              </a:graphicData>
            </a:graphic>
          </wp:inline>
        </w:drawing>
      </w:r>
    </w:p>
    <w:p w14:paraId="65DE8AE5" w14:textId="77777777" w:rsidR="007A61EE" w:rsidRDefault="007A61EE">
      <w:pPr>
        <w:spacing w:before="240" w:after="240"/>
        <w:rPr>
          <w:rFonts w:ascii="Gadugi" w:eastAsia="SimSun" w:hAnsi="Gadugi" w:cs="Gadugi"/>
          <w:b/>
          <w:bCs/>
          <w:sz w:val="28"/>
          <w:szCs w:val="28"/>
          <w:lang w:val="en-IN"/>
        </w:rPr>
      </w:pPr>
    </w:p>
    <w:p w14:paraId="25835CFF" w14:textId="77777777" w:rsidR="007A61EE" w:rsidRDefault="00000000">
      <w:pPr>
        <w:spacing w:before="240" w:after="240"/>
        <w:rPr>
          <w:rFonts w:ascii="Gadugi" w:eastAsia="SimSun" w:hAnsi="Gadugi" w:cs="Gadugi"/>
          <w:b/>
          <w:bCs/>
          <w:sz w:val="28"/>
          <w:szCs w:val="28"/>
          <w:lang w:val="en-IN"/>
        </w:rPr>
      </w:pPr>
      <w:r>
        <w:rPr>
          <w:rFonts w:ascii="Gadugi" w:eastAsia="SimSun" w:hAnsi="Gadugi" w:cs="Gadugi"/>
          <w:b/>
          <w:bCs/>
          <w:sz w:val="28"/>
          <w:szCs w:val="28"/>
          <w:lang w:val="en-IN"/>
        </w:rPr>
        <w:t>Code Explanation:</w:t>
      </w:r>
    </w:p>
    <w:p w14:paraId="3B935909" w14:textId="77777777" w:rsidR="007A61EE" w:rsidRDefault="00000000">
      <w:pPr>
        <w:pStyle w:val="NormalWeb"/>
        <w:rPr>
          <w:rFonts w:ascii="Gadugi" w:hAnsi="Gadugi" w:cs="Gadugi"/>
          <w:lang w:val="en"/>
        </w:rPr>
      </w:pPr>
      <w:proofErr w:type="gramStart"/>
      <w:r>
        <w:rPr>
          <w:rFonts w:ascii="Gadugi" w:hAnsi="Gadugi" w:cs="Gadugi"/>
          <w:b/>
          <w:bCs/>
          <w:lang w:val="en"/>
        </w:rPr>
        <w:t>·</w:t>
      </w:r>
      <w:r>
        <w:rPr>
          <w:rFonts w:ascii="Gadugi" w:hAnsi="Gadugi" w:cs="Gadugi" w:hint="eastAsia"/>
          <w:b/>
          <w:bCs/>
          <w:lang w:val="en"/>
        </w:rPr>
        <w:t xml:space="preserve">  </w:t>
      </w:r>
      <w:r>
        <w:rPr>
          <w:rFonts w:ascii="Gadugi" w:hAnsi="Gadugi" w:cs="Gadugi"/>
          <w:b/>
          <w:bCs/>
          <w:lang w:val="en"/>
        </w:rPr>
        <w:t>add</w:t>
      </w:r>
      <w:proofErr w:type="gramEnd"/>
      <w:r>
        <w:rPr>
          <w:rFonts w:ascii="Gadugi" w:hAnsi="Gadugi" w:cs="Gadugi"/>
          <w:b/>
          <w:bCs/>
          <w:lang w:val="en"/>
        </w:rPr>
        <w:t>()</w:t>
      </w:r>
      <w:r>
        <w:rPr>
          <w:rFonts w:ascii="Gadugi" w:hAnsi="Gadugi" w:cs="Gadugi"/>
          <w:lang w:val="en"/>
        </w:rPr>
        <w:t xml:space="preserve"> – Computes the sum of two numeric values.</w:t>
      </w:r>
    </w:p>
    <w:p w14:paraId="1ECB832A" w14:textId="77777777" w:rsidR="007A61EE" w:rsidRDefault="00000000">
      <w:pPr>
        <w:pStyle w:val="NormalWeb"/>
        <w:rPr>
          <w:rFonts w:ascii="Gadugi" w:hAnsi="Gadugi" w:cs="Gadugi"/>
          <w:lang w:val="en"/>
        </w:rPr>
      </w:pPr>
      <w:proofErr w:type="gramStart"/>
      <w:r>
        <w:rPr>
          <w:rFonts w:ascii="Gadugi" w:hAnsi="Gadugi" w:cs="Gadugi"/>
          <w:b/>
          <w:bCs/>
          <w:lang w:val="en"/>
        </w:rPr>
        <w:t>·</w:t>
      </w:r>
      <w:r>
        <w:rPr>
          <w:rFonts w:ascii="Gadugi" w:hAnsi="Gadugi" w:cs="Gadugi" w:hint="eastAsia"/>
          <w:b/>
          <w:bCs/>
          <w:lang w:val="en"/>
        </w:rPr>
        <w:t xml:space="preserve">  </w:t>
      </w:r>
      <w:proofErr w:type="spellStart"/>
      <w:r>
        <w:rPr>
          <w:rFonts w:ascii="Gadugi" w:hAnsi="Gadugi" w:cs="Gadugi"/>
          <w:b/>
          <w:bCs/>
          <w:lang w:val="en"/>
        </w:rPr>
        <w:t>is</w:t>
      </w:r>
      <w:proofErr w:type="gramEnd"/>
      <w:r>
        <w:rPr>
          <w:rFonts w:ascii="Gadugi" w:hAnsi="Gadugi" w:cs="Gadugi"/>
          <w:b/>
          <w:bCs/>
          <w:lang w:val="en"/>
        </w:rPr>
        <w:t>_</w:t>
      </w:r>
      <w:proofErr w:type="gramStart"/>
      <w:r>
        <w:rPr>
          <w:rFonts w:ascii="Gadugi" w:hAnsi="Gadugi" w:cs="Gadugi"/>
          <w:b/>
          <w:bCs/>
          <w:lang w:val="en"/>
        </w:rPr>
        <w:t>even</w:t>
      </w:r>
      <w:proofErr w:type="spellEnd"/>
      <w:r>
        <w:rPr>
          <w:rFonts w:ascii="Gadugi" w:hAnsi="Gadugi" w:cs="Gadugi"/>
          <w:b/>
          <w:bCs/>
          <w:lang w:val="en"/>
        </w:rPr>
        <w:t>(</w:t>
      </w:r>
      <w:proofErr w:type="gramEnd"/>
      <w:r>
        <w:rPr>
          <w:rFonts w:ascii="Gadugi" w:hAnsi="Gadugi" w:cs="Gadugi"/>
          <w:b/>
          <w:bCs/>
          <w:lang w:val="en"/>
        </w:rPr>
        <w:t xml:space="preserve">) </w:t>
      </w:r>
      <w:r>
        <w:rPr>
          <w:rFonts w:ascii="Gadugi" w:hAnsi="Gadugi" w:cs="Gadugi"/>
          <w:lang w:val="en"/>
        </w:rPr>
        <w:t>– Determines whether a given number is even.</w:t>
      </w:r>
    </w:p>
    <w:p w14:paraId="0073B462" w14:textId="77777777" w:rsidR="007A61EE" w:rsidRDefault="00000000">
      <w:pPr>
        <w:pStyle w:val="NormalWeb"/>
        <w:rPr>
          <w:rFonts w:ascii="Gadugi" w:hAnsi="Gadugi" w:cs="Gadugi"/>
          <w:lang w:val="en"/>
        </w:rPr>
      </w:pPr>
      <w:proofErr w:type="gramStart"/>
      <w:r>
        <w:rPr>
          <w:rFonts w:ascii="Gadugi" w:hAnsi="Gadugi" w:cs="Gadugi"/>
          <w:b/>
          <w:bCs/>
          <w:lang w:val="en"/>
        </w:rPr>
        <w:t>·</w:t>
      </w:r>
      <w:r>
        <w:rPr>
          <w:rFonts w:ascii="Gadugi" w:hAnsi="Gadugi" w:cs="Gadugi" w:hint="eastAsia"/>
          <w:b/>
          <w:bCs/>
          <w:lang w:val="en"/>
        </w:rPr>
        <w:t xml:space="preserve">  </w:t>
      </w:r>
      <w:r>
        <w:rPr>
          <w:rFonts w:ascii="Gadugi" w:hAnsi="Gadugi" w:cs="Gadugi"/>
          <w:b/>
          <w:bCs/>
          <w:lang w:val="en"/>
        </w:rPr>
        <w:t>factorial</w:t>
      </w:r>
      <w:proofErr w:type="gramEnd"/>
      <w:r>
        <w:rPr>
          <w:rFonts w:ascii="Gadugi" w:hAnsi="Gadugi" w:cs="Gadugi"/>
          <w:b/>
          <w:bCs/>
          <w:lang w:val="en"/>
        </w:rPr>
        <w:t xml:space="preserve">() </w:t>
      </w:r>
      <w:r>
        <w:rPr>
          <w:rFonts w:ascii="Gadugi" w:hAnsi="Gadugi" w:cs="Gadugi"/>
          <w:lang w:val="en"/>
        </w:rPr>
        <w:t>– Calculates the factorial of a non-negative integer.</w:t>
      </w:r>
    </w:p>
    <w:p w14:paraId="71DBCA12" w14:textId="77777777" w:rsidR="007A61EE" w:rsidRDefault="00000000">
      <w:pPr>
        <w:pStyle w:val="NormalWeb"/>
        <w:rPr>
          <w:rFonts w:ascii="Gadugi" w:hAnsi="Gadugi" w:cs="Gadugi"/>
          <w:lang w:val="en"/>
        </w:rPr>
      </w:pPr>
      <w:r>
        <w:rPr>
          <w:rFonts w:ascii="Gadugi" w:hAnsi="Gadugi" w:cs="Gadugi"/>
          <w:lang w:val="en"/>
        </w:rPr>
        <w:t>The purpose of this task is to demonstrate how AI can automatically generate concise functional documentation by analyzing Python functions. Instead of describing how the code executes internally, the AI focuses only on the intent of each function. This approach is commonly used in professional software documentation where clarity and brevity are prioritized to help developers quickly understand what a function does.</w:t>
      </w:r>
    </w:p>
    <w:p w14:paraId="17E416C5" w14:textId="77777777" w:rsidR="007A61EE" w:rsidRDefault="00000000">
      <w:pPr>
        <w:pStyle w:val="NormalWeb"/>
      </w:pPr>
      <w:r>
        <w:rPr>
          <w:rFonts w:ascii="Gadugi" w:hAnsi="Gadugi" w:cs="Gadugi"/>
          <w:lang w:val="en"/>
        </w:rPr>
        <w:t xml:space="preserve">Each summary provides a high-level description of functionality without exposing logic such as loops or recursion. For example, the </w:t>
      </w:r>
      <w:proofErr w:type="gramStart"/>
      <w:r>
        <w:rPr>
          <w:rFonts w:ascii="Gadugi" w:hAnsi="Gadugi" w:cs="Gadugi"/>
          <w:lang w:val="en"/>
        </w:rPr>
        <w:t>add(</w:t>
      </w:r>
      <w:proofErr w:type="gramEnd"/>
      <w:r>
        <w:rPr>
          <w:rFonts w:ascii="Gadugi" w:hAnsi="Gadugi" w:cs="Gadugi"/>
          <w:lang w:val="en"/>
        </w:rPr>
        <w:t xml:space="preserve">) function is described simply as performing addition, while </w:t>
      </w:r>
      <w:proofErr w:type="gramStart"/>
      <w:r>
        <w:rPr>
          <w:rFonts w:ascii="Gadugi" w:hAnsi="Gadugi" w:cs="Gadugi"/>
          <w:lang w:val="en"/>
        </w:rPr>
        <w:t>factorial(</w:t>
      </w:r>
      <w:proofErr w:type="gramEnd"/>
      <w:r>
        <w:rPr>
          <w:rFonts w:ascii="Gadugi" w:hAnsi="Gadugi" w:cs="Gadugi"/>
          <w:lang w:val="en"/>
        </w:rPr>
        <w:t>) is defined as computing factorial values rather than mentioning recursive calls. This ensures the documentation remains readable, scalable, and suitable for large codebases where implementation may change but function purpose remains constant.</w:t>
      </w:r>
    </w:p>
    <w:p w14:paraId="244A36BF" w14:textId="77777777" w:rsidR="007A61EE" w:rsidRDefault="00000000">
      <w:pPr>
        <w:pStyle w:val="NormalWeb"/>
        <w:rPr>
          <w:rFonts w:ascii="Gadugi" w:hAnsi="Gadugi" w:cs="Gadugi"/>
          <w:sz w:val="28"/>
          <w:szCs w:val="28"/>
          <w:lang w:val="en-IN"/>
        </w:rPr>
      </w:pPr>
      <w:r>
        <w:rPr>
          <w:rFonts w:ascii="Gadugi" w:hAnsi="Gadugi" w:cs="Gadugi"/>
          <w:b/>
          <w:bCs/>
          <w:sz w:val="28"/>
          <w:szCs w:val="28"/>
          <w:lang w:val="en-IN"/>
        </w:rPr>
        <w:t>Task 2</w:t>
      </w:r>
      <w:r>
        <w:rPr>
          <w:rFonts w:ascii="Gadugi" w:hAnsi="Gadugi" w:cs="Gadugi"/>
          <w:sz w:val="28"/>
          <w:szCs w:val="28"/>
          <w:lang w:val="en-IN"/>
        </w:rPr>
        <w:t xml:space="preserve">: </w:t>
      </w:r>
      <w:r>
        <w:rPr>
          <w:rFonts w:ascii="Gadugi" w:hAnsi="Gadugi"/>
          <w:b/>
          <w:bCs/>
          <w:sz w:val="28"/>
          <w:szCs w:val="28"/>
          <w:lang w:val="en-IN"/>
        </w:rPr>
        <w:t>Use AI to document the logic behind conditional statements and loops in a Python program.</w:t>
      </w:r>
    </w:p>
    <w:p w14:paraId="4E22F32F" w14:textId="77777777" w:rsidR="007A61EE" w:rsidRDefault="00000000">
      <w:pPr>
        <w:pStyle w:val="NormalWeb"/>
        <w:rPr>
          <w:rFonts w:ascii="Gadugi" w:hAnsi="Gadugi"/>
          <w:sz w:val="28"/>
          <w:szCs w:val="28"/>
          <w:lang w:val="en-IN"/>
        </w:rPr>
      </w:pPr>
      <w:r>
        <w:rPr>
          <w:rFonts w:ascii="Gadugi" w:hAnsi="Gadugi" w:cs="Gadugi"/>
          <w:b/>
          <w:bCs/>
          <w:sz w:val="28"/>
          <w:szCs w:val="28"/>
          <w:lang w:val="en-IN"/>
        </w:rPr>
        <w:t>Prompt</w:t>
      </w:r>
      <w:r>
        <w:rPr>
          <w:rFonts w:ascii="Gadugi" w:hAnsi="Gadugi" w:cs="Gadugi"/>
          <w:sz w:val="28"/>
          <w:szCs w:val="28"/>
          <w:lang w:val="en-IN"/>
        </w:rPr>
        <w:t xml:space="preserve">: </w:t>
      </w:r>
      <w:r>
        <w:rPr>
          <w:rFonts w:ascii="Gadugi" w:hAnsi="Gadugi"/>
          <w:sz w:val="28"/>
          <w:szCs w:val="28"/>
          <w:lang w:val="en-IN"/>
        </w:rPr>
        <w:t xml:space="preserve">Explain the decision-making logic and loop </w:t>
      </w:r>
      <w:proofErr w:type="spellStart"/>
      <w:r>
        <w:rPr>
          <w:rFonts w:ascii="Gadugi" w:hAnsi="Gadugi"/>
          <w:sz w:val="28"/>
          <w:szCs w:val="28"/>
          <w:lang w:val="en-IN"/>
        </w:rPr>
        <w:t>behavior</w:t>
      </w:r>
      <w:proofErr w:type="spellEnd"/>
      <w:r>
        <w:rPr>
          <w:rFonts w:ascii="Gadugi" w:hAnsi="Gadugi"/>
          <w:sz w:val="28"/>
          <w:szCs w:val="28"/>
          <w:lang w:val="en-IN"/>
        </w:rPr>
        <w:t xml:space="preserve"> only. Skip basic syntax explanations.</w:t>
      </w:r>
    </w:p>
    <w:p w14:paraId="2DD83BF3"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 xml:space="preserve">Code Screenshot: </w:t>
      </w:r>
    </w:p>
    <w:p w14:paraId="5B80A601" w14:textId="77777777" w:rsidR="007A61EE" w:rsidRDefault="00000000">
      <w:pPr>
        <w:pStyle w:val="NormalWeb"/>
      </w:pPr>
      <w:r>
        <w:rPr>
          <w:noProof/>
        </w:rPr>
        <w:drawing>
          <wp:inline distT="0" distB="0" distL="114300" distR="114300" wp14:anchorId="59933503" wp14:editId="7F65A634">
            <wp:extent cx="3405505" cy="1011555"/>
            <wp:effectExtent l="0" t="0" r="10795" b="444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3405505" cy="1011555"/>
                    </a:xfrm>
                    <a:prstGeom prst="rect">
                      <a:avLst/>
                    </a:prstGeom>
                    <a:noFill/>
                    <a:ln>
                      <a:noFill/>
                    </a:ln>
                  </pic:spPr>
                </pic:pic>
              </a:graphicData>
            </a:graphic>
          </wp:inline>
        </w:drawing>
      </w:r>
    </w:p>
    <w:p w14:paraId="716D4E33"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Output Screenshot:</w:t>
      </w:r>
    </w:p>
    <w:p w14:paraId="095DF291" w14:textId="77777777" w:rsidR="007A61EE" w:rsidRDefault="00000000">
      <w:pPr>
        <w:pStyle w:val="NormalWeb"/>
      </w:pPr>
      <w:r>
        <w:rPr>
          <w:noProof/>
        </w:rPr>
        <w:drawing>
          <wp:inline distT="0" distB="0" distL="114300" distR="114300" wp14:anchorId="79A60B3A" wp14:editId="7209B777">
            <wp:extent cx="2028825" cy="1160780"/>
            <wp:effectExtent l="0" t="0" r="3175"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2028825" cy="1160780"/>
                    </a:xfrm>
                    <a:prstGeom prst="rect">
                      <a:avLst/>
                    </a:prstGeom>
                    <a:noFill/>
                    <a:ln>
                      <a:noFill/>
                    </a:ln>
                  </pic:spPr>
                </pic:pic>
              </a:graphicData>
            </a:graphic>
          </wp:inline>
        </w:drawing>
      </w:r>
    </w:p>
    <w:p w14:paraId="742F57D9" w14:textId="77777777" w:rsidR="007A61EE" w:rsidRDefault="007A61EE">
      <w:pPr>
        <w:pStyle w:val="NormalWeb"/>
      </w:pPr>
    </w:p>
    <w:p w14:paraId="574A225B"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Explanation:</w:t>
      </w:r>
    </w:p>
    <w:p w14:paraId="5214E715" w14:textId="77777777" w:rsidR="007A61EE" w:rsidRDefault="00000000">
      <w:pPr>
        <w:pStyle w:val="NormalWeb"/>
        <w:rPr>
          <w:rFonts w:ascii="Gadugi" w:hAnsi="Gadugi" w:cs="Gadugi"/>
          <w:lang w:val="en"/>
        </w:rPr>
      </w:pPr>
      <w:r>
        <w:rPr>
          <w:rFonts w:ascii="Gadugi" w:hAnsi="Gadugi" w:cs="Gadugi"/>
          <w:lang w:val="en"/>
        </w:rPr>
        <w:t>The loop repeatedly processes numbers from 1 through 10. During each iteration, a condition evaluates whether the current number is divisible by two without leaving a remainder. If the condition is satisfied, the number is considered even and is displayed as output.</w:t>
      </w:r>
    </w:p>
    <w:p w14:paraId="06F1EB4C" w14:textId="77777777" w:rsidR="007A61EE" w:rsidRDefault="00000000">
      <w:pPr>
        <w:pStyle w:val="NormalWeb"/>
        <w:rPr>
          <w:rFonts w:ascii="Gadugi" w:hAnsi="Gadugi" w:cs="Gadugi"/>
          <w:lang w:val="en"/>
        </w:rPr>
      </w:pPr>
      <w:r>
        <w:rPr>
          <w:rFonts w:ascii="Gadugi" w:hAnsi="Gadugi" w:cs="Gadugi"/>
          <w:lang w:val="en"/>
        </w:rPr>
        <w:t>This decision structure filters values based on parity, allowing only even numbers to pass through the condition. As a result, the program selectively prints even numbers while ignoring odd ones, demonstrating how conditional checks can control data flow inside iterative processes.</w:t>
      </w:r>
    </w:p>
    <w:p w14:paraId="09DC6DD9" w14:textId="77777777" w:rsidR="007A61EE" w:rsidRDefault="00000000">
      <w:pPr>
        <w:pStyle w:val="NormalWeb"/>
        <w:rPr>
          <w:rFonts w:ascii="Gadugi" w:hAnsi="Gadugi" w:cs="Gadugi"/>
          <w:lang w:val="en"/>
        </w:rPr>
      </w:pPr>
      <w:r>
        <w:rPr>
          <w:rFonts w:ascii="Gadugi" w:hAnsi="Gadugi" w:cs="Gadugi"/>
          <w:lang w:val="en"/>
        </w:rPr>
        <w:t>This task highlights how AI can interpret logical behavior in Python programs rather than explaining programming syntax. The loop functions as a repetition mechanism that moves sequentially through a range of values. At each step, the conditional statement acts as a gatekeeper that decides whether a specific value should be processed further.</w:t>
      </w:r>
    </w:p>
    <w:p w14:paraId="686EC9E3" w14:textId="77777777" w:rsidR="007A61EE" w:rsidRDefault="00000000">
      <w:pPr>
        <w:pStyle w:val="NormalWeb"/>
        <w:rPr>
          <w:rFonts w:ascii="Gadugi" w:hAnsi="Gadugi" w:cs="Gadugi"/>
          <w:lang w:val="en-IN"/>
        </w:rPr>
      </w:pPr>
      <w:r>
        <w:rPr>
          <w:rFonts w:ascii="Gadugi" w:hAnsi="Gadugi" w:cs="Gadugi"/>
          <w:lang w:val="en"/>
        </w:rPr>
        <w:t>By applying a mathematical condition to each number, the program effectively filters unwanted data. This logic-driven approach is fundamental in programming for tasks such as validation, searching, and selective processing. AI-generated documentation like this helps developers understand why certain values are chosen without overwhelming them with code-level details.</w:t>
      </w:r>
    </w:p>
    <w:p w14:paraId="7D44022C"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 xml:space="preserve">Task 3: </w:t>
      </w:r>
      <w:r>
        <w:rPr>
          <w:rFonts w:ascii="Gadugi" w:hAnsi="Gadugi"/>
          <w:b/>
          <w:bCs/>
          <w:sz w:val="28"/>
          <w:szCs w:val="28"/>
          <w:lang w:val="en-IN"/>
        </w:rPr>
        <w:t>Documentation – File-Level Overview)</w:t>
      </w:r>
    </w:p>
    <w:p w14:paraId="351443BA" w14:textId="77777777" w:rsidR="007A61EE" w:rsidRDefault="00000000">
      <w:pPr>
        <w:pStyle w:val="NormalWeb"/>
        <w:rPr>
          <w:rFonts w:ascii="Gadugi" w:hAnsi="Gadugi"/>
          <w:sz w:val="28"/>
          <w:szCs w:val="28"/>
          <w:lang w:val="en-IN"/>
        </w:rPr>
      </w:pPr>
      <w:r>
        <w:rPr>
          <w:rFonts w:ascii="Gadugi" w:hAnsi="Gadugi" w:cs="Gadugi"/>
          <w:b/>
          <w:bCs/>
          <w:sz w:val="28"/>
          <w:szCs w:val="28"/>
          <w:lang w:val="en-IN"/>
        </w:rPr>
        <w:t xml:space="preserve">Prompt: </w:t>
      </w:r>
      <w:r>
        <w:rPr>
          <w:rFonts w:ascii="Gadugi" w:hAnsi="Gadugi"/>
          <w:sz w:val="28"/>
          <w:szCs w:val="28"/>
          <w:lang w:val="en-IN"/>
        </w:rPr>
        <w:t>Generate a high-level overview describing the purpose and functionality of the entire Python file.</w:t>
      </w:r>
    </w:p>
    <w:p w14:paraId="65770638"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Code Screenshot:</w:t>
      </w:r>
    </w:p>
    <w:p w14:paraId="22366F68" w14:textId="77777777" w:rsidR="007A61EE" w:rsidRDefault="00000000">
      <w:pPr>
        <w:pStyle w:val="NormalWeb"/>
        <w:rPr>
          <w:rFonts w:ascii="Gadugi" w:hAnsi="Gadugi" w:cs="Gadugi"/>
          <w:b/>
          <w:bCs/>
          <w:sz w:val="28"/>
          <w:szCs w:val="28"/>
          <w:lang w:val="en-IN"/>
        </w:rPr>
      </w:pPr>
      <w:r>
        <w:rPr>
          <w:noProof/>
        </w:rPr>
        <w:drawing>
          <wp:inline distT="0" distB="0" distL="114300" distR="114300" wp14:anchorId="79D032C2" wp14:editId="43383749">
            <wp:extent cx="5728970" cy="2623185"/>
            <wp:effectExtent l="0" t="0" r="11430" b="571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1"/>
                    <a:stretch>
                      <a:fillRect/>
                    </a:stretch>
                  </pic:blipFill>
                  <pic:spPr>
                    <a:xfrm>
                      <a:off x="0" y="0"/>
                      <a:ext cx="5728970" cy="2623185"/>
                    </a:xfrm>
                    <a:prstGeom prst="rect">
                      <a:avLst/>
                    </a:prstGeom>
                    <a:noFill/>
                    <a:ln>
                      <a:noFill/>
                    </a:ln>
                  </pic:spPr>
                </pic:pic>
              </a:graphicData>
            </a:graphic>
          </wp:inline>
        </w:drawing>
      </w:r>
    </w:p>
    <w:p w14:paraId="1D5CB330" w14:textId="77777777" w:rsidR="007A61EE" w:rsidRDefault="007A61EE">
      <w:pPr>
        <w:pStyle w:val="NormalWeb"/>
      </w:pPr>
    </w:p>
    <w:p w14:paraId="0852FA14"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Output Screenshot:</w:t>
      </w:r>
    </w:p>
    <w:p w14:paraId="7250893C" w14:textId="77777777" w:rsidR="007A61EE" w:rsidRDefault="00000000">
      <w:pPr>
        <w:pStyle w:val="NormalWeb"/>
      </w:pPr>
      <w:r>
        <w:rPr>
          <w:noProof/>
        </w:rPr>
        <w:drawing>
          <wp:inline distT="0" distB="0" distL="114300" distR="114300" wp14:anchorId="5EADBA45" wp14:editId="49CFBF3C">
            <wp:extent cx="4535805" cy="4381500"/>
            <wp:effectExtent l="0" t="0" r="10795"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2"/>
                    <a:stretch>
                      <a:fillRect/>
                    </a:stretch>
                  </pic:blipFill>
                  <pic:spPr>
                    <a:xfrm>
                      <a:off x="0" y="0"/>
                      <a:ext cx="4535805" cy="4381500"/>
                    </a:xfrm>
                    <a:prstGeom prst="rect">
                      <a:avLst/>
                    </a:prstGeom>
                    <a:noFill/>
                    <a:ln>
                      <a:noFill/>
                    </a:ln>
                  </pic:spPr>
                </pic:pic>
              </a:graphicData>
            </a:graphic>
          </wp:inline>
        </w:drawing>
      </w:r>
    </w:p>
    <w:p w14:paraId="16ADB6F0"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Explanation:</w:t>
      </w:r>
    </w:p>
    <w:p w14:paraId="214FDDA5" w14:textId="77777777" w:rsidR="007A61EE" w:rsidRDefault="00000000">
      <w:pPr>
        <w:pStyle w:val="NormalWeb"/>
        <w:rPr>
          <w:rFonts w:ascii="Gadugi" w:hAnsi="Gadugi" w:cs="Gadugi"/>
          <w:lang w:val="en"/>
        </w:rPr>
      </w:pPr>
      <w:r>
        <w:rPr>
          <w:rFonts w:ascii="Gadugi" w:hAnsi="Gadugi" w:cs="Gadugi"/>
          <w:lang w:val="en"/>
        </w:rPr>
        <w:t>A file-level overview provides readers with an immediate understanding of what the entire script is designed to accomplish. Instead of focusing on individual functions, it explains the broader purpose of the file and the types of operations it supports. This is especially valuable in large projects where developers may interact with hundreds of scripts.</w:t>
      </w:r>
    </w:p>
    <w:p w14:paraId="0FF6CF39" w14:textId="77777777" w:rsidR="007A61EE" w:rsidRDefault="00000000">
      <w:pPr>
        <w:pStyle w:val="NormalWeb"/>
        <w:rPr>
          <w:rFonts w:ascii="Gadugi" w:hAnsi="Gadugi" w:cs="Gadugi"/>
          <w:b/>
          <w:bCs/>
          <w:sz w:val="28"/>
          <w:szCs w:val="28"/>
          <w:lang w:val="en-IN"/>
        </w:rPr>
      </w:pPr>
      <w:r>
        <w:rPr>
          <w:rFonts w:ascii="Gadugi" w:hAnsi="Gadugi" w:cs="Gadugi"/>
          <w:lang w:val="en"/>
        </w:rPr>
        <w:t>By clearly stating that the file handles mathematical utilities such as addition, even number detection, and factorial calculation, users can quickly determine whether the file is relevant to their needs. This improves maintainability, enhances collaboration among developers, and reduces time spent searching through unfamiliar code.</w:t>
      </w:r>
    </w:p>
    <w:p w14:paraId="0A786DBD" w14:textId="77777777" w:rsidR="007A61EE" w:rsidRDefault="00000000">
      <w:pPr>
        <w:pStyle w:val="NormalWeb"/>
        <w:rPr>
          <w:rFonts w:ascii="Gadugi" w:hAnsi="Gadugi"/>
          <w:b/>
          <w:bCs/>
          <w:sz w:val="28"/>
          <w:szCs w:val="28"/>
          <w:lang w:val="en-IN"/>
        </w:rPr>
      </w:pPr>
      <w:r>
        <w:rPr>
          <w:rFonts w:ascii="Gadugi" w:hAnsi="Gadugi" w:cs="Gadugi"/>
          <w:b/>
          <w:bCs/>
          <w:sz w:val="28"/>
          <w:szCs w:val="28"/>
          <w:lang w:val="en-IN"/>
        </w:rPr>
        <w:t xml:space="preserve">Task 4: </w:t>
      </w:r>
      <w:r>
        <w:rPr>
          <w:rFonts w:ascii="Gadugi" w:hAnsi="Gadugi"/>
          <w:b/>
          <w:bCs/>
          <w:sz w:val="28"/>
          <w:szCs w:val="28"/>
          <w:lang w:val="en-IN"/>
        </w:rPr>
        <w:t>Use AI to improve clarity and consistency of existing documentation in Python code.</w:t>
      </w:r>
    </w:p>
    <w:p w14:paraId="4916AFB2" w14:textId="77777777" w:rsidR="007A61EE" w:rsidRDefault="00000000">
      <w:pPr>
        <w:pStyle w:val="NormalWeb"/>
        <w:rPr>
          <w:rFonts w:ascii="Gadugi" w:hAnsi="Gadugi"/>
          <w:sz w:val="28"/>
          <w:szCs w:val="28"/>
          <w:lang w:val="en-IN"/>
        </w:rPr>
      </w:pPr>
      <w:r>
        <w:rPr>
          <w:rFonts w:ascii="Gadugi" w:hAnsi="Gadugi" w:cs="Gadugi"/>
          <w:b/>
          <w:bCs/>
          <w:sz w:val="28"/>
          <w:szCs w:val="28"/>
          <w:lang w:val="en-IN"/>
        </w:rPr>
        <w:t>Prompt:</w:t>
      </w:r>
      <w:r>
        <w:rPr>
          <w:rFonts w:ascii="Gadugi" w:hAnsi="Gadugi" w:cs="Gadugi"/>
          <w:sz w:val="28"/>
          <w:szCs w:val="28"/>
          <w:lang w:val="en-IN"/>
        </w:rPr>
        <w:t xml:space="preserve"> </w:t>
      </w:r>
      <w:r>
        <w:rPr>
          <w:rFonts w:ascii="Gadugi" w:hAnsi="Gadugi"/>
          <w:sz w:val="28"/>
          <w:szCs w:val="28"/>
          <w:lang w:val="en-IN"/>
        </w:rPr>
        <w:t>Improve unclear comments while keeping the technical meaning unchanged.</w:t>
      </w:r>
    </w:p>
    <w:p w14:paraId="065F16CF" w14:textId="77777777" w:rsidR="007A61EE" w:rsidRDefault="007A61EE">
      <w:pPr>
        <w:pStyle w:val="NormalWeb"/>
        <w:rPr>
          <w:rFonts w:ascii="Gadugi" w:hAnsi="Gadugi" w:cs="Gadugi"/>
          <w:b/>
          <w:bCs/>
          <w:sz w:val="28"/>
          <w:szCs w:val="28"/>
          <w:lang w:val="en-IN"/>
        </w:rPr>
      </w:pPr>
    </w:p>
    <w:p w14:paraId="08FAC032"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Code Screenshot:</w:t>
      </w:r>
    </w:p>
    <w:p w14:paraId="16ABEC19" w14:textId="77777777" w:rsidR="007A61EE" w:rsidRDefault="00000000">
      <w:pPr>
        <w:pStyle w:val="NormalWeb"/>
      </w:pPr>
      <w:r>
        <w:rPr>
          <w:noProof/>
        </w:rPr>
        <w:drawing>
          <wp:inline distT="0" distB="0" distL="114300" distR="114300" wp14:anchorId="41E8364A" wp14:editId="04779864">
            <wp:extent cx="2952750" cy="828675"/>
            <wp:effectExtent l="0" t="0" r="6350" b="952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3"/>
                    <a:stretch>
                      <a:fillRect/>
                    </a:stretch>
                  </pic:blipFill>
                  <pic:spPr>
                    <a:xfrm>
                      <a:off x="0" y="0"/>
                      <a:ext cx="2952750" cy="828675"/>
                    </a:xfrm>
                    <a:prstGeom prst="rect">
                      <a:avLst/>
                    </a:prstGeom>
                    <a:noFill/>
                    <a:ln>
                      <a:noFill/>
                    </a:ln>
                  </pic:spPr>
                </pic:pic>
              </a:graphicData>
            </a:graphic>
          </wp:inline>
        </w:drawing>
      </w:r>
    </w:p>
    <w:p w14:paraId="5C8D3BD2"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Code Output:</w:t>
      </w:r>
    </w:p>
    <w:p w14:paraId="313CBEBB" w14:textId="77777777" w:rsidR="007A61EE" w:rsidRDefault="00000000">
      <w:pPr>
        <w:pStyle w:val="NormalWeb"/>
        <w:rPr>
          <w:lang w:val="en-IN"/>
        </w:rPr>
      </w:pPr>
      <w:r>
        <w:rPr>
          <w:noProof/>
        </w:rPr>
        <w:drawing>
          <wp:inline distT="0" distB="0" distL="114300" distR="114300" wp14:anchorId="7B1DF031" wp14:editId="46948D06">
            <wp:extent cx="5457825" cy="1000125"/>
            <wp:effectExtent l="0" t="0" r="3175" b="317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4"/>
                    <a:stretch>
                      <a:fillRect/>
                    </a:stretch>
                  </pic:blipFill>
                  <pic:spPr>
                    <a:xfrm>
                      <a:off x="0" y="0"/>
                      <a:ext cx="5457825" cy="1000125"/>
                    </a:xfrm>
                    <a:prstGeom prst="rect">
                      <a:avLst/>
                    </a:prstGeom>
                    <a:noFill/>
                    <a:ln>
                      <a:noFill/>
                    </a:ln>
                  </pic:spPr>
                </pic:pic>
              </a:graphicData>
            </a:graphic>
          </wp:inline>
        </w:drawing>
      </w:r>
    </w:p>
    <w:p w14:paraId="026DE4CD"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Explanation:</w:t>
      </w:r>
    </w:p>
    <w:p w14:paraId="4CEF5048" w14:textId="77777777" w:rsidR="007A61EE" w:rsidRDefault="00000000">
      <w:pPr>
        <w:pStyle w:val="NormalWeb"/>
        <w:rPr>
          <w:rFonts w:ascii="Gadugi" w:hAnsi="Gadugi" w:cs="Gadugi"/>
          <w:lang w:val="en"/>
        </w:rPr>
      </w:pPr>
      <w:r>
        <w:rPr>
          <w:rFonts w:ascii="Gadugi" w:hAnsi="Gadugi" w:cs="Gadugi"/>
          <w:lang w:val="en"/>
        </w:rPr>
        <w:t>The original comment is vague and does not clearly describe what kind of checking is being performed. Such unclear documentation can confuse developers, especially in complex systems where many types of validations may exist. AI refinement focuses on making the comment precise and technically meaningful.</w:t>
      </w:r>
    </w:p>
    <w:p w14:paraId="13E7C2C3" w14:textId="77777777" w:rsidR="007A61EE" w:rsidRDefault="00000000">
      <w:pPr>
        <w:pStyle w:val="NormalWeb"/>
        <w:rPr>
          <w:rFonts w:ascii="Gadugi" w:hAnsi="Gadugi" w:cs="Gadugi"/>
          <w:lang w:val="en"/>
        </w:rPr>
      </w:pPr>
      <w:r>
        <w:rPr>
          <w:rFonts w:ascii="Gadugi" w:hAnsi="Gadugi" w:cs="Gadugi"/>
          <w:lang w:val="en"/>
        </w:rPr>
        <w:t>The improved version explicitly states that the function determines evenness, which directly aligns with the function’s purpose. This enhances readability and ensures consistency with professional coding standards. Clear documentation reduces misunderstandings, improves debugging efficiency, and supports long-term code maintenance.</w:t>
      </w:r>
    </w:p>
    <w:p w14:paraId="3D276CD6"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 xml:space="preserve">Task 5: </w:t>
      </w:r>
      <w:r>
        <w:rPr>
          <w:rFonts w:ascii="Gadugi" w:hAnsi="Gadugi"/>
          <w:b/>
          <w:bCs/>
          <w:sz w:val="28"/>
          <w:szCs w:val="28"/>
          <w:lang w:val="en-IN"/>
        </w:rPr>
        <w:t>(Documentation – Prompt Detail Impact Study)</w:t>
      </w:r>
    </w:p>
    <w:p w14:paraId="2C8717D9" w14:textId="77777777" w:rsidR="007A61EE" w:rsidRDefault="00000000">
      <w:pPr>
        <w:pStyle w:val="NormalWeb"/>
        <w:rPr>
          <w:rFonts w:ascii="Gadugi" w:hAnsi="Gadugi"/>
          <w:sz w:val="28"/>
          <w:szCs w:val="28"/>
          <w:lang w:val="en-IN"/>
        </w:rPr>
      </w:pPr>
      <w:r>
        <w:rPr>
          <w:rFonts w:ascii="Gadugi" w:hAnsi="Gadugi" w:cs="Gadugi"/>
          <w:b/>
          <w:bCs/>
          <w:sz w:val="28"/>
          <w:szCs w:val="28"/>
          <w:lang w:val="en-IN"/>
        </w:rPr>
        <w:t>Prompt:</w:t>
      </w:r>
      <w:r>
        <w:rPr>
          <w:rFonts w:ascii="Gadugi" w:hAnsi="Gadugi"/>
          <w:sz w:val="28"/>
          <w:szCs w:val="28"/>
          <w:lang w:val="en-IN"/>
        </w:rPr>
        <w:t xml:space="preserve"> Write a clear technical summary describing the function’s purpose, expected </w:t>
      </w:r>
      <w:proofErr w:type="spellStart"/>
      <w:r>
        <w:rPr>
          <w:rFonts w:ascii="Gadugi" w:hAnsi="Gadugi"/>
          <w:sz w:val="28"/>
          <w:szCs w:val="28"/>
          <w:lang w:val="en-IN"/>
        </w:rPr>
        <w:t>behavior</w:t>
      </w:r>
      <w:proofErr w:type="spellEnd"/>
      <w:r>
        <w:rPr>
          <w:rFonts w:ascii="Gadugi" w:hAnsi="Gadugi"/>
          <w:sz w:val="28"/>
          <w:szCs w:val="28"/>
          <w:lang w:val="en-IN"/>
        </w:rPr>
        <w:t>, and typical usage without including implementation details.</w:t>
      </w:r>
    </w:p>
    <w:p w14:paraId="55AAABF5"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293"/>
        <w:gridCol w:w="3292"/>
      </w:tblGrid>
      <w:tr w:rsidR="007A61EE" w14:paraId="2FF02398" w14:textId="77777777">
        <w:trPr>
          <w:trHeight w:val="531"/>
          <w:tblHeader/>
          <w:tblCellSpacing w:w="15" w:type="dxa"/>
        </w:trPr>
        <w:tc>
          <w:tcPr>
            <w:tcW w:w="2070" w:type="dxa"/>
            <w:vAlign w:val="center"/>
          </w:tcPr>
          <w:p w14:paraId="0F93C4D3" w14:textId="77777777" w:rsidR="007A61EE" w:rsidRDefault="00000000">
            <w:pPr>
              <w:jc w:val="center"/>
              <w:rPr>
                <w:rFonts w:ascii="Gadugi" w:eastAsia="SimSun" w:hAnsi="Gadugi" w:cs="Gadugi"/>
                <w:lang w:eastAsia="zh-CN" w:bidi="ar"/>
              </w:rPr>
            </w:pPr>
            <w:r>
              <w:rPr>
                <w:rFonts w:ascii="Gadugi" w:eastAsia="SimSun" w:hAnsi="Gadugi" w:cs="Gadugi"/>
                <w:lang w:val="en-US" w:eastAsia="zh-CN" w:bidi="ar"/>
              </w:rPr>
              <w:t>Aspect</w:t>
            </w:r>
          </w:p>
        </w:tc>
        <w:tc>
          <w:tcPr>
            <w:tcW w:w="2263" w:type="dxa"/>
            <w:vAlign w:val="center"/>
          </w:tcPr>
          <w:p w14:paraId="32F29EEE" w14:textId="77777777" w:rsidR="007A61EE" w:rsidRDefault="00000000">
            <w:pPr>
              <w:jc w:val="center"/>
              <w:rPr>
                <w:rFonts w:ascii="Gadugi" w:eastAsia="SimSun" w:hAnsi="Gadugi" w:cs="Gadugi"/>
                <w:lang w:eastAsia="zh-CN" w:bidi="ar"/>
              </w:rPr>
            </w:pPr>
            <w:r>
              <w:rPr>
                <w:rFonts w:ascii="Gadugi" w:eastAsia="SimSun" w:hAnsi="Gadugi" w:cs="Gadugi"/>
                <w:lang w:val="en-US" w:eastAsia="zh-CN" w:bidi="ar"/>
              </w:rPr>
              <w:t>Brief Prompt</w:t>
            </w:r>
          </w:p>
        </w:tc>
        <w:tc>
          <w:tcPr>
            <w:tcW w:w="3247" w:type="dxa"/>
            <w:vAlign w:val="center"/>
          </w:tcPr>
          <w:p w14:paraId="20C7E6DB" w14:textId="77777777" w:rsidR="007A61EE" w:rsidRDefault="00000000">
            <w:pPr>
              <w:jc w:val="center"/>
              <w:rPr>
                <w:rFonts w:ascii="Gadugi" w:eastAsia="SimSun" w:hAnsi="Gadugi" w:cs="Gadugi"/>
                <w:lang w:eastAsia="zh-CN" w:bidi="ar"/>
              </w:rPr>
            </w:pPr>
            <w:r>
              <w:rPr>
                <w:rFonts w:ascii="Gadugi" w:eastAsia="SimSun" w:hAnsi="Gadugi" w:cs="Gadugi"/>
                <w:lang w:val="en-US" w:eastAsia="zh-CN" w:bidi="ar"/>
              </w:rPr>
              <w:t>Detailed Prompt</w:t>
            </w:r>
          </w:p>
        </w:tc>
      </w:tr>
      <w:tr w:rsidR="007A61EE" w14:paraId="51766498" w14:textId="77777777">
        <w:trPr>
          <w:trHeight w:val="511"/>
          <w:tblCellSpacing w:w="15" w:type="dxa"/>
        </w:trPr>
        <w:tc>
          <w:tcPr>
            <w:tcW w:w="2070" w:type="dxa"/>
            <w:vAlign w:val="center"/>
          </w:tcPr>
          <w:p w14:paraId="2A92555D" w14:textId="77777777" w:rsidR="007A61EE" w:rsidRDefault="00000000">
            <w:pPr>
              <w:rPr>
                <w:rFonts w:ascii="Gadugi" w:eastAsia="SimSun" w:hAnsi="Gadugi" w:cs="Gadugi"/>
                <w:lang w:eastAsia="zh-CN" w:bidi="ar"/>
              </w:rPr>
            </w:pPr>
            <w:r>
              <w:rPr>
                <w:rFonts w:ascii="Gadugi" w:eastAsia="SimSun" w:hAnsi="Gadugi" w:cs="Gadugi"/>
                <w:lang w:val="en-US" w:eastAsia="zh-CN" w:bidi="ar"/>
              </w:rPr>
              <w:t>Completeness</w:t>
            </w:r>
          </w:p>
        </w:tc>
        <w:tc>
          <w:tcPr>
            <w:tcW w:w="2263" w:type="dxa"/>
            <w:vAlign w:val="center"/>
          </w:tcPr>
          <w:p w14:paraId="4AE18DC7" w14:textId="77777777" w:rsidR="007A61EE" w:rsidRDefault="00000000">
            <w:pPr>
              <w:rPr>
                <w:rFonts w:ascii="Gadugi" w:eastAsia="SimSun" w:hAnsi="Gadugi" w:cs="Gadugi"/>
                <w:lang w:eastAsia="zh-CN" w:bidi="ar"/>
              </w:rPr>
            </w:pPr>
            <w:r>
              <w:rPr>
                <w:rFonts w:ascii="Gadugi" w:eastAsia="SimSun" w:hAnsi="Gadugi" w:cs="Gadugi"/>
                <w:lang w:val="en-US" w:eastAsia="zh-CN" w:bidi="ar"/>
              </w:rPr>
              <w:t>Short basic purpose</w:t>
            </w:r>
          </w:p>
        </w:tc>
        <w:tc>
          <w:tcPr>
            <w:tcW w:w="3247" w:type="dxa"/>
            <w:vAlign w:val="center"/>
          </w:tcPr>
          <w:p w14:paraId="4A08DF96" w14:textId="77777777" w:rsidR="007A61EE" w:rsidRDefault="00000000">
            <w:pPr>
              <w:rPr>
                <w:rFonts w:ascii="Gadugi" w:eastAsia="SimSun" w:hAnsi="Gadugi" w:cs="Gadugi"/>
                <w:lang w:eastAsia="zh-CN" w:bidi="ar"/>
              </w:rPr>
            </w:pPr>
            <w:r>
              <w:rPr>
                <w:rFonts w:ascii="Gadugi" w:eastAsia="SimSun" w:hAnsi="Gadugi" w:cs="Gadugi"/>
                <w:lang w:val="en-US" w:eastAsia="zh-CN" w:bidi="ar"/>
              </w:rPr>
              <w:t>Includes purpose and behavior</w:t>
            </w:r>
          </w:p>
        </w:tc>
      </w:tr>
      <w:tr w:rsidR="007A61EE" w14:paraId="6169B667" w14:textId="77777777">
        <w:trPr>
          <w:trHeight w:val="511"/>
          <w:tblCellSpacing w:w="15" w:type="dxa"/>
        </w:trPr>
        <w:tc>
          <w:tcPr>
            <w:tcW w:w="2070" w:type="dxa"/>
            <w:vAlign w:val="center"/>
          </w:tcPr>
          <w:p w14:paraId="45FDF2A9" w14:textId="77777777" w:rsidR="007A61EE" w:rsidRDefault="00000000">
            <w:pPr>
              <w:rPr>
                <w:rFonts w:ascii="Gadugi" w:eastAsia="SimSun" w:hAnsi="Gadugi" w:cs="Gadugi"/>
                <w:lang w:eastAsia="zh-CN" w:bidi="ar"/>
              </w:rPr>
            </w:pPr>
            <w:r>
              <w:rPr>
                <w:rFonts w:ascii="Gadugi" w:eastAsia="SimSun" w:hAnsi="Gadugi" w:cs="Gadugi"/>
                <w:lang w:val="en-US" w:eastAsia="zh-CN" w:bidi="ar"/>
              </w:rPr>
              <w:t>Clarity</w:t>
            </w:r>
          </w:p>
        </w:tc>
        <w:tc>
          <w:tcPr>
            <w:tcW w:w="2263" w:type="dxa"/>
            <w:vAlign w:val="center"/>
          </w:tcPr>
          <w:p w14:paraId="3A531643" w14:textId="77777777" w:rsidR="007A61EE" w:rsidRDefault="00000000">
            <w:pPr>
              <w:rPr>
                <w:rFonts w:ascii="Gadugi" w:eastAsia="SimSun" w:hAnsi="Gadugi" w:cs="Gadugi"/>
                <w:lang w:eastAsia="zh-CN" w:bidi="ar"/>
              </w:rPr>
            </w:pPr>
            <w:r>
              <w:rPr>
                <w:rFonts w:ascii="Gadugi" w:eastAsia="SimSun" w:hAnsi="Gadugi" w:cs="Gadugi"/>
                <w:lang w:val="en-US" w:eastAsia="zh-CN" w:bidi="ar"/>
              </w:rPr>
              <w:t>Minimal</w:t>
            </w:r>
          </w:p>
        </w:tc>
        <w:tc>
          <w:tcPr>
            <w:tcW w:w="3247" w:type="dxa"/>
            <w:vAlign w:val="center"/>
          </w:tcPr>
          <w:p w14:paraId="2089CC27" w14:textId="77777777" w:rsidR="007A61EE" w:rsidRDefault="00000000">
            <w:pPr>
              <w:rPr>
                <w:rFonts w:ascii="Gadugi" w:eastAsia="SimSun" w:hAnsi="Gadugi" w:cs="Gadugi"/>
                <w:lang w:eastAsia="zh-CN" w:bidi="ar"/>
              </w:rPr>
            </w:pPr>
            <w:r>
              <w:rPr>
                <w:rFonts w:ascii="Gadugi" w:eastAsia="SimSun" w:hAnsi="Gadugi" w:cs="Gadugi"/>
                <w:lang w:val="en-US" w:eastAsia="zh-CN" w:bidi="ar"/>
              </w:rPr>
              <w:t>Very clear and descriptive</w:t>
            </w:r>
          </w:p>
        </w:tc>
      </w:tr>
      <w:tr w:rsidR="007A61EE" w14:paraId="02EF4B2D" w14:textId="77777777">
        <w:trPr>
          <w:trHeight w:val="531"/>
          <w:tblCellSpacing w:w="15" w:type="dxa"/>
        </w:trPr>
        <w:tc>
          <w:tcPr>
            <w:tcW w:w="2070" w:type="dxa"/>
            <w:vAlign w:val="center"/>
          </w:tcPr>
          <w:p w14:paraId="2F877D23" w14:textId="77777777" w:rsidR="007A61EE" w:rsidRDefault="00000000">
            <w:pPr>
              <w:rPr>
                <w:rFonts w:ascii="Gadugi" w:eastAsia="SimSun" w:hAnsi="Gadugi" w:cs="Gadugi"/>
                <w:lang w:eastAsia="zh-CN" w:bidi="ar"/>
              </w:rPr>
            </w:pPr>
            <w:r>
              <w:rPr>
                <w:rFonts w:ascii="Gadugi" w:eastAsia="SimSun" w:hAnsi="Gadugi" w:cs="Gadugi"/>
                <w:lang w:val="en-US" w:eastAsia="zh-CN" w:bidi="ar"/>
              </w:rPr>
              <w:t>Accuracy</w:t>
            </w:r>
          </w:p>
        </w:tc>
        <w:tc>
          <w:tcPr>
            <w:tcW w:w="2263" w:type="dxa"/>
            <w:vAlign w:val="center"/>
          </w:tcPr>
          <w:p w14:paraId="7BD87AE2" w14:textId="77777777" w:rsidR="007A61EE" w:rsidRDefault="00000000">
            <w:pPr>
              <w:rPr>
                <w:rFonts w:ascii="Gadugi" w:eastAsia="SimSun" w:hAnsi="Gadugi" w:cs="Gadugi"/>
                <w:lang w:eastAsia="zh-CN" w:bidi="ar"/>
              </w:rPr>
            </w:pPr>
            <w:r>
              <w:rPr>
                <w:rFonts w:ascii="Gadugi" w:eastAsia="SimSun" w:hAnsi="Gadugi" w:cs="Gadugi"/>
                <w:lang w:val="en-US" w:eastAsia="zh-CN" w:bidi="ar"/>
              </w:rPr>
              <w:t>Correct</w:t>
            </w:r>
          </w:p>
        </w:tc>
        <w:tc>
          <w:tcPr>
            <w:tcW w:w="3247" w:type="dxa"/>
            <w:vAlign w:val="center"/>
          </w:tcPr>
          <w:p w14:paraId="3AEF21C5" w14:textId="77777777" w:rsidR="007A61EE" w:rsidRDefault="00000000">
            <w:pPr>
              <w:rPr>
                <w:rFonts w:ascii="Gadugi" w:eastAsia="SimSun" w:hAnsi="Gadugi" w:cs="Gadugi"/>
                <w:lang w:eastAsia="zh-CN" w:bidi="ar"/>
              </w:rPr>
            </w:pPr>
            <w:r>
              <w:rPr>
                <w:rFonts w:ascii="Gadugi" w:eastAsia="SimSun" w:hAnsi="Gadugi" w:cs="Gadugi"/>
                <w:lang w:val="en-US" w:eastAsia="zh-CN" w:bidi="ar"/>
              </w:rPr>
              <w:t>Correct and informative</w:t>
            </w:r>
          </w:p>
        </w:tc>
      </w:tr>
    </w:tbl>
    <w:p w14:paraId="3123B133" w14:textId="77777777" w:rsidR="007A61EE" w:rsidRDefault="007A61EE">
      <w:pPr>
        <w:pStyle w:val="NormalWeb"/>
        <w:rPr>
          <w:rFonts w:ascii="Gadugi" w:hAnsi="Gadugi" w:cs="Gadugi"/>
          <w:b/>
          <w:bCs/>
          <w:sz w:val="28"/>
          <w:szCs w:val="28"/>
          <w:lang w:val="en-IN"/>
        </w:rPr>
      </w:pPr>
    </w:p>
    <w:p w14:paraId="4151BFAE" w14:textId="77777777" w:rsidR="007A61EE" w:rsidRDefault="00000000">
      <w:pPr>
        <w:pStyle w:val="NormalWeb"/>
        <w:rPr>
          <w:rFonts w:ascii="Gadugi" w:hAnsi="Gadugi" w:cs="Gadugi"/>
          <w:lang w:val="en"/>
        </w:rPr>
      </w:pPr>
      <w:r>
        <w:rPr>
          <w:rFonts w:ascii="Gadugi" w:hAnsi="Gadugi" w:cs="Gadugi"/>
          <w:lang w:val="en"/>
        </w:rPr>
        <w:t>This task demonstrates how the quality of AI-generated documentation is strongly influenced by the level of prompt detail. A brief prompt typically results in short and sometimes overly simple descriptions that may lack context. While still technically accurate, such documentation may not fully convey how or when a function should be used.</w:t>
      </w:r>
    </w:p>
    <w:p w14:paraId="783351FF" w14:textId="77777777" w:rsidR="007A61EE" w:rsidRDefault="00000000">
      <w:pPr>
        <w:pStyle w:val="NormalWeb"/>
        <w:rPr>
          <w:rFonts w:ascii="Gadugi" w:hAnsi="Gadugi" w:cs="Gadugi"/>
          <w:lang w:val="en-IN"/>
        </w:rPr>
      </w:pPr>
      <w:r>
        <w:rPr>
          <w:rFonts w:ascii="Gadugi" w:hAnsi="Gadugi" w:cs="Gadugi"/>
          <w:lang w:val="en"/>
        </w:rPr>
        <w:t>In contrast, a detailed prompt encourages the AI to produce richer and more structured explanations. It covers functional intent, behavior, and potential usage scenarios, making the documentation more helpful for real-world development. This highlights the importance of prompt engineering when using AI for professional software documentation.</w:t>
      </w:r>
    </w:p>
    <w:p w14:paraId="63DD9108"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Code Screenshot:</w:t>
      </w:r>
    </w:p>
    <w:p w14:paraId="4611C13D" w14:textId="77777777" w:rsidR="007A61EE" w:rsidRDefault="00000000">
      <w:pPr>
        <w:pStyle w:val="NormalWeb"/>
      </w:pPr>
      <w:r>
        <w:rPr>
          <w:noProof/>
        </w:rPr>
        <w:drawing>
          <wp:inline distT="0" distB="0" distL="114300" distR="114300" wp14:anchorId="4BF2F785" wp14:editId="430E8913">
            <wp:extent cx="2933700" cy="704850"/>
            <wp:effectExtent l="0" t="0" r="0" b="635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stretch>
                      <a:fillRect/>
                    </a:stretch>
                  </pic:blipFill>
                  <pic:spPr>
                    <a:xfrm>
                      <a:off x="0" y="0"/>
                      <a:ext cx="2933700" cy="704850"/>
                    </a:xfrm>
                    <a:prstGeom prst="rect">
                      <a:avLst/>
                    </a:prstGeom>
                    <a:noFill/>
                    <a:ln>
                      <a:noFill/>
                    </a:ln>
                  </pic:spPr>
                </pic:pic>
              </a:graphicData>
            </a:graphic>
          </wp:inline>
        </w:drawing>
      </w:r>
    </w:p>
    <w:p w14:paraId="322F1921"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Code Output:</w:t>
      </w:r>
    </w:p>
    <w:p w14:paraId="53E3C3E7" w14:textId="77777777" w:rsidR="007A61EE" w:rsidRDefault="00000000">
      <w:pPr>
        <w:pStyle w:val="NormalWeb"/>
        <w:rPr>
          <w:rFonts w:ascii="Gadugi" w:hAnsi="Gadugi" w:cs="Gadugi"/>
          <w:b/>
          <w:bCs/>
          <w:sz w:val="28"/>
          <w:szCs w:val="28"/>
          <w:lang w:val="en-IN"/>
        </w:rPr>
      </w:pPr>
      <w:r>
        <w:rPr>
          <w:noProof/>
        </w:rPr>
        <w:drawing>
          <wp:inline distT="0" distB="0" distL="114300" distR="114300" wp14:anchorId="1FAD7CFD" wp14:editId="5DA0BCA4">
            <wp:extent cx="5730240" cy="1029970"/>
            <wp:effectExtent l="0" t="0" r="10160" b="1143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6"/>
                    <a:stretch>
                      <a:fillRect/>
                    </a:stretch>
                  </pic:blipFill>
                  <pic:spPr>
                    <a:xfrm>
                      <a:off x="0" y="0"/>
                      <a:ext cx="5730240" cy="1029970"/>
                    </a:xfrm>
                    <a:prstGeom prst="rect">
                      <a:avLst/>
                    </a:prstGeom>
                    <a:noFill/>
                    <a:ln>
                      <a:noFill/>
                    </a:ln>
                  </pic:spPr>
                </pic:pic>
              </a:graphicData>
            </a:graphic>
          </wp:inline>
        </w:drawing>
      </w:r>
    </w:p>
    <w:p w14:paraId="63DF689B" w14:textId="77777777" w:rsidR="007A61EE" w:rsidRDefault="00000000">
      <w:pPr>
        <w:pStyle w:val="NormalWeb"/>
        <w:rPr>
          <w:rFonts w:ascii="Gadugi" w:hAnsi="Gadugi" w:cs="Gadugi"/>
          <w:b/>
          <w:bCs/>
          <w:sz w:val="28"/>
          <w:szCs w:val="28"/>
          <w:lang w:val="en-IN"/>
        </w:rPr>
      </w:pPr>
      <w:r>
        <w:rPr>
          <w:rFonts w:ascii="Gadugi" w:hAnsi="Gadugi" w:cs="Gadugi"/>
          <w:b/>
          <w:bCs/>
          <w:sz w:val="28"/>
          <w:szCs w:val="28"/>
          <w:lang w:val="en-IN"/>
        </w:rPr>
        <w:t>Conclusion:</w:t>
      </w:r>
    </w:p>
    <w:p w14:paraId="0CBCED89" w14:textId="77777777" w:rsidR="007A61EE" w:rsidRDefault="00000000">
      <w:pPr>
        <w:pStyle w:val="NormalWeb"/>
        <w:rPr>
          <w:rFonts w:ascii="Gadugi" w:hAnsi="Gadugi" w:cs="Gadugi"/>
          <w:lang w:val="en"/>
        </w:rPr>
      </w:pPr>
      <w:r>
        <w:rPr>
          <w:rFonts w:ascii="Gadugi" w:hAnsi="Gadugi" w:cs="Gadugi"/>
          <w:lang w:val="en"/>
        </w:rPr>
        <w:t>This study demonstrated how artificial intelligence can effectively generate and enhance software documentation across multiple levels, including function summaries, logical explanations, file-level overviews, and refinement of existing comments. By applying AI to real Python code examples, the tasks showed that concise functional descriptions improve readability, while logical documentation clarifies decision-making processes within loops and conditions. The inclusion of file-level overviews further supports maintainability by offering immediate contextual understanding of program purpose.</w:t>
      </w:r>
    </w:p>
    <w:p w14:paraId="46F15179" w14:textId="77777777" w:rsidR="007A61EE" w:rsidRDefault="00000000">
      <w:pPr>
        <w:pStyle w:val="NormalWeb"/>
        <w:rPr>
          <w:rFonts w:ascii="Gadugi" w:hAnsi="Gadugi" w:cs="Gadugi"/>
          <w:b/>
          <w:bCs/>
          <w:sz w:val="28"/>
          <w:szCs w:val="28"/>
          <w:lang w:val="en-IN"/>
        </w:rPr>
      </w:pPr>
      <w:r>
        <w:rPr>
          <w:rFonts w:ascii="Gadugi" w:hAnsi="Gadugi" w:cs="Gadugi"/>
          <w:lang w:val="en"/>
        </w:rPr>
        <w:t>Additionally, the prompt detail impact analysis highlighted the critical role of precise instructions in obtaining high-quality AI-generated documentation. Detailed prompts consistently produced clearer, more complete, and technically accurate explanations compared to brief prompts. Overall, the results confirm that AI-assisted documentation can significantly reduce manual effort, enhance code clarity, and support scalable software development when guided by well-structured prompts.</w:t>
      </w:r>
    </w:p>
    <w:sectPr w:rsidR="007A61EE">
      <w:headerReference w:type="default" r:id="rId17"/>
      <w:pgSz w:w="11909" w:h="16834"/>
      <w:pgMar w:top="993" w:right="1440" w:bottom="1135" w:left="1440" w:header="29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66FE" w14:textId="77777777" w:rsidR="001515D8" w:rsidRDefault="001515D8">
      <w:r>
        <w:separator/>
      </w:r>
    </w:p>
  </w:endnote>
  <w:endnote w:type="continuationSeparator" w:id="0">
    <w:p w14:paraId="28EEE7F9" w14:textId="77777777" w:rsidR="001515D8" w:rsidRDefault="00151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41D94621-CB34-4361-A6F0-0E7625E1148A}"/>
    <w:embedBold r:id="rId2" w:fontKey="{D4846298-616E-4082-833A-6BCDF37A8D56}"/>
    <w:embedBoldItalic r:id="rId3" w:fontKey="{DDF9A391-24F6-4C5E-AB03-57705E9128E8}"/>
  </w:font>
  <w:font w:name="Calibri">
    <w:panose1 w:val="020F0502020204030204"/>
    <w:charset w:val="00"/>
    <w:family w:val="swiss"/>
    <w:pitch w:val="variable"/>
    <w:sig w:usb0="E4002EFF" w:usb1="C200247B" w:usb2="00000009" w:usb3="00000000" w:csb0="000001FF" w:csb1="00000000"/>
    <w:embedRegular r:id="rId4" w:fontKey="{B6B85D36-B308-4EB8-9739-08F19CF83DB6}"/>
    <w:embedBold r:id="rId5" w:fontKey="{A1CB6378-3D1D-44A2-8EB4-C85097109448}"/>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EC0297AF-0B45-44F8-8CC2-B1BCBA4D2FE5}"/>
  </w:font>
  <w:font w:name="Gadugi">
    <w:panose1 w:val="020B0502040204020203"/>
    <w:charset w:val="00"/>
    <w:family w:val="swiss"/>
    <w:pitch w:val="variable"/>
    <w:sig w:usb0="80000003" w:usb1="02000000" w:usb2="00003000" w:usb3="00000000" w:csb0="00000001" w:csb1="00000000"/>
    <w:embedRegular r:id="rId7" w:fontKey="{5FDFB3E7-CEB2-433A-9257-48FE92547444}"/>
    <w:embedBold r:id="rId8" w:fontKey="{37F752E5-BBCA-4847-8E3F-16DA292627AE}"/>
    <w:embedBoldItalic r:id="rId9" w:fontKey="{AF2796B2-303E-412D-A951-54B2238888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8D59" w14:textId="77777777" w:rsidR="001515D8" w:rsidRDefault="001515D8">
      <w:r>
        <w:separator/>
      </w:r>
    </w:p>
  </w:footnote>
  <w:footnote w:type="continuationSeparator" w:id="0">
    <w:p w14:paraId="71918D82" w14:textId="77777777" w:rsidR="001515D8" w:rsidRDefault="00151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6044" w14:textId="77777777" w:rsidR="007A61EE" w:rsidRDefault="00000000">
    <w:pPr>
      <w:ind w:left="-1080" w:right="-1080"/>
      <w:jc w:val="center"/>
      <w:rPr>
        <w:rFonts w:ascii="Cambria" w:eastAsia="Cambria" w:hAnsi="Cambria" w:cs="Cambria"/>
        <w:sz w:val="56"/>
        <w:szCs w:val="56"/>
      </w:rPr>
    </w:pPr>
    <w:r>
      <w:rPr>
        <w:noProof/>
      </w:rPr>
      <w:drawing>
        <wp:anchor distT="0" distB="0" distL="114300" distR="114300" simplePos="0" relativeHeight="251659264" behindDoc="0" locked="0" layoutInCell="1" allowOverlap="1" wp14:anchorId="0DCCA719" wp14:editId="7F330FEB">
          <wp:simplePos x="0" y="0"/>
          <wp:positionH relativeFrom="column">
            <wp:posOffset>-443230</wp:posOffset>
          </wp:positionH>
          <wp:positionV relativeFrom="paragraph">
            <wp:posOffset>149225</wp:posOffset>
          </wp:positionV>
          <wp:extent cx="2614295" cy="489585"/>
          <wp:effectExtent l="0" t="0" r="0" b="0"/>
          <wp:wrapSquare wrapText="bothSides"/>
          <wp:docPr id="29" name="image15.png" descr="SRU_New Logo_Style-2"/>
          <wp:cNvGraphicFramePr/>
          <a:graphic xmlns:a="http://schemas.openxmlformats.org/drawingml/2006/main">
            <a:graphicData uri="http://schemas.openxmlformats.org/drawingml/2006/picture">
              <pic:pic xmlns:pic="http://schemas.openxmlformats.org/drawingml/2006/picture">
                <pic:nvPicPr>
                  <pic:cNvPr id="29" name="image15.png" descr="SRU_New Logo_Style-2"/>
                  <pic:cNvPicPr preferRelativeResize="0"/>
                </pic:nvPicPr>
                <pic:blipFill>
                  <a:blip r:embed="rId1"/>
                  <a:srcRect/>
                  <a:stretch>
                    <a:fillRect/>
                  </a:stretch>
                </pic:blipFill>
                <pic:spPr>
                  <a:xfrm>
                    <a:off x="0" y="0"/>
                    <a:ext cx="2614295" cy="48958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1EE"/>
    <w:rsid w:val="001515D8"/>
    <w:rsid w:val="001A7159"/>
    <w:rsid w:val="003577DB"/>
    <w:rsid w:val="0070219B"/>
    <w:rsid w:val="007A61EE"/>
    <w:rsid w:val="06E615DF"/>
    <w:rsid w:val="095C563D"/>
    <w:rsid w:val="0A603E15"/>
    <w:rsid w:val="1A3D76E8"/>
    <w:rsid w:val="236F25AE"/>
    <w:rsid w:val="31C70F7D"/>
    <w:rsid w:val="3E8B147C"/>
    <w:rsid w:val="4BEE199F"/>
    <w:rsid w:val="4C293D83"/>
    <w:rsid w:val="4D7810F4"/>
    <w:rsid w:val="570B0E4E"/>
    <w:rsid w:val="5EF227E5"/>
    <w:rsid w:val="64533419"/>
    <w:rsid w:val="69B82081"/>
    <w:rsid w:val="6EFC1923"/>
    <w:rsid w:val="768E1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6B0D0C"/>
  <w15:docId w15:val="{44FE0D3E-0B9E-40C1-ADBF-30D6C73D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4"/>
      <w:szCs w:val="24"/>
      <w:lang w:val="en"/>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sz w:val="28"/>
      <w:szCs w:val="28"/>
    </w:rPr>
  </w:style>
  <w:style w:type="paragraph" w:styleId="Heading3">
    <w:name w:val="heading 3"/>
    <w:basedOn w:val="Normal"/>
    <w:next w:val="Normal"/>
    <w:qFormat/>
    <w:pPr>
      <w:keepNext/>
      <w:spacing w:before="240" w:after="60"/>
      <w:outlineLvl w:val="2"/>
    </w:pPr>
    <w:rPr>
      <w:rFonts w:ascii="Calibri" w:eastAsia="Calibri" w:hAnsi="Calibri" w:cs="Calibri"/>
      <w:b/>
      <w:bCs/>
      <w:sz w:val="26"/>
      <w:szCs w:val="26"/>
    </w:rPr>
  </w:style>
  <w:style w:type="paragraph" w:styleId="Heading4">
    <w:name w:val="heading 4"/>
    <w:basedOn w:val="Normal"/>
    <w:next w:val="Normal"/>
    <w:qFormat/>
    <w:pPr>
      <w:keepNext/>
      <w:keepLines/>
      <w:spacing w:before="240" w:after="40"/>
      <w:outlineLvl w:val="3"/>
    </w:pPr>
    <w:rPr>
      <w:b/>
      <w:bCs/>
    </w:rPr>
  </w:style>
  <w:style w:type="paragraph" w:styleId="Heading5">
    <w:name w:val="heading 5"/>
    <w:basedOn w:val="Normal"/>
    <w:next w:val="Normal"/>
    <w:qFormat/>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yeshwanth reddy</cp:lastModifiedBy>
  <cp:revision>2</cp:revision>
  <dcterms:created xsi:type="dcterms:W3CDTF">2026-02-08T02:30:00Z</dcterms:created>
  <dcterms:modified xsi:type="dcterms:W3CDTF">2026-02-08T02:30:00Z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1033-12.2.0.23196</vt:lpwstr>
  </property>
  <property fmtid="{D5CDD505-2E9C-101B-9397-08002B2CF9AE}" pid="4" name="ICV">
    <vt:lpwstr>1222D04D56F44C01A1BA1D566974F290_13</vt:lpwstr>
  </property>
</Properties>
</file>