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705"/>
        <w:tblGridChange w:id="0">
          <w:tblGrid>
            <w:gridCol w:w="2689"/>
            <w:gridCol w:w="670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DEL CONTRATO A SUSCRIBIR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{{TIPO_CONTRATO}}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Objeto: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{{OBJETO_CONTRACTUAL}}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 del contrato: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{{VALOR_CONTRATO_LETRAS}}m/cte  ({{VALOR_CONTRATO}})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Organismo: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Departamento Administrativo de Gestión Jurídica Pública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705"/>
        <w:tblGridChange w:id="0">
          <w:tblGrid>
            <w:gridCol w:w="2689"/>
            <w:gridCol w:w="670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REQUISITOS DE IDONEIDAD Y EXPERIENCIA EXIGIDOS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Idoneidad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{{IDONEIDAD_FORMACION}}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{{EXPERIENCIA_BASICA}}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705"/>
        <w:tblGridChange w:id="0">
          <w:tblGrid>
            <w:gridCol w:w="2689"/>
            <w:gridCol w:w="670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DEL PROVEEDOR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{{CONTRATISTA_NOMBRE}}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C.C. No. {{CONTRATISTA_CEDULA}}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5670"/>
        <w:gridCol w:w="1319"/>
        <w:tblGridChange w:id="0">
          <w:tblGrid>
            <w:gridCol w:w="2405"/>
            <w:gridCol w:w="5670"/>
            <w:gridCol w:w="131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 CUMPLIMIENTO DE REQUISITOS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EVIDENCIA APORTADA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Idoneidad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{{IDONEIDAD_DESCRIPCION}}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{{EXPERIENCIA_DESCRIPCION}}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572"/>
        <w:gridCol w:w="421"/>
        <w:gridCol w:w="567"/>
        <w:gridCol w:w="493"/>
        <w:tblGridChange w:id="0">
          <w:tblGrid>
            <w:gridCol w:w="7366"/>
            <w:gridCol w:w="572"/>
            <w:gridCol w:w="421"/>
            <w:gridCol w:w="567"/>
            <w:gridCol w:w="49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Cumple con la presentación de los documentos solicitados y con la idoneidad y experiencia requerida para la celebración del contrato.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Verificado por: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6"/>
        <w:gridCol w:w="6265"/>
        <w:tblGridChange w:id="0">
          <w:tblGrid>
            <w:gridCol w:w="3086"/>
            <w:gridCol w:w="6265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4500"/>
              </w:tabs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t6jvu3bi0l5m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${NOMBRE_ESTRUCTURADOR_JURIDICO}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Cargo: 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450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${CARGO_ESTRUCTURADOR_JURIDICO}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Organismo: 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450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DEPARTAMENTO ADMINISTRATIVO DE GESTIÓN JURÍDICA PÚBLICA 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6"/>
          <w:szCs w:val="16"/>
        </w:rPr>
        <w:sectPr>
          <w:headerReference r:id="rId6" w:type="default"/>
          <w:footerReference r:id="rId7" w:type="default"/>
          <w:pgSz w:h="15842" w:w="12242" w:orient="portrait"/>
          <w:pgMar w:bottom="1418" w:top="1418" w:left="1418" w:right="1418" w:header="850" w:footer="10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continuous"/>
      <w:pgSz w:h="15842" w:w="12242" w:orient="portrait"/>
      <w:pgMar w:bottom="1418" w:top="1418" w:left="1418" w:right="1418" w:header="850" w:footer="1020"/>
      <w:pgNumType w:start="1"/>
      <w:cols w:equalWidth="0" w:num="2">
        <w:col w:space="720" w:w="4343.000000000001"/>
        <w:col w:space="0" w:w="4343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Este documento es propiedad de la Administración Central del Distrito de Santiago de Cali. Prohibida su copia, alteración o modificación por cualquier medio, sin previa autorización del Alcalde.</w:t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Este documento es propiedad de la Administración Central del Distrito de Santiago de Cali. Prohibida su copia, alteración o modificación por cualquier medio, sin previa autorización del Alcalde.</w:t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right"/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9356.0" w:type="dxa"/>
      <w:jc w:val="left"/>
      <w:tblInd w:w="-12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10"/>
      <w:gridCol w:w="4253"/>
      <w:gridCol w:w="1842"/>
      <w:gridCol w:w="851"/>
      <w:tblGridChange w:id="0">
        <w:tblGrid>
          <w:gridCol w:w="2410"/>
          <w:gridCol w:w="4253"/>
          <w:gridCol w:w="1842"/>
          <w:gridCol w:w="851"/>
        </w:tblGrid>
      </w:tblGridChange>
    </w:tblGrid>
    <w:tr>
      <w:trPr>
        <w:cantSplit w:val="1"/>
        <w:trHeight w:val="112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9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alibri" w:cs="Calibri" w:eastAsia="Calibri" w:hAnsi="Calibri"/>
              <w:sz w:val="14"/>
              <w:szCs w:val="14"/>
            </w:rPr>
          </w:pPr>
          <w:r w:rsidDel="00000000" w:rsidR="00000000" w:rsidRPr="00000000">
            <w:rPr>
              <w:rFonts w:ascii="Calibri" w:cs="Calibri" w:eastAsia="Calibri" w:hAnsi="Calibri"/>
              <w:sz w:val="14"/>
              <w:szCs w:val="14"/>
            </w:rPr>
            <w:drawing>
              <wp:inline distB="0" distT="0" distL="0" distR="0">
                <wp:extent cx="1080000" cy="828675"/>
                <wp:effectExtent b="0" l="0" r="0" t="0"/>
                <wp:docPr descr="escudo" id="1" name="image1.jpg"/>
                <a:graphic>
                  <a:graphicData uri="http://schemas.openxmlformats.org/drawingml/2006/picture">
                    <pic:pic>
                      <pic:nvPicPr>
                        <pic:cNvPr descr="escud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alibri" w:cs="Calibri" w:eastAsia="Calibri" w:hAnsi="Calibri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GESTIÓN JURÍDICO ADMINISTRATIVA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GESTIÓN CONTRACTUAL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D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MODELO INTEGRADO DE PLANEACIÓN Y GESTIÓN</w:t>
          </w:r>
        </w:p>
        <w:p w:rsidR="00000000" w:rsidDel="00000000" w:rsidP="00000000" w:rsidRDefault="00000000" w:rsidRPr="00000000" w14:paraId="0000003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(MIPG)</w:t>
          </w:r>
        </w:p>
        <w:p w:rsidR="00000000" w:rsidDel="00000000" w:rsidP="00000000" w:rsidRDefault="00000000" w:rsidRPr="00000000" w14:paraId="00000040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VERIFICACIÓN DE</w:t>
          </w:r>
        </w:p>
        <w:p w:rsidR="00000000" w:rsidDel="00000000" w:rsidP="00000000" w:rsidRDefault="00000000" w:rsidRPr="00000000" w14:paraId="00000043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CUMPLIMIENTO DE REQUISITOS</w:t>
          </w:r>
        </w:p>
        <w:p w:rsidR="00000000" w:rsidDel="00000000" w:rsidP="00000000" w:rsidRDefault="00000000" w:rsidRPr="00000000" w14:paraId="00000044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PARA CONTRATACIÓN DIRECTA 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highlight w:val="white"/>
              <w:rtl w:val="0"/>
            </w:rPr>
            <w:t xml:space="preserve">MAJA01.04.02.P007.F001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8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005</w:t>
          </w:r>
        </w:p>
      </w:tc>
    </w:tr>
  </w:tbl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8"/>
      <w:tblW w:w="9640.0" w:type="dxa"/>
      <w:jc w:val="left"/>
      <w:tblInd w:w="-1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36"/>
      <w:gridCol w:w="4139"/>
      <w:gridCol w:w="1389"/>
      <w:gridCol w:w="1276"/>
      <w:tblGridChange w:id="0">
        <w:tblGrid>
          <w:gridCol w:w="2836"/>
          <w:gridCol w:w="4139"/>
          <w:gridCol w:w="1389"/>
          <w:gridCol w:w="1276"/>
        </w:tblGrid>
      </w:tblGridChange>
    </w:tblGrid>
    <w:tr>
      <w:trPr>
        <w:cantSplit w:val="0"/>
        <w:trHeight w:val="5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MODELO INTEGRADO DE PLANEACIÓN Y GESTIÓN</w:t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(MIPG)</w:t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ACTA DE INICIO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3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highlight w:val="white"/>
              <w:rtl w:val="0"/>
            </w:rPr>
            <w:t xml:space="preserve">MAJA01.04.03.P001.F011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002</w:t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