
<file path=[Content_Types].xml><?xml version="1.0" encoding="utf-8"?>
<Types xmlns="http://schemas.openxmlformats.org/package/2006/content-types">
  <Default ContentType="image/jpeg" Extension="jpg"/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numbering+xml" PartName="/word/numbering.xml"/>
  <Override ContentType="application/vnd.ms-word.mailMergeRecipientData+xml" PartName="/word/recipientData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79DC9" w14:textId="77777777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Santiago de Cali, enero de 2026</w:t>
      </w:r>
    </w:p>
    <w:p w14:paraId="30BCE4CA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59A1D8C5" w14:textId="2A07F74A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t>De conformidad con la verificación de requisitos realizada por  el profesional jurídico responsable para estructurar procesos contractuales de prestación de servicios profesionales y de apoyo a la gestión, documentada en el formato MAJA01.04.02.P007.F001 - Verificación de cumplimiento de requisitos para prestación de servicios, el Distrito Especial de Santiago de Cali – Departamento Administrativo de Gestión Jurídica Pública, certifica el cumplimiento de los requisitos de idoneidad y experiencia de nullnullnull${NOMBRE_CONTRATISTA}null, identificado(a) con la cédula de ciudadanía No.nullnullnull${CEDULA}null para ejecutar el contrato de prestación de servicios cuyo objeto es: nullnullnullPrestación de servicios profesionales como Abogado, brindando soporte en el Departamento Administrativo de Gestión Jurídica Pública especificamente en la Subdirección de Defensa Judicial y Prevención del Daño Antijurídico en las actividades correspondientes a la revisión y trámite de pago de sentencias, laudos arbitrales, conciliaciones, costas y demás, que deba realizar el Distrito Especial de Santiago de Cali, en el marco del proyecto de inversión denominado "Fortalecimiento del Ciclo de Defensa Jurídica y de la Política de Mejora Normativa del Distrito Especial de Santiago de Cali BP-26005460"null</w:t>
      </w:r>
    </w:p>
    <w:p w14:paraId="3105F108" w14:textId="77777777" w:rsidR="00F76FB8" w:rsidRDefault="00F76FB8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f"/>
        <w:tblW w:w="9346" w:type="dxa"/>
        <w:jc w:val="center"/>
        <w:tblLayout w:type="fixed"/>
        <w:tblLook w:val="0400" w:firstRow="0" w:lastRow="0" w:firstColumn="0" w:lastColumn="0" w:noHBand="0" w:noVBand="1"/>
      </w:tblPr>
      <w:tblGrid>
        <w:gridCol w:w="2127"/>
        <w:gridCol w:w="992"/>
        <w:gridCol w:w="6227"/>
      </w:tblGrid>
      <w:tr w:rsidR="00F76FB8" w14:paraId="341BEC23" w14:textId="77777777">
        <w:trPr>
          <w:trHeight w:val="290"/>
          <w:jc w:val="center"/>
        </w:trPr>
        <w:tc>
          <w:tcPr>
            <w:tcW w:w="9346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4BFC9639" w14:textId="77777777" w:rsidR="00F76FB8" w:rsidRPr="00AA7040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Verificación del cumplimiento de los requisitos según la hoja de vida y las certificaciones aportadas por el candidato</w:t>
            </w:r>
          </w:p>
        </w:tc>
      </w:tr>
      <w:tr w:rsidR="00F76FB8" w14:paraId="6B2A4639" w14:textId="77777777">
        <w:trPr>
          <w:trHeight w:val="186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E3ED5FB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Requisito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BA3BACD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Cumple</w:t>
            </w:r>
            <w:proofErr w:type="spellEnd"/>
          </w:p>
        </w:tc>
        <w:tc>
          <w:tcPr>
            <w:tcW w:w="6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342224B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Observaciones</w:t>
            </w:r>
            <w:proofErr w:type="spellEnd"/>
          </w:p>
        </w:tc>
      </w:tr>
      <w:tr w:rsidR="00F76FB8" w14:paraId="7C66185F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4F4A3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CAPACIDAD JURÍDICA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B9FBD7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74FF2CC9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  <w:t>Se verificó que no cuenta con inhabilidades, incompatibilidades o conflictos de interés que le impidan contratar con el Estado.</w:t>
            </w:r>
          </w:p>
        </w:tc>
      </w:tr>
      <w:tr w:rsidR="00F76FB8" w14:paraId="15FA1941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1F05E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FORMACIÓN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2F29BA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1660ADD9" w14:textId="71A645D3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Descripcion_de_la_formación_y_título_aca </w:instrTex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Abogada de la Universidad Santiago de Cali, graduada el 20/noviembre/2012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</w:tr>
      <w:tr w:rsidR="00F76FB8" w14:paraId="266C664F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787AA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40C4F50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774B7FA2" w14:textId="29CB08D1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Descripcion_de_experiencia </w:instrTex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Desde el 01/agosto/2013 al 25/enero/2019, 5 años, 5 meses y 24 dias, en Fortox Security Group. Total:5 años, 5 meses y 24 días.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</w:tr>
    </w:tbl>
    <w:p w14:paraId="279DB34D" w14:textId="77777777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 presente certificación se expide en cumplimiento de lo dispuesto en el artículo 2.2.1.2.1.4.9. del Decreto 1082 de 2015, o la norma que lo adicione o modifique, y con fundamento en el artículo 83 de la Constitución Política, el cual dispone que todas las actuaciones de los particulares y de las autoridades públicas deberán ceñirse a los postulados de la buena fe.</w:t>
      </w:r>
    </w:p>
    <w:p w14:paraId="67F45934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240EFDA1" w14:textId="77777777" w:rsidR="00F76FB8" w:rsidRDefault="00AA7040">
      <w:pPr>
        <w:tabs>
          <w:tab w:val="left" w:pos="1239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presente documento se entiende fechado y firmado una vez sea aprobado a través del Sistema Electrónico para la Contratación Pública – SECOP II.</w:t>
      </w:r>
    </w:p>
    <w:p w14:paraId="6E24C5E1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13C83204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02337EE0" w14:textId="77777777" w:rsidR="00F76FB8" w:rsidRDefault="00F76FB8">
      <w:pPr>
        <w:rPr>
          <w:rFonts w:ascii="Arial" w:eastAsia="Arial" w:hAnsi="Arial" w:cs="Arial"/>
          <w:sz w:val="10"/>
          <w:szCs w:val="10"/>
        </w:rPr>
      </w:pPr>
    </w:p>
    <w:p w14:paraId="0C970C6D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ANA CATALINA CASTRO LOZANO</w:t>
      </w:r>
    </w:p>
    <w:p w14:paraId="19C47C28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Director de Departamento Administrativo</w:t>
      </w:r>
    </w:p>
    <w:p w14:paraId="21DBCABD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Departamento Administrativo de Gestión Jurídica Pública</w:t>
      </w:r>
    </w:p>
    <w:p w14:paraId="07FD7271" w14:textId="77777777" w:rsidR="00F76FB8" w:rsidRDefault="00F76FB8">
      <w:pPr>
        <w:jc w:val="center"/>
        <w:rPr>
          <w:rFonts w:ascii="Arial" w:eastAsia="Arial" w:hAnsi="Arial" w:cs="Arial"/>
          <w:sz w:val="24"/>
          <w:szCs w:val="24"/>
        </w:rPr>
      </w:pPr>
    </w:p>
    <w:p w14:paraId="211C169B" w14:textId="77777777" w:rsidR="00F76FB8" w:rsidRDefault="00F76FB8">
      <w:pPr>
        <w:rPr>
          <w:rFonts w:ascii="Arial" w:eastAsia="Arial" w:hAnsi="Arial" w:cs="Arial"/>
          <w:sz w:val="16"/>
          <w:szCs w:val="16"/>
        </w:rPr>
      </w:pPr>
    </w:p>
    <w:p w14:paraId="4D9C0752" w14:textId="77777777" w:rsidR="00F76FB8" w:rsidRDefault="00AA7040">
      <w:pPr>
        <w:rPr>
          <w:rFonts w:ascii="Arial" w:eastAsia="Arial" w:hAnsi="Arial" w:cs="Arial"/>
          <w:sz w:val="16"/>
          <w:szCs w:val="16"/>
        </w:rPr>
        <w:sectPr w:rsidR="00F76FB8">
          <w:headerReference w:type="default" r:id="rId16"/>
          <w:footerReference w:type="default" r:id="rId17"/>
          <w:pgSz w:w="12242" w:h="15842"/>
          <w:pgMar w:top="1418" w:right="1418" w:bottom="1418" w:left="1418" w:header="850" w:footer="1020" w:gutter="0"/>
          <w:pgNumType w:start="1"/>
          <w:cols w:space="720"/>
        </w:sectPr>
      </w:pPr>
      <w:r>
        <w:rPr>
          <w:rFonts w:ascii="Arial" w:eastAsia="Arial" w:hAnsi="Arial" w:cs="Arial"/>
          <w:sz w:val="16"/>
          <w:szCs w:val="16"/>
        </w:rPr>
        <w:t>Proyectó: María Eugenia González Espinosa – Profesional Universitario</w:t>
      </w:r>
    </w:p>
    <w:sectPr w:rsidR="00F76FB8">
      <w:headerReference w:type="default" r:id="rId20"/>
      <w:footerReference w:type="default" r:id="rId21"/>
      <w:type w:val="continuous"/>
      <w:pgSz w:w="12242" w:h="15842"/>
      <w:pgMar w:top="1418" w:right="1418" w:bottom="1418" w:left="1418" w:header="850" w:footer="1020" w:gutter="0"/>
      <w:pgNumType w:start="1"/>
      <w:cols w:num="2" w:space="720" w:equalWidth="0">
        <w:col w:w="4343" w:space="720"/>
        <w:col w:w="4343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DAE4F" w14:textId="77777777" w:rsidR="00AA7040" w:rsidRDefault="00AA7040">
      <w:r>
        <w:separator/>
      </w:r>
    </w:p>
  </w:endnote>
  <w:endnote w:type="continuationSeparator" w:id="0">
    <w:p w14:paraId="1DBA42BE" w14:textId="77777777" w:rsidR="00AA7040" w:rsidRDefault="00AA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348231EF-D3DD-49D5-A5AB-2946F2C5C89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30CD1CB2-0616-44D0-95E7-0FEED919C38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FB003DE9-D663-4D9A-ACD9-AEA0A786CA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7FE725E-CE24-4300-A646-717E2ACC547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FD57B501-F651-4FDF-88C3-F2614029E8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260D6" w14:textId="3412613F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1D7F">
      <w:rPr>
        <w:noProof/>
        <w:color w:val="000000"/>
      </w:rPr>
      <w:t>1</w:t>
    </w:r>
    <w:r>
      <w:rPr>
        <w:color w:val="000000"/>
      </w:rPr>
      <w:fldChar w:fldCharType="end"/>
    </w:r>
  </w:p>
  <w:p w14:paraId="4369E0B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C6748" w14:textId="77777777" w:rsidR="00E26338" w:rsidRDefault="00E2633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55ECBD7D" w14:textId="77777777" w:rsidR="00E26338" w:rsidRDefault="00E2633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25F0EAE7" w14:textId="11A92711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26706095" w14:textId="7A3C2921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 w:rsidR="00E26338">
      <w:rPr>
        <w:rFonts w:ascii="Arial" w:eastAsia="Arial" w:hAnsi="Arial" w:cs="Arial"/>
        <w:color w:val="000000"/>
        <w:sz w:val="16"/>
        <w:szCs w:val="16"/>
      </w:rPr>
      <w:t>28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E5682" w14:textId="1517B2EF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1D7F">
      <w:rPr>
        <w:noProof/>
        <w:color w:val="000000"/>
      </w:rPr>
      <w:t>1</w:t>
    </w:r>
    <w:r>
      <w:rPr>
        <w:color w:val="000000"/>
      </w:rPr>
      <w:fldChar w:fldCharType="end"/>
    </w:r>
  </w:p>
  <w:p w14:paraId="5E49AE30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CA5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4055A51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5C66806F" w14:textId="28837A5C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2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4DC9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19ED38A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260A5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F67375E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5C3FED7" w14:textId="56F9F496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2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01DE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03735D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119C25D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4423F47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3C826A4C" w14:textId="4E28FE2D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11</w:t>
    </w:r>
  </w:p>
  <w:p w14:paraId="7234C7D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rFonts w:ascii="Arial" w:eastAsia="Arial" w:hAnsi="Arial" w:cs="Arial"/>
        <w:sz w:val="16"/>
        <w:szCs w:val="16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1902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AB43927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F01793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69409FA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484F6AE0" w14:textId="4938380A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1D7F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7E31F" w14:textId="77777777" w:rsidR="00AA7040" w:rsidRDefault="00AA7040">
      <w:r>
        <w:separator/>
      </w:r>
    </w:p>
  </w:footnote>
  <w:footnote w:type="continuationSeparator" w:id="0">
    <w:p w14:paraId="7A44D9EA" w14:textId="77777777" w:rsidR="00AA7040" w:rsidRDefault="00AA7040">
      <w:r>
        <w:continuationSeparator/>
      </w:r>
    </w:p>
  </w:footnote>
  <w:footnote w:id="1">
    <w:p w14:paraId="422BF842" w14:textId="77777777" w:rsidR="00F76FB8" w:rsidRDefault="00AA7040">
      <w:pPr>
        <w:jc w:val="both"/>
        <w:rPr>
          <w:rFonts w:ascii="Arial" w:eastAsia="Arial" w:hAnsi="Arial" w:cs="Arial"/>
        </w:rPr>
      </w:pPr>
      <w:r>
        <w:rPr>
          <w:vertAlign w:val="superscript"/>
        </w:rPr>
        <w:footnoteRef/>
      </w:r>
      <w:r>
        <w:rPr>
          <w:rFonts w:ascii="Arial" w:eastAsia="Arial" w:hAnsi="Arial" w:cs="Arial"/>
        </w:rPr>
        <w:t xml:space="preserve"> CIRCULAR No. 4135.020.22.2.1020.000002 del 5 de enero de 2026, por medio de la cual se dió Alcance a la Circular No. 4135.010.22.2.1031.00837 del 21 de noviembre de 2025, mediante la cual se estableció la Tabla de Honorarios para la contratación de la prestación de servicios profesionales y/o de apoyo a la gestión a celebrar con Personas Naturales en la Alcaldía del Distrito Especial de Santiago de Cali para la Vigencia 2026.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D3DFD1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0"/>
      <w:tblW w:w="9639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976"/>
      <w:gridCol w:w="3969"/>
      <w:gridCol w:w="1418"/>
      <w:gridCol w:w="1276"/>
    </w:tblGrid>
    <w:tr w:rsidR="00F76FB8" w14:paraId="6386FE6E" w14:textId="77777777">
      <w:trPr>
        <w:trHeight w:val="841"/>
      </w:trPr>
      <w:tc>
        <w:tcPr>
          <w:tcW w:w="2976" w:type="dxa"/>
          <w:vMerge w:val="restart"/>
          <w:vAlign w:val="center"/>
        </w:tcPr>
        <w:p w14:paraId="113E313E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</w:rPr>
            <w:drawing>
              <wp:inline distT="0" distB="0" distL="0" distR="0" wp14:anchorId="57BB4C1F" wp14:editId="47641CF9">
                <wp:extent cx="1080000" cy="828675"/>
                <wp:effectExtent l="0" t="0" r="0" b="0"/>
                <wp:docPr id="1460654227" name="image2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9F3C29C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0"/>
              <w:szCs w:val="10"/>
            </w:rPr>
          </w:pPr>
        </w:p>
        <w:p w14:paraId="377D9F28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94F9C1E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3969" w:type="dxa"/>
          <w:vMerge w:val="restart"/>
          <w:vAlign w:val="center"/>
        </w:tcPr>
        <w:p w14:paraId="2E251BE4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60ABD05E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A659E7C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77DC9F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5FB92D04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bookmarkStart w:id="5" w:name="_heading=h.sny5e4lw5efi" w:colFirst="0" w:colLast="0"/>
          <w:bookmarkEnd w:id="5"/>
          <w:r>
            <w:rPr>
              <w:rFonts w:ascii="Arial" w:eastAsia="Arial" w:hAnsi="Arial" w:cs="Arial"/>
              <w:color w:val="000000"/>
              <w:sz w:val="24"/>
              <w:szCs w:val="24"/>
            </w:rPr>
            <w:t>ESTUDIOS PREVIOS</w:t>
          </w:r>
        </w:p>
      </w:tc>
      <w:tc>
        <w:tcPr>
          <w:tcW w:w="2694" w:type="dxa"/>
          <w:gridSpan w:val="2"/>
          <w:vAlign w:val="center"/>
        </w:tcPr>
        <w:p w14:paraId="5E00E611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01.P002.F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001</w:t>
          </w:r>
        </w:p>
      </w:tc>
    </w:tr>
    <w:tr w:rsidR="00F76FB8" w14:paraId="4ABD20B4" w14:textId="77777777">
      <w:trPr>
        <w:trHeight w:val="483"/>
      </w:trPr>
      <w:tc>
        <w:tcPr>
          <w:tcW w:w="2976" w:type="dxa"/>
          <w:vMerge/>
          <w:vAlign w:val="center"/>
        </w:tcPr>
        <w:p w14:paraId="4CDB9D2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3969" w:type="dxa"/>
          <w:vMerge/>
          <w:vAlign w:val="center"/>
        </w:tcPr>
        <w:p w14:paraId="202896D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418" w:type="dxa"/>
          <w:vAlign w:val="center"/>
        </w:tcPr>
        <w:p w14:paraId="502EABDD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29841241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549C721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5B64EE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22"/>
        <w:szCs w:val="22"/>
      </w:rPr>
    </w:pPr>
  </w:p>
  <w:tbl>
    <w:tblPr>
      <w:tblStyle w:val="af1"/>
      <w:tblW w:w="9923" w:type="dxa"/>
      <w:tblInd w:w="-459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5245"/>
      <w:gridCol w:w="2268"/>
    </w:tblGrid>
    <w:tr w:rsidR="00F76FB8" w14:paraId="6A238F57" w14:textId="77777777">
      <w:trPr>
        <w:trHeight w:val="704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143BE84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hidden="0" allowOverlap="1" wp14:anchorId="66B862E2" wp14:editId="4AB65D8E">
                <wp:simplePos x="0" y="0"/>
                <wp:positionH relativeFrom="column">
                  <wp:posOffset>7623</wp:posOffset>
                </wp:positionH>
                <wp:positionV relativeFrom="paragraph">
                  <wp:posOffset>339725</wp:posOffset>
                </wp:positionV>
                <wp:extent cx="1408430" cy="334010"/>
                <wp:effectExtent l="0" t="0" r="0" b="0"/>
                <wp:wrapNone/>
                <wp:docPr id="1524193828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08430" cy="3340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94A181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</w:rPr>
          </w:pPr>
        </w:p>
        <w:p w14:paraId="0A8B550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i/>
              <w:i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b/>
              <w:bCs/>
              <w:i/>
              <w:iCs/>
              <w:color w:val="000000"/>
              <w:lang w:val="es-CO"/>
            </w:rPr>
            <w:t>SUBPROCESO “ADQUISICIÓN DE BIENES Y SERVICIOS”</w:t>
          </w:r>
        </w:p>
      </w:tc>
      <w:tc>
        <w:tcPr>
          <w:tcW w:w="2268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1E4A584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392" w:firstLine="392"/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 xml:space="preserve">Código: </w:t>
          </w:r>
        </w:p>
        <w:p w14:paraId="252A1229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392" w:firstLine="392"/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>FGN-61300-SA-F-10</w:t>
          </w:r>
        </w:p>
        <w:p w14:paraId="5A076B5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>Versión: 01</w:t>
          </w:r>
        </w:p>
        <w:p w14:paraId="69AE98AA" w14:textId="40298D1F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Página:  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BD1D7F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gram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de  3</w:t>
          </w:r>
          <w:proofErr w:type="gramEnd"/>
        </w:p>
      </w:tc>
    </w:tr>
    <w:tr w:rsidR="00F76FB8" w14:paraId="080608DE" w14:textId="77777777">
      <w:trPr>
        <w:trHeight w:val="827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713EF7C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</w:p>
      </w:tc>
      <w:tc>
        <w:tcPr>
          <w:tcW w:w="5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7B4CB8A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b/>
              <w:bCs/>
              <w:color w:val="000000"/>
              <w:lang w:val="es-CO"/>
            </w:rPr>
            <w:t>INFORME PARCIAL Y/O FINAL DE SUPERVISIÓN DE CONTRATO</w:t>
          </w:r>
        </w:p>
        <w:p w14:paraId="0DF127CE" w14:textId="77777777" w:rsidR="00F76FB8" w:rsidRPr="00AA7040" w:rsidRDefault="00F76FB8">
          <w:pPr>
            <w:jc w:val="center"/>
            <w:rPr>
              <w:rFonts w:ascii="Arial" w:eastAsia="Arial" w:hAnsi="Arial" w:cs="Arial"/>
              <w:b/>
              <w:bCs/>
              <w:lang w:val="es-CO"/>
            </w:rPr>
          </w:pPr>
        </w:p>
      </w:tc>
      <w:tc>
        <w:tcPr>
          <w:tcW w:w="2268" w:type="dxa"/>
          <w:vMerge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7790C5ED" w14:textId="77777777" w:rsidR="00F76FB8" w:rsidRPr="00AA7040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bCs/>
              <w:lang w:val="es-CO"/>
            </w:rPr>
          </w:pPr>
        </w:p>
      </w:tc>
    </w:tr>
  </w:tbl>
  <w:p w14:paraId="6A8ED22F" w14:textId="77777777" w:rsidR="00F76FB8" w:rsidRDefault="00F76FB8">
    <w:pPr>
      <w:jc w:val="both"/>
      <w:rPr>
        <w:rFonts w:ascii="Arial" w:eastAsia="Arial" w:hAnsi="Arial" w:cs="Arial"/>
      </w:rPr>
    </w:pPr>
  </w:p>
  <w:p w14:paraId="0422555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D4EA5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2"/>
      <w:tblW w:w="9356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4253"/>
      <w:gridCol w:w="1842"/>
      <w:gridCol w:w="851"/>
    </w:tblGrid>
    <w:tr w:rsidR="00F76FB8" w14:paraId="67B3CFF3" w14:textId="77777777">
      <w:trPr>
        <w:cantSplit/>
        <w:trHeight w:val="1125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6ECC55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  <w:r>
            <w:rPr>
              <w:rFonts w:ascii="Calibri" w:eastAsia="Calibri" w:hAnsi="Calibri" w:cs="Calibri"/>
              <w:noProof/>
              <w:sz w:val="14"/>
              <w:szCs w:val="14"/>
            </w:rPr>
            <w:drawing>
              <wp:inline distT="0" distB="0" distL="0" distR="0" wp14:anchorId="512FE82D" wp14:editId="35EAED26">
                <wp:extent cx="1080000" cy="828675"/>
                <wp:effectExtent l="0" t="0" r="0" b="0"/>
                <wp:docPr id="2133200286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6A1C228" w14:textId="77777777" w:rsidR="00F76FB8" w:rsidRDefault="00F76FB8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</w:p>
        <w:p w14:paraId="56A233E0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27ACECD2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CONTRACTUAL</w:t>
          </w:r>
        </w:p>
      </w:tc>
      <w:tc>
        <w:tcPr>
          <w:tcW w:w="425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00602F7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71AC8CED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MODELO INTEGRADO DE PLANEACIÓN Y GESTIÓN</w:t>
          </w:r>
        </w:p>
        <w:p w14:paraId="03A7601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(MIPG)</w:t>
          </w:r>
        </w:p>
        <w:p w14:paraId="471D9C0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55F7C4A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1D405480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VERIFICACIÓN DE</w:t>
          </w:r>
        </w:p>
        <w:p w14:paraId="47F6627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CUMPLIMIENTO DE REQUISITOS</w:t>
          </w:r>
        </w:p>
        <w:p w14:paraId="522BDF92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</w:rPr>
          </w:pPr>
          <w:r>
            <w:rPr>
              <w:rFonts w:ascii="Arial" w:eastAsia="Arial" w:hAnsi="Arial" w:cs="Arial"/>
              <w:sz w:val="24"/>
              <w:szCs w:val="24"/>
            </w:rPr>
            <w:t xml:space="preserve">PARA CONTRATACIÓN DIRECTA 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2CBF4C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02.P007.F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001</w:t>
          </w:r>
        </w:p>
      </w:tc>
    </w:tr>
    <w:tr w:rsidR="00F76FB8" w14:paraId="5D8B5D77" w14:textId="77777777">
      <w:trPr>
        <w:cantSplit/>
        <w:trHeight w:val="483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3D9B8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5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848CB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84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17404A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VERSIÓN</w:t>
          </w:r>
        </w:p>
      </w:tc>
      <w:tc>
        <w:tcPr>
          <w:tcW w:w="85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A41CF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005</w:t>
          </w:r>
        </w:p>
      </w:tc>
    </w:tr>
  </w:tbl>
  <w:p w14:paraId="468D92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CD79A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3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10A5239A" w14:textId="77777777">
      <w:trPr>
        <w:cantSplit/>
        <w:trHeight w:val="662"/>
      </w:trPr>
      <w:tc>
        <w:tcPr>
          <w:tcW w:w="2836" w:type="dxa"/>
          <w:vMerge w:val="restart"/>
          <w:vAlign w:val="center"/>
        </w:tcPr>
        <w:p w14:paraId="74D7F932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</w:rPr>
            <w:drawing>
              <wp:inline distT="0" distB="0" distL="0" distR="0" wp14:anchorId="1098ACBD" wp14:editId="4C2791A5">
                <wp:extent cx="1076325" cy="828675"/>
                <wp:effectExtent l="0" t="0" r="0" b="0"/>
                <wp:docPr id="139632943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C7FF398" w14:textId="77777777" w:rsidR="00F76FB8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</w:p>
        <w:p w14:paraId="73B0CE94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0F20517" w14:textId="77777777" w:rsidR="00F76FB8" w:rsidRPr="00AA7040" w:rsidRDefault="00F76FB8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3FBA30FA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64F5B6B1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416E9644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 xml:space="preserve">MODELO INTEGRADO DE </w:t>
          </w:r>
        </w:p>
        <w:p w14:paraId="4A87931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PLANEACIÓN Y GESTIÓN</w:t>
          </w:r>
        </w:p>
        <w:p w14:paraId="4E235BEF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3D8AB398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</w:p>
        <w:p w14:paraId="0D18AAE9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06615436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CERTIFICADO DE IDONEIDAD Y EXPERIENCIA PERSONA NATURAL</w:t>
          </w:r>
        </w:p>
      </w:tc>
      <w:tc>
        <w:tcPr>
          <w:tcW w:w="2665" w:type="dxa"/>
          <w:gridSpan w:val="2"/>
          <w:vAlign w:val="center"/>
        </w:tcPr>
        <w:p w14:paraId="5EE84B7F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02.P007.F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002</w:t>
          </w:r>
        </w:p>
      </w:tc>
    </w:tr>
    <w:tr w:rsidR="00F76FB8" w14:paraId="545A3A2D" w14:textId="77777777">
      <w:trPr>
        <w:cantSplit/>
        <w:trHeight w:val="483"/>
      </w:trPr>
      <w:tc>
        <w:tcPr>
          <w:tcW w:w="2836" w:type="dxa"/>
          <w:vMerge/>
          <w:vAlign w:val="center"/>
        </w:tcPr>
        <w:p w14:paraId="2A5383F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0FA7D5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04A72795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1BA642B7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004</w:t>
          </w:r>
        </w:p>
      </w:tc>
    </w:tr>
  </w:tbl>
  <w:p w14:paraId="2476A611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B738B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4"/>
      <w:tblW w:w="9601" w:type="dxa"/>
      <w:tblInd w:w="-108" w:type="dxa"/>
      <w:tblBorders>
        <w:top w:val="single" w:sz="4" w:space="0" w:color="000001"/>
        <w:left w:val="single" w:sz="4" w:space="0" w:color="000001"/>
        <w:bottom w:val="single" w:sz="4" w:space="0" w:color="000001"/>
        <w:right w:val="single" w:sz="4" w:space="0" w:color="000001"/>
        <w:insideH w:val="single" w:sz="4" w:space="0" w:color="000001"/>
        <w:insideV w:val="single" w:sz="4" w:space="0" w:color="000001"/>
      </w:tblBorders>
      <w:tblLayout w:type="fixed"/>
      <w:tblLook w:val="0000" w:firstRow="0" w:lastRow="0" w:firstColumn="0" w:lastColumn="0" w:noHBand="0" w:noVBand="0"/>
    </w:tblPr>
    <w:tblGrid>
      <w:gridCol w:w="2779"/>
      <w:gridCol w:w="4262"/>
      <w:gridCol w:w="1416"/>
      <w:gridCol w:w="1144"/>
    </w:tblGrid>
    <w:tr w:rsidR="00F76FB8" w14:paraId="3C52ED1B" w14:textId="77777777">
      <w:trPr>
        <w:cantSplit/>
        <w:trHeight w:val="983"/>
      </w:trPr>
      <w:tc>
        <w:tcPr>
          <w:tcW w:w="2779" w:type="dxa"/>
          <w:vMerge w:val="restart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71C8046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250B4F9E" wp14:editId="3DFA30B9">
                <wp:extent cx="1076325" cy="833120"/>
                <wp:effectExtent l="0" t="0" r="0" b="0"/>
                <wp:docPr id="119291085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331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7B71E307" w14:textId="77777777" w:rsidR="00F76FB8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</w:p>
        <w:p w14:paraId="5B1F8F6F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4CE73F5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GESTION CONTRACTUAL</w:t>
          </w:r>
        </w:p>
      </w:tc>
      <w:tc>
        <w:tcPr>
          <w:tcW w:w="4262" w:type="dxa"/>
          <w:vMerge w:val="restart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F4367A7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37EC4FD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  <w:r w:rsidRPr="00AA7040">
            <w:rPr>
              <w:rFonts w:ascii="Arial" w:eastAsia="Arial" w:hAnsi="Arial" w:cs="Arial"/>
              <w:b/>
              <w:bCs/>
              <w:color w:val="000000"/>
              <w:lang w:val="es-CO"/>
            </w:rPr>
            <w:t xml:space="preserve"> </w:t>
          </w:r>
        </w:p>
        <w:p w14:paraId="7FC04465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</w:p>
        <w:p w14:paraId="0E0CCD9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COMPLEMENTO AL CONTRATO ELECTRÓNICO DE PRESTACIÓN DE SERVICIOS PROFESIONALES Y DE APOYO A LA GESTIÓN</w:t>
          </w:r>
        </w:p>
      </w:tc>
      <w:tc>
        <w:tcPr>
          <w:tcW w:w="2560" w:type="dxa"/>
          <w:gridSpan w:val="2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1C3870FA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</w:rPr>
            <w:t>MAJA01.04.</w:t>
          </w:r>
          <w:proofErr w:type="gramStart"/>
          <w:r>
            <w:rPr>
              <w:rFonts w:ascii="Arial" w:eastAsia="Arial" w:hAnsi="Arial" w:cs="Arial"/>
            </w:rPr>
            <w:t>03.P001.F</w:t>
          </w:r>
          <w:proofErr w:type="gramEnd"/>
          <w:r>
            <w:rPr>
              <w:rFonts w:ascii="Arial" w:eastAsia="Arial" w:hAnsi="Arial" w:cs="Arial"/>
            </w:rPr>
            <w:t>003</w:t>
          </w:r>
        </w:p>
      </w:tc>
    </w:tr>
    <w:tr w:rsidR="00F76FB8" w14:paraId="364B7708" w14:textId="77777777">
      <w:trPr>
        <w:cantSplit/>
        <w:trHeight w:val="483"/>
      </w:trPr>
      <w:tc>
        <w:tcPr>
          <w:tcW w:w="2779" w:type="dxa"/>
          <w:vMerge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45EE6D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62" w:type="dxa"/>
          <w:vMerge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7C9E11A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416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76CD81FA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144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4500445D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0822402E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21912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5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49886336" w14:textId="77777777">
      <w:trPr>
        <w:trHeight w:val="558"/>
      </w:trPr>
      <w:tc>
        <w:tcPr>
          <w:tcW w:w="2836" w:type="dxa"/>
          <w:vMerge w:val="restart"/>
          <w:vAlign w:val="center"/>
        </w:tcPr>
        <w:p w14:paraId="67F8A75F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</w:p>
      </w:tc>
      <w:tc>
        <w:tcPr>
          <w:tcW w:w="4139" w:type="dxa"/>
          <w:vMerge w:val="restart"/>
          <w:vAlign w:val="center"/>
        </w:tcPr>
        <w:p w14:paraId="4939CD90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498FF649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2E83AB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221636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25EF805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ACTA DE INICIO</w:t>
          </w:r>
        </w:p>
      </w:tc>
      <w:tc>
        <w:tcPr>
          <w:tcW w:w="2665" w:type="dxa"/>
          <w:gridSpan w:val="2"/>
          <w:vAlign w:val="center"/>
        </w:tcPr>
        <w:p w14:paraId="701AA712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03.P001.F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011</w:t>
          </w:r>
        </w:p>
      </w:tc>
    </w:tr>
    <w:tr w:rsidR="00F76FB8" w14:paraId="2FBF5A13" w14:textId="77777777">
      <w:trPr>
        <w:trHeight w:val="408"/>
      </w:trPr>
      <w:tc>
        <w:tcPr>
          <w:tcW w:w="2836" w:type="dxa"/>
          <w:vMerge/>
          <w:vAlign w:val="center"/>
        </w:tcPr>
        <w:p w14:paraId="1052EA4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57F19F1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6B705F1C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50FDB2C0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002</w:t>
          </w:r>
        </w:p>
      </w:tc>
    </w:tr>
  </w:tbl>
  <w:p w14:paraId="5AEF5B1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E08C1"/>
    <w:multiLevelType w:val="multilevel"/>
    <w:tmpl w:val="13AC2B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D6687"/>
    <w:multiLevelType w:val="multilevel"/>
    <w:tmpl w:val="3FDC33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644D8A"/>
    <w:multiLevelType w:val="multilevel"/>
    <w:tmpl w:val="C9960084"/>
    <w:lvl w:ilvl="0">
      <w:start w:val="1"/>
      <w:numFmt w:val="lowerRoman"/>
      <w:lvlText w:val="(%1)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64103"/>
    <w:multiLevelType w:val="multilevel"/>
    <w:tmpl w:val="8E4EC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1C3004"/>
    <w:multiLevelType w:val="multilevel"/>
    <w:tmpl w:val="AF5CD85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9CD6482"/>
    <w:multiLevelType w:val="multilevel"/>
    <w:tmpl w:val="5A062C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4D616F"/>
    <w:multiLevelType w:val="multilevel"/>
    <w:tmpl w:val="67AED8E8"/>
    <w:lvl w:ilvl="0">
      <w:start w:val="1"/>
      <w:numFmt w:val="decimal"/>
      <w:lvlText w:val="%1. "/>
      <w:lvlJc w:val="left"/>
      <w:pPr>
        <w:ind w:left="141" w:hanging="74"/>
      </w:pPr>
    </w:lvl>
    <w:lvl w:ilvl="1">
      <w:start w:val="1"/>
      <w:numFmt w:val="decimal"/>
      <w:lvlText w:val="%1.%2"/>
      <w:lvlJc w:val="left"/>
      <w:pPr>
        <w:ind w:left="1065" w:hanging="705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6FB94FBC"/>
    <w:multiLevelType w:val="multilevel"/>
    <w:tmpl w:val="2DD8FC1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32"/>
        <w:szCs w:val="3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F454FA0"/>
    <w:multiLevelType w:val="multilevel"/>
    <w:tmpl w:val="1DF6B71A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 w:numId="8">
    <w:abstractNumId w:val="6"/>
  </w:num>
  <w:num w:numId="9">
    <w:abstractNumId w:val="7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0"/>
    <wne:hash wne:val="-1233935376"/>
  </wne:recipientData>
  <wne:recipientData>
    <wne:active wne:val="0"/>
    <wne:hash wne:val="1255726632"/>
  </wne:recipientData>
  <wne:recipientData>
    <wne:active wne:val="0"/>
    <wne:hash wne:val="-1421841073"/>
  </wne:recipientData>
  <wne:recipientData>
    <wne:active wne:val="0"/>
    <wne:hash wne:val="1550946341"/>
  </wne:recipientData>
  <wne:recipientData>
    <wne:active wne:val="0"/>
    <wne:hash wne:val="-1650405053"/>
  </wne:recipientData>
  <wne:recipientData>
    <wne:active wne:val="0"/>
    <wne:hash wne:val="1485976358"/>
  </wne:recipientData>
  <wne:recipientData>
    <wne:active wne:val="0"/>
    <wne:hash wne:val="-586816517"/>
  </wne:recipientData>
  <wne:recipientData>
    <wne:active wne:val="0"/>
    <wne:hash wne:val="-2056421053"/>
  </wne:recipientData>
  <wne:recipientData>
    <wne:active wne:val="0"/>
    <wne:hash wne:val="224690376"/>
  </wne:recipientData>
  <wne:recipientData>
    <wne:active wne:val="0"/>
    <wne:hash wne:val="2034349527"/>
  </wne:recipientData>
  <wne:recipientData>
    <wne:active wne:val="0"/>
    <wne:hash wne:val="1228848141"/>
  </wne:recipientData>
  <wne:recipientData>
    <wne:active wne:val="0"/>
    <wne:hash wne:val="868750059"/>
  </wne:recipientData>
  <wne:recipientData>
    <wne:active wne:val="0"/>
    <wne:hash wne:val="-973381853"/>
  </wne:recipientData>
  <wne:recipientData>
    <wne:active wne:val="0"/>
    <wne:hash wne:val="-1230477274"/>
  </wne:recipientData>
  <wne:recipientData>
    <wne:active wne:val="0"/>
    <wne:hash wne:val="2106644105"/>
  </wne:recipientData>
  <wne:recipientData>
    <wne:active wne:val="0"/>
    <wne:hash wne:val="697592225"/>
  </wne:recipientData>
  <wne:recipientData>
    <wne:active wne:val="0"/>
    <wne:hash wne:val="-1611190810"/>
  </wne:recipientData>
  <wne:recipientData>
    <wne:active wne:val="0"/>
    <wne:hash wne:val="-5791417"/>
  </wne:recipientData>
  <wne:recipientData>
    <wne:active wne:val="0"/>
    <wne:hash wne:val="-789247236"/>
  </wne:recipientData>
  <wne:recipientData>
    <wne:active wne:val="0"/>
    <wne:hash wne:val="285550971"/>
  </wne:recipientData>
  <wne:recipientData>
    <wne:active wne:val="0"/>
    <wne:hash wne:val="-1588540298"/>
  </wne:recipientData>
  <wne:recipientData>
    <wne:active wne:val="0"/>
    <wne:hash wne:val="537695794"/>
  </wne:recipientData>
  <wne:recipientData>
    <wne:active wne:val="0"/>
    <wne:hash wne:val="1545394311"/>
  </wne:recipientData>
  <wne:recipientData>
    <wne:active wne:val="0"/>
    <wne:hash wne:val="1974184899"/>
  </wne:recipientData>
  <wne:recipientData>
    <wne:active wne:val="0"/>
    <wne:hash wne:val="-1029667692"/>
  </wne:recipientData>
  <wne:recipientData>
    <wne:active wne:val="0"/>
    <wne:hash wne:val="699568722"/>
  </wne:recipientData>
  <wne:recipientData>
    <wne:active wne:val="0"/>
    <wne:hash wne:val="-218232996"/>
  </wne:recipientData>
  <wne:recipientData>
    <wne:active wne:val="0"/>
    <wne:hash wne:val="1331933886"/>
  </wne:recipientData>
  <wne:recipientData>
    <wne:active wne:val="0"/>
    <wne:hash wne:val="-240542052"/>
  </wne:recipientData>
  <wne:recipientData>
    <wne:active wne:val="0"/>
    <wne:hash wne:val="-202902815"/>
  </wne:recipientData>
  <wne:recipientData>
    <wne:active wne:val="0"/>
    <wne:hash wne:val="1090570149"/>
  </wne:recipientData>
  <wne:recipientData>
    <wne:active wne:val="0"/>
    <wne:hash wne:val="277658002"/>
  </wne:recipientData>
  <wne:recipientData>
    <wne:active wne:val="0"/>
    <wne:hash wne:val="61567563"/>
  </wne:recipientData>
  <wne:recipientData>
    <wne:active wne:val="0"/>
    <wne:hash wne:val="-515842871"/>
  </wne:recipientData>
  <wne:recipientData>
    <wne:active wne:val="0"/>
    <wne:hash wne:val="2012043008"/>
  </wne:recipientData>
  <wne:recipientData>
    <wne:active wne:val="0"/>
    <wne:hash wne:val="-758336229"/>
  </wne:recipientData>
  <wne:recipientData>
    <wne:active wne:val="0"/>
    <wne:hash wne:val="-1671240781"/>
  </wne:recipientData>
  <wne:recipientData>
    <wne:active wne:val="0"/>
    <wne:hash wne:val="1479226861"/>
  </wne:recipientData>
  <wne:recipientData>
    <wne:active wne:val="0"/>
    <wne:hash wne:val="-1883614949"/>
  </wne:recipientData>
  <wne:recipientData>
    <wne:active wne:val="0"/>
    <wne:hash wne:val="-1772133577"/>
  </wne:recipientData>
  <wne:recipientData>
    <wne:active wne:val="0"/>
    <wne:hash wne:val="-908414064"/>
  </wne:recipientData>
  <wne:recipientData>
    <wne:active wne:val="0"/>
    <wne:hash wne:val="1949661969"/>
  </wne:recipientData>
  <wne:recipientData>
    <wne:active wne:val="0"/>
    <wne:hash wne:val="295924970"/>
  </wne:recipientData>
  <wne:recipientData>
    <wne:active wne:val="0"/>
    <wne:hash wne:val="1725417918"/>
  </wne:recipientData>
  <wne:recipientData>
    <wne:active wne:val="0"/>
    <wne:hash wne:val="-116368942"/>
  </wne:recipientData>
  <wne:recipientData>
    <wne:active wne:val="0"/>
    <wne:hash wne:val="168192840"/>
  </wne:recipientData>
  <wne:recipientData>
    <wne:active wne:val="0"/>
    <wne:hash wne:val="1936366776"/>
  </wne:recipientData>
  <wne:recipientData>
    <wne:active wne:val="0"/>
    <wne:hash wne:val="378063226"/>
  </wne:recipientData>
  <wne:recipientData>
    <wne:active wne:val="0"/>
    <wne:hash wne:val="-1770923296"/>
  </wne:recipientData>
  <wne:recipientData>
    <wne:active wne:val="0"/>
    <wne:hash wne:val="-801634107"/>
  </wne:recipientData>
  <wne:recipientData>
    <wne:active wne:val="0"/>
    <wne:hash wne:val="-965890265"/>
  </wne:recipientData>
  <wne:recipientData>
    <wne:active wne:val="0"/>
    <wne:hash wne:val="1235290466"/>
  </wne:recipientData>
  <wne:recipientData>
    <wne:active wne:val="0"/>
    <wne:hash wne:val="-212391364"/>
  </wne:recipientData>
  <wne:recipientData>
    <wne:active wne:val="0"/>
    <wne:hash wne:val="1353393812"/>
  </wne:recipientData>
  <wne:recipientData>
    <wne:active wne:val="0"/>
    <wne:hash wne:val="1200736830"/>
  </wne:recipientData>
  <wne:recipientData>
    <wne:active wne:val="0"/>
    <wne:hash wne:val="-1911131498"/>
  </wne:recipientData>
  <wne:recipientData>
    <wne:active wne:val="0"/>
    <wne:hash wne:val="239407090"/>
  </wne:recipientData>
  <wne:recipientData>
    <wne:active wne:val="0"/>
    <wne:hash wne:val="978242402"/>
  </wne:recipientData>
  <wne:recipientData>
    <wne:active wne:val="0"/>
    <wne:hash wne:val="-942774222"/>
  </wne:recipientData>
  <wne:recipientData>
    <wne:active wne:val="0"/>
    <wne:hash wne:val="222796355"/>
  </wne:recipientData>
  <wne:recipientData>
    <wne:active wne:val="0"/>
    <wne:hash wne:val="-1138126025"/>
  </wne:recipientData>
  <wne:recipientData>
    <wne:active wne:val="0"/>
    <wne:hash wne:val="1400622357"/>
  </wne:recipientData>
  <wne:recipientData>
    <wne:active wne:val="0"/>
    <wne:hash wne:val="1411140915"/>
  </wne:recipientData>
  <wne:recipientData>
    <wne:active wne:val="0"/>
    <wne:hash wne:val="-1860821185"/>
  </wne:recipientData>
  <wne:recipientData>
    <wne:active wne:val="0"/>
    <wne:hash wne:val="-153911400"/>
  </wne:recipientData>
  <wne:recipientData>
    <wne:active wne:val="0"/>
    <wne:hash wne:val="849050049"/>
  </wne:recipientData>
  <wne:recipientData>
    <wne:active wne:val="0"/>
    <wne:hash wne:val="739205632"/>
  </wne:recipientData>
  <wne:recipientData>
    <wne:active wne:val="0"/>
    <wne:hash wne:val="227497052"/>
  </wne:recipientData>
  <wne:recipientData>
    <wne:active wne:val="0"/>
    <wne:hash wne:val="1247211594"/>
  </wne:recipientData>
  <wne:recipientData>
    <wne:active wne:val="0"/>
    <wne:hash wne:val="-829331797"/>
  </wne:recipientData>
  <wne:recipientData>
    <wne:active wne:val="0"/>
    <wne:hash wne:val="1189621596"/>
  </wne:recipientData>
  <wne:recipientData>
    <wne:active wne:val="0"/>
    <wne:hash wne:val="696443641"/>
  </wne:recipientData>
  <wne:recipientData>
    <wne:active wne:val="0"/>
    <wne:hash wne:val="-1270063184"/>
  </wne:recipientData>
  <wne:recipientData>
    <wne:active wne:val="0"/>
    <wne:hash wne:val="118599763"/>
  </wne:recipientData>
  <wne:recipientData>
    <wne:active wne:val="0"/>
    <wne:hash wne:val="-1647585151"/>
  </wne:recipientData>
  <wne:recipientData>
    <wne:active wne:val="1"/>
    <wne:hash wne:val="1424239666"/>
  </wne:recipientData>
  <wne:recipientData>
    <wne:active wne:val="0"/>
    <wne:hash wne:val="1102565429"/>
  </wne:recipientData>
  <wne:recipientData>
    <wne:active wne:val="0"/>
    <wne:hash wne:val="-27160738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mailMerge>
    <w:mainDocumentType w:val="formLetters"/>
    <w:linkToQuery/>
    <w:dataType w:val="native"/>
    <w:connectString w:val="Provider=Microsoft.ACE.OLEDB.12.0;User ID=Admin;Data Source=G:\Mi unidad\CONTRATACIÓN 2026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viewMergedData/>
    <w:activeRecord w:val="76"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1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2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FB8"/>
    <w:rsid w:val="000358B9"/>
    <w:rsid w:val="00051BBE"/>
    <w:rsid w:val="001617F0"/>
    <w:rsid w:val="00175A1E"/>
    <w:rsid w:val="001C7645"/>
    <w:rsid w:val="00260AC9"/>
    <w:rsid w:val="00326C4B"/>
    <w:rsid w:val="00352940"/>
    <w:rsid w:val="003A4C05"/>
    <w:rsid w:val="003F6C6A"/>
    <w:rsid w:val="00414202"/>
    <w:rsid w:val="005A1827"/>
    <w:rsid w:val="005D44F9"/>
    <w:rsid w:val="005F607D"/>
    <w:rsid w:val="00624127"/>
    <w:rsid w:val="00777F49"/>
    <w:rsid w:val="007C2BC3"/>
    <w:rsid w:val="0081301D"/>
    <w:rsid w:val="00833BCD"/>
    <w:rsid w:val="00835B09"/>
    <w:rsid w:val="008A1E44"/>
    <w:rsid w:val="008B528F"/>
    <w:rsid w:val="008E3623"/>
    <w:rsid w:val="00904FA8"/>
    <w:rsid w:val="00946CBB"/>
    <w:rsid w:val="00962F8A"/>
    <w:rsid w:val="00974D91"/>
    <w:rsid w:val="00982811"/>
    <w:rsid w:val="009A1A25"/>
    <w:rsid w:val="009C5546"/>
    <w:rsid w:val="009E7BD4"/>
    <w:rsid w:val="00A025D8"/>
    <w:rsid w:val="00A11002"/>
    <w:rsid w:val="00A51F8C"/>
    <w:rsid w:val="00A67224"/>
    <w:rsid w:val="00AA7040"/>
    <w:rsid w:val="00AF78F9"/>
    <w:rsid w:val="00B12A33"/>
    <w:rsid w:val="00B16DD2"/>
    <w:rsid w:val="00B3327C"/>
    <w:rsid w:val="00B67305"/>
    <w:rsid w:val="00B952DB"/>
    <w:rsid w:val="00BD1D7F"/>
    <w:rsid w:val="00BD4164"/>
    <w:rsid w:val="00C4397B"/>
    <w:rsid w:val="00CD5C71"/>
    <w:rsid w:val="00CF088A"/>
    <w:rsid w:val="00CF21F1"/>
    <w:rsid w:val="00D107FB"/>
    <w:rsid w:val="00E26338"/>
    <w:rsid w:val="00E44335"/>
    <w:rsid w:val="00E66736"/>
    <w:rsid w:val="00EE11BD"/>
    <w:rsid w:val="00F026FA"/>
    <w:rsid w:val="00F76FB8"/>
    <w:rsid w:val="00FB3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18DA3"/>
  <w15:docId w15:val="{CCEA2147-80C1-431B-A10D-749607494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C3B9C"/>
  </w:style>
  <w:style w:type="table" w:styleId="Tablaconcuadrcula">
    <w:name w:val="Table Grid"/>
    <w:basedOn w:val="Tablanormal"/>
    <w:uiPriority w:val="39"/>
    <w:rsid w:val="005F61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left w:w="98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oter1.xml" Type="http://schemas.openxmlformats.org/officeDocument/2006/relationships/footer"/><Relationship Id="rId11" Target="footer2.xml" Type="http://schemas.openxmlformats.org/officeDocument/2006/relationships/footer"/><Relationship Id="rId12" Target="header2.xml" Type="http://schemas.openxmlformats.org/officeDocument/2006/relationships/header"/><Relationship Id="rId13" Target="footer3.xml" Type="http://schemas.openxmlformats.org/officeDocument/2006/relationships/footer"/><Relationship Id="rId14" Target="header3.xml" Type="http://schemas.openxmlformats.org/officeDocument/2006/relationships/header"/><Relationship Id="rId15" Target="footer4.xml" Type="http://schemas.openxmlformats.org/officeDocument/2006/relationships/footer"/><Relationship Id="rId16" Target="header4.xml" Type="http://schemas.openxmlformats.org/officeDocument/2006/relationships/header"/><Relationship Id="rId17" Target="footer5.xml" Type="http://schemas.openxmlformats.org/officeDocument/2006/relationships/footer"/><Relationship Id="rId18" Target="header5.xml" Type="http://schemas.openxmlformats.org/officeDocument/2006/relationships/header"/><Relationship Id="rId19" Target="footer6.xml" Type="http://schemas.openxmlformats.org/officeDocument/2006/relationships/footer"/><Relationship Id="rId2" Target="../customXml/item2.xml" Type="http://schemas.openxmlformats.org/officeDocument/2006/relationships/customXml"/><Relationship Id="rId20" Target="header6.xml" Type="http://schemas.openxmlformats.org/officeDocument/2006/relationships/header"/><Relationship Id="rId21" Target="footer7.xml" Type="http://schemas.openxmlformats.org/officeDocument/2006/relationships/footer"/><Relationship Id="rId22" Target="fontTable.xml" Type="http://schemas.openxmlformats.org/officeDocument/2006/relationships/fontTable"/><Relationship Id="rId23" Target="theme/theme1.xml" Type="http://schemas.openxmlformats.org/officeDocument/2006/relationships/theme"/><Relationship Id="rId3" Target="numbering.xml" Type="http://schemas.openxmlformats.org/officeDocument/2006/relationships/numbering"/><Relationship Id="rId4" Target="styles.xml" Type="http://schemas.openxmlformats.org/officeDocument/2006/relationships/styles"/><Relationship Id="rId5" Target="settings.xml" Type="http://schemas.openxmlformats.org/officeDocument/2006/relationships/settings"/><Relationship Id="rId6" Target="webSettings.xml" Type="http://schemas.openxmlformats.org/officeDocument/2006/relationships/webSettings"/><Relationship Id="rId7" Target="footnotes.xml" Type="http://schemas.openxmlformats.org/officeDocument/2006/relationships/footnotes"/><Relationship Id="rId8" Target="endnotes.xml" Type="http://schemas.openxmlformats.org/officeDocument/2006/relationships/endnotes"/><Relationship Id="rId9" Target="header1.xml" Type="http://schemas.openxmlformats.org/officeDocument/2006/relationships/header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/Relationships>
</file>

<file path=word/_rels/header1.xml.rels><?xml version="1.0" encoding="UTF-8" standalone="yes"?><Relationships xmlns="http://schemas.openxmlformats.org/package/2006/relationships"><Relationship Id="rId1" Target="media/image1.jpg" Type="http://schemas.openxmlformats.org/officeDocument/2006/relationships/image"/></Relationships>
</file>

<file path=word/_rels/header2.xml.rels><?xml version="1.0" encoding="UTF-8" standalone="yes"?><Relationships xmlns="http://schemas.openxmlformats.org/package/2006/relationships"><Relationship Id="rId1" Target="media/image2.png" Type="http://schemas.openxmlformats.org/officeDocument/2006/relationships/image"/></Relationships>
</file>

<file path=word/_rels/header3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header4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header5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settings.xml.rels><?xml version="1.0" encoding="UTF-8" standalone="yes"?><Relationships xmlns="http://schemas.openxmlformats.org/package/2006/relationships"><Relationship Id="rId1" Target="file:///G:/Mi%20unidad/1.%20CONTRATACI&#211;N%202026%20DAGJP/1.%20PROCESOS%20DE%20CONTRATACION%20DGJP%202026/0.%20PRESTACI&#211;N%20DE%20SERVICIOS%20PS/MINUTAS/MATRIZ%20PRESTADORES%20DE%20SERVICIOS%202026.xlsx" TargetMode="External" Type="http://schemas.openxmlformats.org/officeDocument/2006/relationships/mailMergeSource"/><Relationship Id="rId2" Target="recipientData.xml" Type="http://schemas.openxmlformats.org/officeDocument/2006/relationships/recipientData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yes"?><Relationships xmlns="http://schemas.openxmlformats.org/package/2006/relationships"><Relationship Id="rId1" Target="itemProps2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PqM1CTp3kbkJy7Ft1Ani1LfO7Q==">CgMxLjAyDmgucHM4enhybjI5aTl1Mg5oLjRyNnNxaHk3N3Z3bzIOaC5hczY3bGdlY2lxcjMyDmguZWc1ZWxva284OHh3Mg5oLmN6d2xsZTJjd3A1YjIOaC53MnBuZjNiMjg2Mm0yDmguZDAyaTg4bmphNDVsMg5oLnNueTVlNGx3NWVmaTgAciExb3pFQUJFSWdfbDhCdzBHYWU4NjFhdFlhR3JrT05iR0Q=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C13BBF86-2859-49D1-A379-9A71156F5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42</Pages>
  <Words>13661</Words>
  <Characters>75140</Characters>
  <Application>Microsoft Office Word</Application>
  <DocSecurity>0</DocSecurity>
  <Lines>626</Lines>
  <Paragraphs>177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2026-01-05T21:28:00Z</dcterms:created>
  <dc:creator>Alejandra Cardona Duque</dc:creator>
  <cp:lastModifiedBy>Jetsabel Mendez</cp:lastModifiedBy>
  <dcterms:modified xsi:type="dcterms:W3CDTF">2026-01-19T20:39:00Z</dcterms:modified>
  <cp:revision>20</cp:revision>
</cp:coreProperties>
</file>