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778C" w14:textId="3649BBD1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Santiago de Cali,</w:t>
      </w:r>
      <w:r>
        <w:rPr>
          <w:rFonts w:ascii="Arial" w:eastAsia="Arial" w:hAnsi="Arial" w:cs="Arial"/>
          <w:noProof/>
          <w:sz w:val="24"/>
          <w:szCs w:val="24"/>
        </w:rPr>
        <w:t xml:space="preserve"> 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begin"/>
      </w:r>
      <w:r w:rsidR="0047177E">
        <w:rPr>
          <w:rFonts w:ascii="Arial" w:eastAsia="Arial" w:hAnsi="Arial" w:cs="Arial"/>
          <w:noProof/>
          <w:sz w:val="24"/>
          <w:szCs w:val="24"/>
        </w:rPr>
        <w:instrText xml:space="preserve"> MERGEFIELD "Fecha_del_RPC" </w:instrTex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="004A1990" w:rsidRPr="008C00FC">
        <w:rPr>
          <w:rFonts w:ascii="Arial" w:eastAsia="Arial" w:hAnsi="Arial" w:cs="Arial"/>
          <w:noProof/>
          <w:sz w:val="24"/>
          <w:szCs w:val="24"/>
        </w:rPr>
        <w:t>enero 6 de 2026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19911C97" w14:textId="77777777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02B77FA1" w14:textId="38B2DD5B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fldChar w:fldCharType="begin"/>
      </w:r>
      <w:r>
        <w:rPr>
          <w:rFonts w:ascii="Arial" w:eastAsia="Arial" w:hAnsi="Arial" w:cs="Arial"/>
          <w:noProof/>
          <w:sz w:val="24"/>
          <w:szCs w:val="24"/>
        </w:rPr>
        <w:instrText xml:space="preserve"> MERGEFIELD "Nombre_del_supervisor" </w:instrText>
      </w:r>
      <w:r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="004A1990" w:rsidRPr="008C00FC">
        <w:rPr>
          <w:rFonts w:ascii="Arial" w:eastAsia="Arial" w:hAnsi="Arial" w:cs="Arial"/>
          <w:noProof/>
          <w:sz w:val="24"/>
          <w:szCs w:val="24"/>
        </w:rPr>
        <w:t>ANA CATALINA CASTRO LOZANO</w:t>
      </w:r>
      <w:r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78016234" w14:textId="5227FC19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fldChar w:fldCharType="begin"/>
      </w:r>
      <w:r>
        <w:rPr>
          <w:rFonts w:ascii="Arial" w:eastAsia="Arial" w:hAnsi="Arial" w:cs="Arial"/>
          <w:noProof/>
          <w:sz w:val="24"/>
          <w:szCs w:val="24"/>
        </w:rPr>
        <w:instrText xml:space="preserve"> MERGEFIELD "Cargo_del_supervisor" </w:instrText>
      </w:r>
      <w:r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="004A1990" w:rsidRPr="008C00FC">
        <w:rPr>
          <w:rFonts w:ascii="Arial" w:eastAsia="Arial" w:hAnsi="Arial" w:cs="Arial"/>
          <w:noProof/>
          <w:sz w:val="24"/>
          <w:szCs w:val="24"/>
        </w:rPr>
        <w:t>Director Departamento Administrativo</w:t>
      </w:r>
      <w:r>
        <w:rPr>
          <w:rFonts w:ascii="Arial" w:eastAsia="Arial" w:hAnsi="Arial" w:cs="Arial"/>
          <w:noProof/>
          <w:sz w:val="24"/>
          <w:szCs w:val="24"/>
        </w:rPr>
        <w:fldChar w:fldCharType="end"/>
      </w:r>
    </w:p>
    <w:p w14:paraId="3615450C" w14:textId="61BF03CB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 w:rsidRPr="00D24AEF">
        <w:rPr>
          <w:rFonts w:ascii="Arial" w:eastAsia="Arial" w:hAnsi="Arial" w:cs="Arial"/>
          <w:noProof/>
          <w:sz w:val="24"/>
          <w:szCs w:val="24"/>
        </w:rPr>
        <w:t>Departamento Administrativo de Gestión Jurídica Pública</w:t>
      </w:r>
    </w:p>
    <w:p w14:paraId="6906B82C" w14:textId="77777777" w:rsidR="00BC6F14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310882F0" w14:textId="77777777" w:rsidR="009D2474" w:rsidRPr="001E70AD" w:rsidRDefault="009D2474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ASUNTO: Designación supervisor de contrato</w:t>
      </w:r>
    </w:p>
    <w:p w14:paraId="2E9405EF" w14:textId="77777777" w:rsidR="009D2474" w:rsidRPr="001E70AD" w:rsidRDefault="009D2474">
      <w:pPr>
        <w:rPr>
          <w:rFonts w:ascii="Arial" w:eastAsia="Arial" w:hAnsi="Arial" w:cs="Arial"/>
          <w:sz w:val="24"/>
          <w:szCs w:val="24"/>
        </w:rPr>
      </w:pPr>
    </w:p>
    <w:p w14:paraId="7FB46601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14:paraId="46BA3FCE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12" w:type="dxa"/>
        <w:jc w:val="center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9D2474" w:rsidRPr="001E70AD" w14:paraId="2D61F2BD" w14:textId="77777777" w:rsidTr="00B13504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9D05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ACB32" w14:textId="02DACB6C" w:rsidR="009D2474" w:rsidRPr="001E70AD" w:rsidRDefault="0047177E" w:rsidP="001E70AD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instrText xml:space="preserve"> MERGEFIELD "NOMBRE_DEL_CONTRATISTA" </w:instrTex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separate"/>
            </w:r>
            <w:r w:rsidR="004A1990" w:rsidRPr="008C00FC">
              <w:rPr>
                <w:rFonts w:ascii="Arial" w:eastAsia="Arial" w:hAnsi="Arial" w:cs="Arial"/>
                <w:noProof/>
                <w:sz w:val="24"/>
                <w:szCs w:val="24"/>
              </w:rPr>
              <w:t>ESTEFANY PALACIOS CÓRDOBA</w: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end"/>
            </w:r>
          </w:p>
        </w:tc>
      </w:tr>
      <w:tr w:rsidR="009D2474" w:rsidRPr="001E70AD" w14:paraId="225510A2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11A2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33215" w14:textId="776F1A55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fldChar w:fldCharType="begin"/>
            </w:r>
            <w:r>
              <w:rPr>
                <w:rFonts w:ascii="Verdana" w:eastAsia="Verdana" w:hAnsi="Verdana" w:cs="Verdana"/>
                <w:sz w:val="24"/>
                <w:szCs w:val="24"/>
              </w:rPr>
              <w:instrText xml:space="preserve"> MERGEFIELD "Número_de_contrato" </w:instrTex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separate"/>
            </w:r>
            <w:r w:rsidR="004A1990" w:rsidRPr="008C00FC">
              <w:rPr>
                <w:rFonts w:ascii="Verdana" w:eastAsia="Verdana" w:hAnsi="Verdana" w:cs="Verdana"/>
                <w:noProof/>
                <w:sz w:val="24"/>
                <w:szCs w:val="24"/>
              </w:rPr>
              <w:t>4121.010.26.1.001</w: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end"/>
            </w:r>
            <w:r>
              <w:rPr>
                <w:rFonts w:ascii="Verdana" w:eastAsia="Verdana" w:hAnsi="Verdana" w:cs="Verdana"/>
                <w:sz w:val="24"/>
                <w:szCs w:val="24"/>
              </w:rPr>
              <w:t xml:space="preserve"> </w:t>
            </w:r>
            <w:r w:rsidR="009D2474">
              <w:rPr>
                <w:rFonts w:ascii="Verdana" w:eastAsia="Verdana" w:hAnsi="Verdana" w:cs="Verdana"/>
                <w:sz w:val="24"/>
                <w:szCs w:val="24"/>
              </w:rPr>
              <w:t>- 202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6</w:t>
            </w:r>
          </w:p>
        </w:tc>
      </w:tr>
      <w:tr w:rsidR="009D2474" w:rsidRPr="001E70AD" w14:paraId="52D2EFBA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CD23" w14:textId="77777777" w:rsidR="009D2474" w:rsidRPr="001E70AD" w:rsidRDefault="009D2474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9557" w14:textId="47F9AE68" w:rsidR="009D2474" w:rsidRPr="00953FF0" w:rsidRDefault="0047177E">
            <w:pPr>
              <w:jc w:val="both"/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eastAsia="Verdana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eastAsia="Verdana" w:hAnsi="Arial" w:cs="Arial"/>
                <w:sz w:val="24"/>
                <w:szCs w:val="24"/>
              </w:rPr>
              <w:instrText xml:space="preserve"> MERGEFIELD "Objeto_contractual" </w:instrText>
            </w:r>
            <w:r>
              <w:rPr>
                <w:rFonts w:ascii="Arial" w:eastAsia="Verdana" w:hAnsi="Arial" w:cs="Arial"/>
                <w:sz w:val="24"/>
                <w:szCs w:val="24"/>
              </w:rPr>
              <w:fldChar w:fldCharType="separate"/>
            </w:r>
            <w:r w:rsidR="004A1990" w:rsidRPr="008C00FC">
              <w:rPr>
                <w:rFonts w:ascii="Arial" w:eastAsia="Verdana" w:hAnsi="Arial" w:cs="Arial"/>
                <w:noProof/>
                <w:sz w:val="24"/>
                <w:szCs w:val="24"/>
              </w:rPr>
              <w:t>Prestación de Servicios Profesionales Especializados brindando soporte en los asuntos jurídicos del despacho del Departamento Administrativo de Gestión Jurídica Pública.</w:t>
            </w:r>
            <w:r>
              <w:rPr>
                <w:rFonts w:ascii="Arial" w:eastAsia="Verdana" w:hAnsi="Arial" w:cs="Arial"/>
                <w:sz w:val="24"/>
                <w:szCs w:val="24"/>
              </w:rPr>
              <w:fldChar w:fldCharType="end"/>
            </w:r>
          </w:p>
        </w:tc>
      </w:tr>
      <w:tr w:rsidR="009D2474" w:rsidRPr="001E70AD" w14:paraId="01CD51D5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D9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BD594" w14:textId="77777777" w:rsidR="009D2474" w:rsidRPr="001E70AD" w:rsidRDefault="009D2474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 w:rsidRPr="001E70AD"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9D2474" w:rsidRPr="001E70AD" w14:paraId="0943B62C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06CC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69AF7" w14:textId="498FCCD4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fldChar w:fldCharType="begin"/>
            </w:r>
            <w:r>
              <w:rPr>
                <w:rFonts w:ascii="Verdana" w:eastAsia="Verdana" w:hAnsi="Verdana" w:cs="Verdana"/>
                <w:sz w:val="24"/>
                <w:szCs w:val="24"/>
              </w:rPr>
              <w:instrText xml:space="preserve"> MERGEFIELD "Registro_Presupuestal_RPC" </w:instrTex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separate"/>
            </w:r>
            <w:r w:rsidR="004A1990" w:rsidRPr="008C00FC">
              <w:rPr>
                <w:rFonts w:ascii="Verdana" w:eastAsia="Verdana" w:hAnsi="Verdana" w:cs="Verdana"/>
                <w:noProof/>
                <w:sz w:val="24"/>
                <w:szCs w:val="24"/>
              </w:rPr>
              <w:t>4500395980</w:t>
            </w:r>
            <w:r>
              <w:rPr>
                <w:rFonts w:ascii="Verdana" w:eastAsia="Verdana" w:hAnsi="Verdana" w:cs="Verdana"/>
                <w:sz w:val="24"/>
                <w:szCs w:val="24"/>
              </w:rPr>
              <w:fldChar w:fldCharType="end"/>
            </w:r>
          </w:p>
        </w:tc>
      </w:tr>
      <w:tr w:rsidR="009D2474" w:rsidRPr="001E70AD" w14:paraId="0DF224B8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718E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11792" w14:textId="1E85A5AD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begin"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instrText xml:space="preserve"> MERGEFIELD Fecha_del_RPC </w:instrTex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separate"/>
            </w:r>
            <w:r w:rsidR="004A1990" w:rsidRPr="008C00FC">
              <w:rPr>
                <w:rFonts w:ascii="Arial" w:eastAsia="Arial" w:hAnsi="Arial" w:cs="Arial"/>
                <w:noProof/>
                <w:sz w:val="24"/>
                <w:szCs w:val="24"/>
              </w:rPr>
              <w:t>enero 6 de 2026</w:t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fldChar w:fldCharType="end"/>
            </w:r>
          </w:p>
        </w:tc>
      </w:tr>
    </w:tbl>
    <w:p w14:paraId="1D7750CE" w14:textId="77777777" w:rsidR="009D2474" w:rsidRPr="001E70AD" w:rsidRDefault="009D2474">
      <w:pPr>
        <w:jc w:val="both"/>
        <w:rPr>
          <w:rFonts w:ascii="Arial" w:eastAsia="Arial" w:hAnsi="Arial" w:cs="Arial"/>
          <w:sz w:val="24"/>
          <w:szCs w:val="24"/>
        </w:rPr>
      </w:pPr>
    </w:p>
    <w:p w14:paraId="0563BDE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14:paraId="5E78792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</w:p>
    <w:p w14:paraId="4ECC457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14:paraId="0D9131C9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14:paraId="162F99CE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14:paraId="3B2C26A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En caso de incumplimiento por parte del contratista de cualquiera de sus obligaciones contractuales, adelantar los trámites necesarios para la aplicación de sanciones contractuales a que haya lugar.</w:t>
      </w:r>
    </w:p>
    <w:p w14:paraId="27D31AE6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En los eventos de adición, prórroga, cesión o cualquier modificación del contrato, solicitar el trámite respectivo con anticipación a la fecha del vencimiento del </w:t>
      </w:r>
      <w:r w:rsidRPr="001E70AD">
        <w:rPr>
          <w:rFonts w:ascii="Arial" w:eastAsia="Arial" w:hAnsi="Arial" w:cs="Arial"/>
          <w:sz w:val="24"/>
          <w:szCs w:val="24"/>
        </w:rPr>
        <w:lastRenderedPageBreak/>
        <w:t>contrato para el caso de las adiciones o a la fecha en la cual pretende suscribir el documento para el caso de las modificaciones.</w:t>
      </w:r>
    </w:p>
    <w:p w14:paraId="68BBC1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Exigir al contratista junto con el informe de actividades, los soportes de pago correspondientes a los aportes a los sistemas de pensión, salud y ARL, de acuerdo con lo estipulado por las normas vigentes.</w:t>
      </w:r>
    </w:p>
    <w:p w14:paraId="0601AE57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Expedir mensualmente el/los Informe(s) de Supervisión que detalle el cumplimiento de las obligaciones a cargo del ${CARGO_REVISO}. En el evento en que se observe algún tipo de inconsistencia sobre los aportes de seguridad social, el supervisor deberá adelantar las acciones a que haya lugar, de conformidad con la normativa vigente.</w:t>
      </w:r>
    </w:p>
    <w:p w14:paraId="098A04B1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Suscribir con el ordenador del gasto y el contratista, las correspondientes actas contractuales a que hubiere lugar y remitirlas al área correspondiente.</w:t>
      </w:r>
    </w:p>
    <w:p w14:paraId="0EE2BFEA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14:paraId="2BE91D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de manera conjunta con el contratista, una vez se compruebe la respectiva afiliación a la Administración de Riesgos Laborales (ARL), aprobación de garantías cuando aplique, emisión del RPC y demás requisitos de legalización y ejecución del contrato, si el acta de inicio requiere ajustes.</w:t>
      </w:r>
    </w:p>
    <w:p w14:paraId="292402AA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586E98E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14:paraId="03BAD677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1C2399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Realizar la vigilancia, seguimiento y control del contrato desde su inicio y hasta su finalización, incluyendo la etapa de liquidación (si aplica)</w:t>
      </w:r>
    </w:p>
    <w:p w14:paraId="0328561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que se hayan cumplido todos los requisitos para el perfeccionamiento y ejecución del contrato.</w:t>
      </w:r>
    </w:p>
    <w:p w14:paraId="3D7A4F1F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14:paraId="183A31A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las peticiones del CONTRATISTA se encuentren sustentadas en debida forma. </w:t>
      </w:r>
    </w:p>
    <w:p w14:paraId="0B8FB8E6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Proyectar y tramitar la correspondencia que sea necesaria para la correcta ejecución del contrato. </w:t>
      </w:r>
    </w:p>
    <w:p w14:paraId="23B5123E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EL CONTRATISTA cumpla con el objeto del contrato dentro del término estipulado. </w:t>
      </w:r>
    </w:p>
    <w:p w14:paraId="7489A152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en el desarrollo del contrato se cumplan las disposiciones legales y en particular las reglamentaciones relacionadas con la actividad contratada. </w:t>
      </w:r>
    </w:p>
    <w:p w14:paraId="5EFECDF5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Informar acerca del incumplimiento de las obligaciones contractuales por parte del CONTRATISTA, con el fin de que se inicien las acciones legales correspondientes.</w:t>
      </w:r>
    </w:p>
    <w:p w14:paraId="703023EA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 xml:space="preserve">Abstenerse de permitir la ejecución de un contrato, cuyo plazo haya vencido o que no haya sido firmado por el ordenador del Gasto y EL CONTRATISTA. </w:t>
      </w:r>
    </w:p>
    <w:p w14:paraId="01DEC824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Rendir informes periódicos sobre el estado, avance y contabilidad de la ejecución del contrato. </w:t>
      </w:r>
    </w:p>
    <w:p w14:paraId="5AB0B191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Realizar los trámites para la expedición del certificado de disponibilidad presupuestal o vigencias futuras, para adicionar un contrato en valor. </w:t>
      </w:r>
    </w:p>
    <w:p w14:paraId="4798F32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Informar el recibo a satisfacción del objeto contratado, como requisito previo para efectuar el pago final a EL CONTRATISTA. </w:t>
      </w:r>
    </w:p>
    <w:p w14:paraId="51B3EF3C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14:paraId="7EEDBE1D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1A35F44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FINANCIERAS:</w:t>
      </w:r>
    </w:p>
    <w:p w14:paraId="738A6993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20011D3F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Aprobar cada uno de los pagos a EL CONTRATISTA de acuerdo con </w:t>
      </w:r>
      <w:proofErr w:type="spellStart"/>
      <w:r w:rsidRPr="001E70AD">
        <w:rPr>
          <w:rFonts w:cs="Arial"/>
          <w:szCs w:val="24"/>
        </w:rPr>
        <w:t>Ia</w:t>
      </w:r>
      <w:proofErr w:type="spellEnd"/>
      <w:r w:rsidRPr="001E70AD">
        <w:rPr>
          <w:rFonts w:cs="Arial"/>
          <w:szCs w:val="24"/>
        </w:rPr>
        <w:t xml:space="preserve"> ejecución del contrato, para lo cual deberá expedir la respectiva certificación de cumplimiento de las obligaciones contractuales.</w:t>
      </w:r>
    </w:p>
    <w:p w14:paraId="65CBCE07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Registrar cronológicamente los pagos y deducciones del contrato.</w:t>
      </w:r>
    </w:p>
    <w:p w14:paraId="56ABE212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Velar por la correcta ejecución presupuestal del contrato.</w:t>
      </w:r>
    </w:p>
    <w:p w14:paraId="1B0CAC3A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Anterior al cierre de la vigencia fiscal de cada año, informar al área Financiera, el estado de ejecución del contrato para establecer las reservas presupuestales y de cuentas por pagar cuando a ello haya lugar.</w:t>
      </w:r>
    </w:p>
    <w:p w14:paraId="5037DED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A6C0F8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ADMINISTRATIVAS</w:t>
      </w:r>
    </w:p>
    <w:p w14:paraId="6E9BB34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663AC9AB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Coordinar la prestación de los servicios.</w:t>
      </w:r>
    </w:p>
    <w:p w14:paraId="78579B94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Definir políticas claras para el manejo del riesgo que conlleve la ejecución del contrato.</w:t>
      </w:r>
    </w:p>
    <w:p w14:paraId="53F883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Suscribir todas las actas que resulten durante la ejecución del contrato.</w:t>
      </w:r>
    </w:p>
    <w:p w14:paraId="7FDEDC41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Emitir concepto sobre las solicitudes de prórroga, adición, suspensión, modificación, etc., presentadas por EL CONTRATISTA.</w:t>
      </w:r>
    </w:p>
    <w:p w14:paraId="23B493DD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Atender y tramitar dentro de la órbita de su competencia, toda consulta que realice EL CONTRATISTA para la correcta ejecución del contrato.</w:t>
      </w:r>
    </w:p>
    <w:p w14:paraId="61994E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Organizar el archivo digital o físico de la supervisión del contrato que como mínimo deberá contener los siguientes documentos:</w:t>
      </w:r>
    </w:p>
    <w:p w14:paraId="516ABCB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6D7DD0F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del contrato debidamente cumplido los requisitos de perfeccionamiento y ejecución.</w:t>
      </w:r>
    </w:p>
    <w:p w14:paraId="22482A9E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actas de suspensión y reiniciación (si llegare a existir)</w:t>
      </w:r>
    </w:p>
    <w:p w14:paraId="4597C2A5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>Copia de los documentos de prórroga o modificación del contrato y del que autorice trabajos o actividades adicionales, cuando esta hayan sido autorizadas por el ordenador del gasto, previo informe del supervisor.</w:t>
      </w:r>
    </w:p>
    <w:p w14:paraId="6A130636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cuentas de cobro o facturas autorizadas, así como de cada uno de los pagos efectuados.</w:t>
      </w:r>
    </w:p>
    <w:p w14:paraId="76E23063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Demás documentos relacionados con la ejecución del contrato.</w:t>
      </w:r>
    </w:p>
    <w:p w14:paraId="5E673FF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3A0D1C07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 xml:space="preserve">ACTIVIDADES TÉCNICAS </w:t>
      </w:r>
    </w:p>
    <w:p w14:paraId="23F90EB6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</w:p>
    <w:p w14:paraId="24B6319D" w14:textId="77777777" w:rsidR="009D2474" w:rsidRPr="001E70AD" w:rsidRDefault="009D2474" w:rsidP="00AB0573">
      <w:pPr>
        <w:pStyle w:val="Prrafodelista"/>
        <w:numPr>
          <w:ilvl w:val="0"/>
          <w:numId w:val="8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las entregas de los bienes o la prestación de los servicios contratados, de los cual se dejará constancia en los respectivos informes.</w:t>
      </w:r>
    </w:p>
    <w:p w14:paraId="7C9A112C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DCF9545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 impartir instrucciones al contratista que impliquen modificaciones a los términos de este contrato.</w:t>
      </w:r>
    </w:p>
    <w:p w14:paraId="5F9E42EB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557A1CD1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14:paraId="48B069E6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2DB6C94" w14:textId="77777777" w:rsidR="004A1990" w:rsidRDefault="004A1990" w:rsidP="004A1990">
      <w:pPr>
        <w:pStyle w:val="Textoindependiente"/>
        <w:ind w:right="-92"/>
        <w:jc w:val="both"/>
      </w:pPr>
      <w:r>
        <w:t xml:space="preserve">Con el fin de tener un mayor control sobre la ejecución del contrato se designa como apoyo a la supervisión a la contratista </w:t>
      </w:r>
      <w:r w:rsidRPr="004A1990">
        <w:rPr>
          <w:highlight w:val="yellow"/>
        </w:rPr>
        <w:t>SINDY MARIEL MENA GRUESSO</w:t>
      </w:r>
      <w:r>
        <w:t>, Abogada quién brindará apoyo a la supervisión técnica del contrato.</w:t>
      </w:r>
    </w:p>
    <w:p w14:paraId="26E1434F" w14:textId="77777777" w:rsidR="004A1990" w:rsidRDefault="004A1990" w:rsidP="004A1990">
      <w:pPr>
        <w:pStyle w:val="Textoindependiente"/>
        <w:ind w:left="-142" w:right="-92"/>
      </w:pPr>
    </w:p>
    <w:p w14:paraId="2ADFE380" w14:textId="77777777" w:rsidR="004A1990" w:rsidRDefault="004A1990" w:rsidP="004A1990">
      <w:pPr>
        <w:pStyle w:val="Textoindependiente"/>
        <w:ind w:right="-92"/>
        <w:jc w:val="both"/>
      </w:pPr>
      <w:r>
        <w:t>Como</w:t>
      </w:r>
      <w:r>
        <w:rPr>
          <w:spacing w:val="-12"/>
        </w:rPr>
        <w:t xml:space="preserve"> </w:t>
      </w:r>
      <w:r>
        <w:t>apoyo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supervisión</w:t>
      </w:r>
      <w:r>
        <w:rPr>
          <w:spacing w:val="-9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siguientes</w:t>
      </w:r>
      <w:r>
        <w:rPr>
          <w:spacing w:val="-9"/>
        </w:rPr>
        <w:t xml:space="preserve"> </w:t>
      </w:r>
      <w:r>
        <w:rPr>
          <w:spacing w:val="-2"/>
        </w:rPr>
        <w:t>responsabilidades:</w:t>
      </w:r>
    </w:p>
    <w:p w14:paraId="6A276902" w14:textId="77777777" w:rsidR="004A1990" w:rsidRDefault="004A1990" w:rsidP="004A1990">
      <w:pPr>
        <w:pStyle w:val="Textoindependiente"/>
        <w:ind w:left="-142" w:right="-92"/>
      </w:pPr>
    </w:p>
    <w:p w14:paraId="04F464D2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74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verificación del cumplimiento del objeto contractual y de las obligaciones contraídas por las partes.</w:t>
      </w:r>
    </w:p>
    <w:p w14:paraId="2ECC7FC4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60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elaboración del informe de ejecución remitiéndose de manera oportuna a las instancias correspondientes.</w:t>
      </w:r>
    </w:p>
    <w:p w14:paraId="764E53DF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18"/>
        </w:tabs>
        <w:autoSpaceDE w:val="0"/>
        <w:autoSpaceDN w:val="0"/>
        <w:spacing w:before="1" w:line="240" w:lineRule="auto"/>
        <w:ind w:left="-142" w:right="-92" w:firstLine="0"/>
        <w:contextualSpacing w:val="0"/>
        <w:jc w:val="both"/>
      </w:pPr>
      <w:r>
        <w:t>Brindar</w:t>
      </w:r>
      <w:r>
        <w:rPr>
          <w:spacing w:val="-6"/>
        </w:rPr>
        <w:t xml:space="preserve"> </w:t>
      </w:r>
      <w:r>
        <w:t>apoyo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elaboración</w:t>
      </w:r>
      <w:r>
        <w:rPr>
          <w:spacing w:val="-3"/>
        </w:rPr>
        <w:t xml:space="preserve"> </w:t>
      </w:r>
      <w:r>
        <w:t>certificación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recibo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satisfacción del objeto contractual, con el fin de proceder al pago correspondiente. del contrato, el cumplimiento por parte del contratista de sus obligaciones con los sistemas de salud y pensiones en los porcentajes de Ley.</w:t>
      </w:r>
    </w:p>
    <w:p w14:paraId="35F491C4" w14:textId="77777777" w:rsidR="004A1990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05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Informar</w:t>
      </w:r>
      <w:r>
        <w:rPr>
          <w:spacing w:val="-17"/>
        </w:rPr>
        <w:t xml:space="preserve"> </w:t>
      </w:r>
      <w:r>
        <w:t>oportunamente</w:t>
      </w:r>
      <w:r>
        <w:rPr>
          <w:spacing w:val="-17"/>
        </w:rPr>
        <w:t xml:space="preserve"> </w:t>
      </w:r>
      <w:r>
        <w:t>sobre</w:t>
      </w:r>
      <w:r>
        <w:rPr>
          <w:spacing w:val="-16"/>
        </w:rPr>
        <w:t xml:space="preserve"> </w:t>
      </w:r>
      <w:r>
        <w:t>cualquier</w:t>
      </w:r>
      <w:r>
        <w:rPr>
          <w:spacing w:val="-16"/>
        </w:rPr>
        <w:t xml:space="preserve"> </w:t>
      </w:r>
      <w:r>
        <w:t>irregularidad</w:t>
      </w:r>
      <w:r>
        <w:rPr>
          <w:spacing w:val="-17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incumplimiento</w:t>
      </w:r>
      <w:r>
        <w:rPr>
          <w:spacing w:val="-16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presente en la ejecución del contrato.</w:t>
      </w:r>
    </w:p>
    <w:p w14:paraId="0288DA82" w14:textId="77777777" w:rsidR="004A1990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5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elaboración de la solicitud oportuna de las adiciones o modificaciones al contrato, cuando sea procedente.</w:t>
      </w:r>
    </w:p>
    <w:p w14:paraId="57335995" w14:textId="77777777" w:rsidR="004A1990" w:rsidRPr="000B7985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lastRenderedPageBreak/>
        <w:t>Atender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apoyo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supervisión</w:t>
      </w:r>
      <w:r>
        <w:rPr>
          <w:spacing w:val="-1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establecido en la Ley 1474 de 2011 y el manual de contratación de la Entidad.</w:t>
      </w:r>
    </w:p>
    <w:p w14:paraId="68009759" w14:textId="77777777" w:rsidR="004A1990" w:rsidRPr="00A431CD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 w:rsidRPr="000B7985">
        <w:rPr>
          <w:rFonts w:eastAsia="Arial" w:cs="Arial"/>
          <w:szCs w:val="24"/>
        </w:rPr>
        <w:t xml:space="preserve">En caso de incumplimiento de las obligaciones antes citadas, se aplicarán las sanciones contempladas en la </w:t>
      </w:r>
      <w:r w:rsidRPr="000B7985">
        <w:rPr>
          <w:rFonts w:cs="Arial"/>
          <w:szCs w:val="24"/>
        </w:rPr>
        <w:t>Ley 1474 de 2011 y en el Manual de Contratación del Municipio de Santiago de Cali.</w:t>
      </w:r>
    </w:p>
    <w:p w14:paraId="06CC37E3" w14:textId="77777777" w:rsidR="00953FF0" w:rsidRDefault="00953FF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49CFA2CA" w14:textId="44A8D193" w:rsidR="009D2474" w:rsidRPr="001E70AD" w:rsidRDefault="004A199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Finalmente, </w:t>
      </w:r>
      <w:r w:rsidRPr="001E70AD">
        <w:rPr>
          <w:rFonts w:ascii="Arial" w:eastAsia="Arial" w:hAnsi="Arial" w:cs="Arial"/>
          <w:sz w:val="24"/>
          <w:szCs w:val="24"/>
        </w:rPr>
        <w:t>se</w:t>
      </w:r>
      <w:r>
        <w:rPr>
          <w:rFonts w:ascii="Arial" w:eastAsia="Arial" w:hAnsi="Arial" w:cs="Arial"/>
          <w:sz w:val="24"/>
          <w:szCs w:val="24"/>
        </w:rPr>
        <w:t xml:space="preserve"> les informa que pueden</w:t>
      </w:r>
      <w:r w:rsidR="009D2474" w:rsidRPr="001E70AD">
        <w:rPr>
          <w:rFonts w:ascii="Arial" w:eastAsia="Arial" w:hAnsi="Arial" w:cs="Arial"/>
          <w:sz w:val="24"/>
          <w:szCs w:val="24"/>
        </w:rPr>
        <w:t xml:space="preserve"> solicitar al equipo estructurador copia de los documentos del proceso de contratación que considere necesarios para el adecuado ejercicio de sus funciones o acceder a los mismos a través de la página web </w:t>
      </w:r>
      <w:hyperlink r:id="rId8">
        <w:r w:rsidR="009D2474" w:rsidRPr="001E70AD">
          <w:rPr>
            <w:rFonts w:ascii="Arial" w:eastAsia="Arial" w:hAnsi="Arial" w:cs="Arial"/>
            <w:sz w:val="24"/>
            <w:szCs w:val="24"/>
            <w:u w:val="single"/>
          </w:rPr>
          <w:t>www.colombiacompra.gov.co</w:t>
        </w:r>
      </w:hyperlink>
      <w:r w:rsidR="009D2474" w:rsidRPr="001E70AD">
        <w:rPr>
          <w:rFonts w:ascii="Arial" w:eastAsia="Arial" w:hAnsi="Arial" w:cs="Arial"/>
          <w:sz w:val="24"/>
          <w:szCs w:val="24"/>
        </w:rPr>
        <w:t xml:space="preserve"> con el proceso No. 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begin"/>
      </w:r>
      <w:r w:rsidR="0047177E">
        <w:rPr>
          <w:rFonts w:ascii="Arial" w:eastAsia="Arial" w:hAnsi="Arial" w:cs="Arial"/>
          <w:noProof/>
          <w:sz w:val="24"/>
          <w:szCs w:val="24"/>
        </w:rPr>
        <w:instrText xml:space="preserve"> MERGEFIELD "TRD_del_proceso_y_consecutivo" </w:instrTex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separate"/>
      </w:r>
      <w:r w:rsidRPr="008C00FC">
        <w:rPr>
          <w:rFonts w:ascii="Arial" w:eastAsia="Arial" w:hAnsi="Arial" w:cs="Arial"/>
          <w:noProof/>
          <w:sz w:val="24"/>
          <w:szCs w:val="24"/>
        </w:rPr>
        <w:t>4121.010.32.1.001</w:t>
      </w:r>
      <w:r w:rsidR="0047177E">
        <w:rPr>
          <w:rFonts w:ascii="Arial" w:eastAsia="Arial" w:hAnsi="Arial" w:cs="Arial"/>
          <w:noProof/>
          <w:sz w:val="24"/>
          <w:szCs w:val="24"/>
        </w:rPr>
        <w:fldChar w:fldCharType="end"/>
      </w:r>
      <w:r w:rsidR="009D2474">
        <w:rPr>
          <w:rFonts w:ascii="Arial" w:eastAsia="Arial" w:hAnsi="Arial" w:cs="Arial"/>
          <w:sz w:val="24"/>
          <w:szCs w:val="24"/>
        </w:rPr>
        <w:t>- 202</w:t>
      </w:r>
      <w:r w:rsidR="0047177E">
        <w:rPr>
          <w:rFonts w:ascii="Arial" w:eastAsia="Arial" w:hAnsi="Arial" w:cs="Arial"/>
          <w:sz w:val="24"/>
          <w:szCs w:val="24"/>
        </w:rPr>
        <w:t>6</w:t>
      </w:r>
    </w:p>
    <w:p w14:paraId="3DA500B7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7CD3DD2" w14:textId="77777777" w:rsidR="004A1990" w:rsidRPr="001E70AD" w:rsidRDefault="004A1990" w:rsidP="004A1990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Cordialmente,</w:t>
      </w:r>
    </w:p>
    <w:p w14:paraId="47C98039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1848E9DE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4040B759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D776BF">
        <w:rPr>
          <w:rFonts w:ascii="Arial" w:eastAsia="Arial" w:hAnsi="Arial" w:cs="Arial"/>
          <w:noProof/>
          <w:sz w:val="24"/>
          <w:szCs w:val="24"/>
        </w:rPr>
        <w:t>ANA CATALINA CASTRO LOZANO</w:t>
      </w:r>
    </w:p>
    <w:p w14:paraId="0DC6B909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D776BF">
        <w:rPr>
          <w:rFonts w:ascii="Arial" w:eastAsia="Arial" w:hAnsi="Arial" w:cs="Arial"/>
          <w:noProof/>
          <w:sz w:val="24"/>
          <w:szCs w:val="24"/>
        </w:rPr>
        <w:t>Director Departamento Administrativo</w:t>
      </w:r>
    </w:p>
    <w:p w14:paraId="1BB550BC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 w:rsidRPr="00D776BF">
        <w:rPr>
          <w:rFonts w:ascii="Arial" w:eastAsia="Arial" w:hAnsi="Arial" w:cs="Arial"/>
          <w:noProof/>
          <w:sz w:val="24"/>
          <w:szCs w:val="24"/>
        </w:rPr>
        <w:t>Departamento Administrativo de Gestión Jurídica Pública</w:t>
      </w:r>
    </w:p>
    <w:p w14:paraId="15E6F432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5832E8F8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Notificado:</w:t>
      </w:r>
    </w:p>
    <w:p w14:paraId="342064E3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59CB166E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5F285C1E" w14:textId="77777777" w:rsidR="004A1990" w:rsidRPr="001E70AD" w:rsidRDefault="004A1990" w:rsidP="004A199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CLAUDIA PATRICIA VARGAS OROZCO</w:t>
      </w:r>
    </w:p>
    <w:p w14:paraId="2A62C2CA" w14:textId="77777777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 w:rsidRPr="00D24AEF">
        <w:rPr>
          <w:rFonts w:ascii="Arial" w:eastAsia="Arial Narrow" w:hAnsi="Arial" w:cs="Arial"/>
          <w:noProof/>
          <w:sz w:val="24"/>
          <w:szCs w:val="24"/>
        </w:rPr>
        <w:t>Subdirector de Defensa Judicial y Prevención del Daño Antijurídico</w:t>
      </w:r>
      <w:r>
        <w:rPr>
          <w:rFonts w:ascii="Arial" w:eastAsia="Arial Narrow" w:hAnsi="Arial" w:cs="Arial"/>
          <w:noProof/>
          <w:sz w:val="24"/>
          <w:szCs w:val="24"/>
        </w:rPr>
        <w:t xml:space="preserve"> ( E )</w:t>
      </w:r>
    </w:p>
    <w:p w14:paraId="29D79BB2" w14:textId="6EA6646E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 w:rsidRPr="001E70AD">
        <w:rPr>
          <w:rFonts w:ascii="Arial" w:eastAsia="Arial Narrow" w:hAnsi="Arial" w:cs="Arial"/>
          <w:sz w:val="24"/>
          <w:szCs w:val="24"/>
        </w:rPr>
        <w:t xml:space="preserve">Fecha: </w:t>
      </w:r>
      <w:r>
        <w:rPr>
          <w:rFonts w:ascii="Arial" w:eastAsia="Arial" w:hAnsi="Arial" w:cs="Arial"/>
          <w:noProof/>
          <w:sz w:val="24"/>
          <w:szCs w:val="24"/>
        </w:rPr>
        <w:t>7 noviembre de 202</w:t>
      </w:r>
      <w:r>
        <w:rPr>
          <w:rFonts w:ascii="Arial" w:eastAsia="Arial" w:hAnsi="Arial" w:cs="Arial"/>
          <w:noProof/>
          <w:sz w:val="24"/>
          <w:szCs w:val="24"/>
        </w:rPr>
        <w:t>6</w:t>
      </w:r>
    </w:p>
    <w:p w14:paraId="4F7CCD1C" w14:textId="77777777" w:rsidR="004A1990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01D59606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79E91867" w14:textId="77777777" w:rsidR="004A1990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F26026">
        <w:rPr>
          <w:rFonts w:ascii="Arial" w:eastAsia="Arial" w:hAnsi="Arial" w:cs="Arial"/>
          <w:noProof/>
          <w:sz w:val="24"/>
          <w:szCs w:val="24"/>
        </w:rPr>
        <w:t>SINDY MARIEL MENA GRUESSO</w:t>
      </w:r>
    </w:p>
    <w:p w14:paraId="7E5A1869" w14:textId="77777777" w:rsidR="004A1990" w:rsidRPr="00EB1BC5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Abogada, contratista</w:t>
      </w:r>
    </w:p>
    <w:p w14:paraId="616761C3" w14:textId="77777777" w:rsidR="004A1990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 w:rsidRPr="003140BB">
        <w:rPr>
          <w:rFonts w:ascii="Arial" w:eastAsia="Arial" w:hAnsi="Arial" w:cs="Arial"/>
          <w:noProof/>
          <w:sz w:val="24"/>
          <w:szCs w:val="24"/>
        </w:rPr>
        <w:t>Departamento Administrativo de Gestión Jurídica Pública</w:t>
      </w:r>
    </w:p>
    <w:p w14:paraId="561E6C27" w14:textId="25541EED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 w:rsidRPr="001E70AD">
        <w:rPr>
          <w:rFonts w:ascii="Arial" w:eastAsia="Arial Narrow" w:hAnsi="Arial" w:cs="Arial"/>
          <w:sz w:val="24"/>
          <w:szCs w:val="24"/>
        </w:rPr>
        <w:t xml:space="preserve">Fecha: </w:t>
      </w:r>
      <w:r>
        <w:rPr>
          <w:rFonts w:ascii="Arial" w:eastAsia="Arial" w:hAnsi="Arial" w:cs="Arial"/>
          <w:noProof/>
          <w:sz w:val="24"/>
          <w:szCs w:val="24"/>
        </w:rPr>
        <w:t>7 noviembre de 202</w:t>
      </w:r>
      <w:r>
        <w:rPr>
          <w:rFonts w:ascii="Arial" w:eastAsia="Arial" w:hAnsi="Arial" w:cs="Arial"/>
          <w:noProof/>
          <w:sz w:val="24"/>
          <w:szCs w:val="24"/>
        </w:rPr>
        <w:t>6</w:t>
      </w:r>
    </w:p>
    <w:p w14:paraId="31C4A1D2" w14:textId="77777777" w:rsidR="009D2474" w:rsidRPr="00F12208" w:rsidRDefault="009D2474" w:rsidP="00E31D1A">
      <w:pPr>
        <w:rPr>
          <w:rFonts w:ascii="Arial" w:eastAsia="Arial" w:hAnsi="Arial" w:cs="Arial"/>
          <w:noProof/>
          <w:sz w:val="14"/>
          <w:szCs w:val="14"/>
        </w:rPr>
      </w:pPr>
    </w:p>
    <w:p w14:paraId="5F80D0B3" w14:textId="77777777" w:rsidR="009D2474" w:rsidRDefault="009D2474" w:rsidP="00E31D1A">
      <w:pPr>
        <w:rPr>
          <w:rFonts w:ascii="Arial" w:eastAsia="Arial" w:hAnsi="Arial" w:cs="Arial"/>
          <w:noProof/>
          <w:sz w:val="16"/>
          <w:szCs w:val="16"/>
        </w:rPr>
      </w:pPr>
      <w:r w:rsidRPr="00B3693E">
        <w:rPr>
          <w:rFonts w:ascii="Arial" w:eastAsia="Arial" w:hAnsi="Arial" w:cs="Arial"/>
          <w:noProof/>
          <w:sz w:val="16"/>
          <w:szCs w:val="16"/>
        </w:rPr>
        <w:t>Elaboró: Jetsabel Mendez Iles – ${CARGO_REVISO}</w:t>
      </w:r>
    </w:p>
    <w:p w14:paraId="6BD353F1" w14:textId="4CA0D196" w:rsidR="009D2474" w:rsidRPr="001E70AD" w:rsidRDefault="009D2474" w:rsidP="00E31D1A">
      <w:pPr>
        <w:rPr>
          <w:sz w:val="24"/>
          <w:szCs w:val="24"/>
        </w:rPr>
      </w:pPr>
      <w:r>
        <w:rPr>
          <w:rFonts w:ascii="Arial" w:eastAsia="Arial" w:hAnsi="Arial" w:cs="Arial"/>
          <w:noProof/>
          <w:sz w:val="16"/>
          <w:szCs w:val="16"/>
        </w:rPr>
        <w:t xml:space="preserve">Revisó: </w:t>
      </w:r>
      <w:r w:rsidR="0047177E">
        <w:rPr>
          <w:rFonts w:ascii="Arial" w:eastAsia="Arial" w:hAnsi="Arial" w:cs="Arial"/>
          <w:noProof/>
          <w:sz w:val="16"/>
          <w:szCs w:val="16"/>
        </w:rPr>
        <w:t xml:space="preserve">${NOMBRE_REVISO} </w:t>
      </w:r>
      <w:r>
        <w:rPr>
          <w:rFonts w:ascii="Arial" w:eastAsia="Arial" w:hAnsi="Arial" w:cs="Arial"/>
          <w:noProof/>
          <w:sz w:val="16"/>
          <w:szCs w:val="16"/>
        </w:rPr>
        <w:t xml:space="preserve"> – ${CARGO_REVISO}</w:t>
      </w:r>
    </w:p>
    <w:p w14:paraId="25483A7D" w14:textId="77777777" w:rsidR="009D2474" w:rsidRDefault="009D2474">
      <w:pPr>
        <w:rPr>
          <w:sz w:val="24"/>
          <w:szCs w:val="24"/>
        </w:rPr>
        <w:sectPr w:rsidR="009D2474" w:rsidSect="009D2474">
          <w:headerReference w:type="default" r:id="rId9"/>
          <w:footerReference w:type="default" r:id="rId10"/>
          <w:headerReference w:type="first" r:id="rId11"/>
          <w:footerReference w:type="first" r:id="rId12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</w:p>
    <w:p w14:paraId="5EF8A3A7" w14:textId="77777777" w:rsidR="009D2474" w:rsidRPr="001E70AD" w:rsidRDefault="009D2474">
      <w:pPr>
        <w:rPr>
          <w:sz w:val="24"/>
          <w:szCs w:val="24"/>
        </w:rPr>
      </w:pPr>
    </w:p>
    <w:sectPr w:rsidR="009D2474" w:rsidRPr="001E70AD" w:rsidSect="009D2474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925C" w14:textId="77777777" w:rsidR="00DA16D2" w:rsidRDefault="00DA16D2">
      <w:r>
        <w:separator/>
      </w:r>
    </w:p>
  </w:endnote>
  <w:endnote w:type="continuationSeparator" w:id="0">
    <w:p w14:paraId="62CDE288" w14:textId="77777777" w:rsidR="00DA16D2" w:rsidRDefault="00DA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AB3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D3A2AE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B8BB66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0D0F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503B55E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4A51A479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391FA12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C89F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3F9566E9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199C8BE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742A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C0B621F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0BC02A90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62D8DFB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4697" w14:textId="77777777" w:rsidR="00DA16D2" w:rsidRDefault="00DA16D2">
      <w:r>
        <w:separator/>
      </w:r>
    </w:p>
  </w:footnote>
  <w:footnote w:type="continuationSeparator" w:id="0">
    <w:p w14:paraId="3F70F0B3" w14:textId="77777777" w:rsidR="00DA16D2" w:rsidRDefault="00DA1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74C190E1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1902A288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AE647FA" wp14:editId="5F640F25">
                <wp:extent cx="1080000" cy="828675"/>
                <wp:effectExtent l="0" t="0" r="0" b="0"/>
                <wp:docPr id="158674967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5220630" w14:textId="77777777" w:rsidR="009D2474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55541D8D" w14:textId="77777777" w:rsidR="009D2474" w:rsidRPr="003A55A7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6FE9A51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4072E513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2CAE6F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0D0B5C23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DA6C5B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17B970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5D5DDBAE" w14:textId="77777777" w:rsidR="009D2474" w:rsidRPr="00747610" w:rsidRDefault="009D2474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48780108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40DFEC71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97E89AF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3674E839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DFDB0E4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ECC6074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419D2618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86D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1143902F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59C9D244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1CA5E9AB" wp14:editId="2401F5D4">
                <wp:extent cx="1080000" cy="828675"/>
                <wp:effectExtent l="0" t="0" r="0" b="0"/>
                <wp:docPr id="38815356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945E49" w14:textId="77777777" w:rsidR="009D2474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0CF1D95C" w14:textId="77777777" w:rsidR="009D2474" w:rsidRPr="003A55A7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2C52C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007134AE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1FE9F27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702C4786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DC0D966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1A610E13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865B7A9" w14:textId="77777777" w:rsidR="009D2474" w:rsidRPr="00747610" w:rsidRDefault="009D2474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5518DF9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67FF20FB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1A12915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5EB1D3AF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6712BE3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6464486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7796954C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31CA06AE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7A407C09" wp14:editId="16E3640D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6F19A1" w14:textId="77777777" w:rsidR="0002682A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36F5D9" w14:textId="77777777" w:rsidR="0002682A" w:rsidRPr="003A55A7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2828729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3487F727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5F21630A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1EE1689A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487699FC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8FE41AD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D2A3742" w14:textId="77777777" w:rsidR="0002682A" w:rsidRPr="00747610" w:rsidRDefault="0002682A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6554A8EA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66EA78E5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C2CE5CC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71789F91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B8E836C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7BE0FB4F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011611E5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9672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3F524A6A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0A127D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C820716" wp14:editId="1356B1F5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26BAC1E" w14:textId="77777777" w:rsidR="0002682A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B6A7B4" w14:textId="77777777" w:rsidR="0002682A" w:rsidRPr="003A55A7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4C960F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56259CFB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7C0439B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492767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C0CF8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AE66808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4431A34B" w14:textId="77777777" w:rsidR="0002682A" w:rsidRPr="00747610" w:rsidRDefault="0002682A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3B4798F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52FD9A00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609D581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22509819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08E7AF95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44C3C0D3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216FA6"/>
    <w:multiLevelType w:val="multilevel"/>
    <w:tmpl w:val="252A4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84C3E47"/>
    <w:multiLevelType w:val="hybridMultilevel"/>
    <w:tmpl w:val="E7CCF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F6A619D"/>
    <w:multiLevelType w:val="multilevel"/>
    <w:tmpl w:val="18BAF07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05046D1"/>
    <w:multiLevelType w:val="hybridMultilevel"/>
    <w:tmpl w:val="EB861422"/>
    <w:lvl w:ilvl="0" w:tplc="8158ADEE">
      <w:start w:val="1"/>
      <w:numFmt w:val="bullet"/>
      <w:lvlText w:val=""/>
      <w:lvlJc w:val="left"/>
      <w:pPr>
        <w:ind w:left="11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4" w15:restartNumberingAfterBreak="1">
    <w:nsid w:val="206031D5"/>
    <w:multiLevelType w:val="multilevel"/>
    <w:tmpl w:val="FB78F3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44C2D5B"/>
    <w:multiLevelType w:val="hybridMultilevel"/>
    <w:tmpl w:val="4DAC3520"/>
    <w:lvl w:ilvl="0" w:tplc="821E2BC0">
      <w:start w:val="5"/>
      <w:numFmt w:val="decimal"/>
      <w:lvlText w:val="%1)"/>
      <w:lvlJc w:val="left"/>
      <w:pPr>
        <w:ind w:left="13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5EECD1E">
      <w:numFmt w:val="bullet"/>
      <w:lvlText w:val="•"/>
      <w:lvlJc w:val="left"/>
      <w:pPr>
        <w:ind w:left="1112" w:hanging="269"/>
      </w:pPr>
      <w:rPr>
        <w:rFonts w:hint="default"/>
        <w:lang w:val="es-ES" w:eastAsia="en-US" w:bidi="ar-SA"/>
      </w:rPr>
    </w:lvl>
    <w:lvl w:ilvl="2" w:tplc="A0D4773E">
      <w:numFmt w:val="bullet"/>
      <w:lvlText w:val="•"/>
      <w:lvlJc w:val="left"/>
      <w:pPr>
        <w:ind w:left="2084" w:hanging="269"/>
      </w:pPr>
      <w:rPr>
        <w:rFonts w:hint="default"/>
        <w:lang w:val="es-ES" w:eastAsia="en-US" w:bidi="ar-SA"/>
      </w:rPr>
    </w:lvl>
    <w:lvl w:ilvl="3" w:tplc="240E85DA">
      <w:numFmt w:val="bullet"/>
      <w:lvlText w:val="•"/>
      <w:lvlJc w:val="left"/>
      <w:pPr>
        <w:ind w:left="3056" w:hanging="269"/>
      </w:pPr>
      <w:rPr>
        <w:rFonts w:hint="default"/>
        <w:lang w:val="es-ES" w:eastAsia="en-US" w:bidi="ar-SA"/>
      </w:rPr>
    </w:lvl>
    <w:lvl w:ilvl="4" w:tplc="6846CABA">
      <w:numFmt w:val="bullet"/>
      <w:lvlText w:val="•"/>
      <w:lvlJc w:val="left"/>
      <w:pPr>
        <w:ind w:left="4028" w:hanging="269"/>
      </w:pPr>
      <w:rPr>
        <w:rFonts w:hint="default"/>
        <w:lang w:val="es-ES" w:eastAsia="en-US" w:bidi="ar-SA"/>
      </w:rPr>
    </w:lvl>
    <w:lvl w:ilvl="5" w:tplc="BEFC5D2C">
      <w:numFmt w:val="bullet"/>
      <w:lvlText w:val="•"/>
      <w:lvlJc w:val="left"/>
      <w:pPr>
        <w:ind w:left="5001" w:hanging="269"/>
      </w:pPr>
      <w:rPr>
        <w:rFonts w:hint="default"/>
        <w:lang w:val="es-ES" w:eastAsia="en-US" w:bidi="ar-SA"/>
      </w:rPr>
    </w:lvl>
    <w:lvl w:ilvl="6" w:tplc="B3C07252">
      <w:numFmt w:val="bullet"/>
      <w:lvlText w:val="•"/>
      <w:lvlJc w:val="left"/>
      <w:pPr>
        <w:ind w:left="5973" w:hanging="269"/>
      </w:pPr>
      <w:rPr>
        <w:rFonts w:hint="default"/>
        <w:lang w:val="es-ES" w:eastAsia="en-US" w:bidi="ar-SA"/>
      </w:rPr>
    </w:lvl>
    <w:lvl w:ilvl="7" w:tplc="311EB2AA">
      <w:numFmt w:val="bullet"/>
      <w:lvlText w:val="•"/>
      <w:lvlJc w:val="left"/>
      <w:pPr>
        <w:ind w:left="6945" w:hanging="269"/>
      </w:pPr>
      <w:rPr>
        <w:rFonts w:hint="default"/>
        <w:lang w:val="es-ES" w:eastAsia="en-US" w:bidi="ar-SA"/>
      </w:rPr>
    </w:lvl>
    <w:lvl w:ilvl="8" w:tplc="9C8297EA">
      <w:numFmt w:val="bullet"/>
      <w:lvlText w:val="•"/>
      <w:lvlJc w:val="left"/>
      <w:pPr>
        <w:ind w:left="7917" w:hanging="269"/>
      </w:pPr>
      <w:rPr>
        <w:rFonts w:hint="default"/>
        <w:lang w:val="es-ES" w:eastAsia="en-US" w:bidi="ar-SA"/>
      </w:rPr>
    </w:lvl>
  </w:abstractNum>
  <w:abstractNum w:abstractNumId="6" w15:restartNumberingAfterBreak="1">
    <w:nsid w:val="25C073AD"/>
    <w:multiLevelType w:val="hybridMultilevel"/>
    <w:tmpl w:val="01382AD6"/>
    <w:lvl w:ilvl="0" w:tplc="BED22D22">
      <w:start w:val="1"/>
      <w:numFmt w:val="decimal"/>
      <w:lvlText w:val="%1)"/>
      <w:lvlJc w:val="left"/>
      <w:pPr>
        <w:ind w:left="138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1B61236">
      <w:numFmt w:val="bullet"/>
      <w:lvlText w:val="•"/>
      <w:lvlJc w:val="left"/>
      <w:pPr>
        <w:ind w:left="1112" w:hanging="338"/>
      </w:pPr>
      <w:rPr>
        <w:rFonts w:hint="default"/>
        <w:lang w:val="es-ES" w:eastAsia="en-US" w:bidi="ar-SA"/>
      </w:rPr>
    </w:lvl>
    <w:lvl w:ilvl="2" w:tplc="F9EA10D0">
      <w:numFmt w:val="bullet"/>
      <w:lvlText w:val="•"/>
      <w:lvlJc w:val="left"/>
      <w:pPr>
        <w:ind w:left="2084" w:hanging="338"/>
      </w:pPr>
      <w:rPr>
        <w:rFonts w:hint="default"/>
        <w:lang w:val="es-ES" w:eastAsia="en-US" w:bidi="ar-SA"/>
      </w:rPr>
    </w:lvl>
    <w:lvl w:ilvl="3" w:tplc="506A8324">
      <w:numFmt w:val="bullet"/>
      <w:lvlText w:val="•"/>
      <w:lvlJc w:val="left"/>
      <w:pPr>
        <w:ind w:left="3056" w:hanging="338"/>
      </w:pPr>
      <w:rPr>
        <w:rFonts w:hint="default"/>
        <w:lang w:val="es-ES" w:eastAsia="en-US" w:bidi="ar-SA"/>
      </w:rPr>
    </w:lvl>
    <w:lvl w:ilvl="4" w:tplc="8366426C">
      <w:numFmt w:val="bullet"/>
      <w:lvlText w:val="•"/>
      <w:lvlJc w:val="left"/>
      <w:pPr>
        <w:ind w:left="4028" w:hanging="338"/>
      </w:pPr>
      <w:rPr>
        <w:rFonts w:hint="default"/>
        <w:lang w:val="es-ES" w:eastAsia="en-US" w:bidi="ar-SA"/>
      </w:rPr>
    </w:lvl>
    <w:lvl w:ilvl="5" w:tplc="A5E497D4">
      <w:numFmt w:val="bullet"/>
      <w:lvlText w:val="•"/>
      <w:lvlJc w:val="left"/>
      <w:pPr>
        <w:ind w:left="5001" w:hanging="338"/>
      </w:pPr>
      <w:rPr>
        <w:rFonts w:hint="default"/>
        <w:lang w:val="es-ES" w:eastAsia="en-US" w:bidi="ar-SA"/>
      </w:rPr>
    </w:lvl>
    <w:lvl w:ilvl="6" w:tplc="28B86F98">
      <w:numFmt w:val="bullet"/>
      <w:lvlText w:val="•"/>
      <w:lvlJc w:val="left"/>
      <w:pPr>
        <w:ind w:left="5973" w:hanging="338"/>
      </w:pPr>
      <w:rPr>
        <w:rFonts w:hint="default"/>
        <w:lang w:val="es-ES" w:eastAsia="en-US" w:bidi="ar-SA"/>
      </w:rPr>
    </w:lvl>
    <w:lvl w:ilvl="7" w:tplc="AE489990">
      <w:numFmt w:val="bullet"/>
      <w:lvlText w:val="•"/>
      <w:lvlJc w:val="left"/>
      <w:pPr>
        <w:ind w:left="6945" w:hanging="338"/>
      </w:pPr>
      <w:rPr>
        <w:rFonts w:hint="default"/>
        <w:lang w:val="es-ES" w:eastAsia="en-US" w:bidi="ar-SA"/>
      </w:rPr>
    </w:lvl>
    <w:lvl w:ilvl="8" w:tplc="9F561002">
      <w:numFmt w:val="bullet"/>
      <w:lvlText w:val="•"/>
      <w:lvlJc w:val="left"/>
      <w:pPr>
        <w:ind w:left="7917" w:hanging="338"/>
      </w:pPr>
      <w:rPr>
        <w:rFonts w:hint="default"/>
        <w:lang w:val="es-ES" w:eastAsia="en-US" w:bidi="ar-SA"/>
      </w:rPr>
    </w:lvl>
  </w:abstractNum>
  <w:abstractNum w:abstractNumId="7" w15:restartNumberingAfterBreak="1">
    <w:nsid w:val="2FFF789D"/>
    <w:multiLevelType w:val="hybridMultilevel"/>
    <w:tmpl w:val="FC529B92"/>
    <w:lvl w:ilvl="0" w:tplc="731675BA">
      <w:numFmt w:val="bullet"/>
      <w:lvlText w:val="•"/>
      <w:lvlJc w:val="left"/>
      <w:pPr>
        <w:ind w:left="111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8" w15:restartNumberingAfterBreak="1">
    <w:nsid w:val="4FF10B52"/>
    <w:multiLevelType w:val="hybridMultilevel"/>
    <w:tmpl w:val="E7DEDD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6D88568C"/>
    <w:multiLevelType w:val="hybridMultilevel"/>
    <w:tmpl w:val="17BE4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008005">
    <w:abstractNumId w:val="4"/>
  </w:num>
  <w:num w:numId="2" w16cid:durableId="504514533">
    <w:abstractNumId w:val="0"/>
  </w:num>
  <w:num w:numId="3" w16cid:durableId="206333434">
    <w:abstractNumId w:val="2"/>
  </w:num>
  <w:num w:numId="4" w16cid:durableId="619650119">
    <w:abstractNumId w:val="1"/>
  </w:num>
  <w:num w:numId="5" w16cid:durableId="1934243827">
    <w:abstractNumId w:val="8"/>
  </w:num>
  <w:num w:numId="6" w16cid:durableId="1699232806">
    <w:abstractNumId w:val="9"/>
  </w:num>
  <w:num w:numId="7" w16cid:durableId="1257127928">
    <w:abstractNumId w:val="3"/>
  </w:num>
  <w:num w:numId="8" w16cid:durableId="13046556">
    <w:abstractNumId w:val="7"/>
  </w:num>
  <w:num w:numId="9" w16cid:durableId="840120190">
    <w:abstractNumId w:val="6"/>
  </w:num>
  <w:num w:numId="10" w16cid:durableId="1982033046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33935376"/>
  </wne:recipientData>
  <wne:recipientData>
    <wne:active wne:val="1"/>
    <wne:hash wne:val="1255726632"/>
  </wne:recipientData>
  <wne:recipientData>
    <wne:active wne:val="1"/>
    <wne:hash wne:val="-1421841073"/>
  </wne:recipientData>
  <wne:recipientData>
    <wne:active wne:val="1"/>
    <wne:hash wne:val="1550946341"/>
  </wne:recipientData>
  <wne:recipientData>
    <wne:active wne:val="1"/>
    <wne:hash wne:val="-1650405053"/>
  </wne:recipientData>
  <wne:recipientData>
    <wne:active wne:val="1"/>
    <wne:hash wne:val="1485976358"/>
  </wne:recipientData>
  <wne:recipientData>
    <wne:active wne:val="1"/>
    <wne:hash wne:val="-586816517"/>
  </wne:recipientData>
  <wne:recipientData>
    <wne:active wne:val="1"/>
    <wne:hash wne:val="-2056421053"/>
  </wne:recipientData>
  <wne:recipientData>
    <wne:active wne:val="1"/>
    <wne:hash wne:val="224690376"/>
  </wne:recipientData>
  <wne:recipientData>
    <wne:active wne:val="1"/>
    <wne:hash wne:val="2034349527"/>
  </wne:recipientData>
  <wne:recipientData>
    <wne:active wne:val="1"/>
    <wne:hash wne:val="1228848141"/>
  </wne:recipientData>
  <wne:recipientData>
    <wne:active wne:val="1"/>
    <wne:hash wne:val="868750059"/>
  </wne:recipientData>
  <wne:recipientData>
    <wne:active wne:val="1"/>
    <wne:hash wne:val="-973381853"/>
  </wne:recipientData>
  <wne:recipientData>
    <wne:active wne:val="1"/>
    <wne:hash wne:val="-1230477274"/>
  </wne:recipientData>
  <wne:recipientData>
    <wne:active wne:val="1"/>
    <wne:hash wne:val="2106644105"/>
  </wne:recipientData>
  <wne:recipientData>
    <wne:active wne:val="1"/>
    <wne:hash wne:val="697592225"/>
  </wne:recipientData>
  <wne:recipientData>
    <wne:active wne:val="1"/>
    <wne:hash wne:val="-1611190810"/>
  </wne:recipientData>
  <wne:recipientData>
    <wne:active wne:val="1"/>
    <wne:hash wne:val="-5791417"/>
  </wne:recipientData>
  <wne:recipientData>
    <wne:active wne:val="1"/>
    <wne:hash wne:val="-789247236"/>
  </wne:recipientData>
  <wne:recipientData>
    <wne:active wne:val="1"/>
    <wne:hash wne:val="285550971"/>
  </wne:recipientData>
  <wne:recipientData>
    <wne:active wne:val="1"/>
    <wne:hash wne:val="-1588540298"/>
  </wne:recipientData>
  <wne:recipientData>
    <wne:active wne:val="1"/>
    <wne:hash wne:val="537695794"/>
  </wne:recipientData>
  <wne:recipientData>
    <wne:active wne:val="1"/>
    <wne:hash wne:val="1545394311"/>
  </wne:recipientData>
  <wne:recipientData>
    <wne:active wne:val="1"/>
    <wne:hash wne:val="1974184899"/>
  </wne:recipientData>
  <wne:recipientData>
    <wne:active wne:val="1"/>
    <wne:hash wne:val="-1029667692"/>
  </wne:recipientData>
  <wne:recipientData>
    <wne:active wne:val="1"/>
    <wne:hash wne:val="699568722"/>
  </wne:recipientData>
  <wne:recipientData>
    <wne:active wne:val="1"/>
    <wne:hash wne:val="-218232996"/>
  </wne:recipientData>
  <wne:recipientData>
    <wne:active wne:val="1"/>
    <wne:hash wne:val="1331933886"/>
  </wne:recipientData>
  <wne:recipientData>
    <wne:active wne:val="1"/>
    <wne:hash wne:val="-240542052"/>
  </wne:recipientData>
  <wne:recipientData>
    <wne:active wne:val="1"/>
    <wne:hash wne:val="-202902815"/>
  </wne:recipientData>
  <wne:recipientData>
    <wne:active wne:val="1"/>
    <wne:hash wne:val="1090570149"/>
  </wne:recipientData>
  <wne:recipientData>
    <wne:active wne:val="1"/>
    <wne:hash wne:val="277658002"/>
  </wne:recipientData>
  <wne:recipientData>
    <wne:active wne:val="1"/>
    <wne:hash wne:val="61567563"/>
  </wne:recipientData>
  <wne:recipientData>
    <wne:active wne:val="1"/>
    <wne:hash wne:val="-515842871"/>
  </wne:recipientData>
  <wne:recipientData>
    <wne:active wne:val="1"/>
    <wne:hash wne:val="2012043008"/>
  </wne:recipientData>
  <wne:recipientData>
    <wne:active wne:val="1"/>
    <wne:hash wne:val="-758336229"/>
  </wne:recipientData>
  <wne:recipientData>
    <wne:active wne:val="1"/>
    <wne:hash wne:val="-1671240781"/>
  </wne:recipientData>
  <wne:recipientData>
    <wne:active wne:val="1"/>
    <wne:hash wne:val="1479226861"/>
  </wne:recipientData>
  <wne:recipientData>
    <wne:active wne:val="1"/>
    <wne:hash wne:val="-1883614949"/>
  </wne:recipientData>
  <wne:recipientData>
    <wne:active wne:val="1"/>
    <wne:hash wne:val="-1772133577"/>
  </wne:recipientData>
  <wne:recipientData>
    <wne:active wne:val="1"/>
    <wne:hash wne:val="-908414064"/>
  </wne:recipientData>
  <wne:recipientData>
    <wne:active wne:val="1"/>
    <wne:hash wne:val="1949661969"/>
  </wne:recipientData>
  <wne:recipientData>
    <wne:active wne:val="1"/>
    <wne:hash wne:val="295924970"/>
  </wne:recipientData>
  <wne:recipientData>
    <wne:active wne:val="1"/>
    <wne:hash wne:val="1725417918"/>
  </wne:recipientData>
  <wne:recipientData>
    <wne:active wne:val="1"/>
    <wne:hash wne:val="-116368942"/>
  </wne:recipientData>
  <wne:recipientData>
    <wne:active wne:val="1"/>
    <wne:hash wne:val="168192840"/>
  </wne:recipientData>
  <wne:recipientData>
    <wne:active wne:val="1"/>
    <wne:hash wne:val="1936366776"/>
  </wne:recipientData>
  <wne:recipientData>
    <wne:active wne:val="1"/>
    <wne:hash wne:val="378063226"/>
  </wne:recipientData>
  <wne:recipientData>
    <wne:active wne:val="1"/>
    <wne:hash wne:val="-1770923296"/>
  </wne:recipientData>
  <wne:recipientData>
    <wne:active wne:val="1"/>
    <wne:hash wne:val="-801634107"/>
  </wne:recipientData>
  <wne:recipientData>
    <wne:active wne:val="1"/>
    <wne:hash wne:val="-965890265"/>
  </wne:recipientData>
  <wne:recipientData>
    <wne:active wne:val="1"/>
    <wne:hash wne:val="1235290466"/>
  </wne:recipientData>
  <wne:recipientData>
    <wne:active wne:val="1"/>
    <wne:hash wne:val="-212391364"/>
  </wne:recipientData>
  <wne:recipientData>
    <wne:active wne:val="1"/>
    <wne:hash wne:val="1353393812"/>
  </wne:recipientData>
  <wne:recipientData>
    <wne:active wne:val="1"/>
    <wne:hash wne:val="1200736830"/>
  </wne:recipientData>
  <wne:recipientData>
    <wne:active wne:val="1"/>
    <wne:hash wne:val="-1911131498"/>
  </wne:recipientData>
  <wne:recipientData>
    <wne:active wne:val="1"/>
    <wne:hash wne:val="239407090"/>
  </wne:recipientData>
  <wne:recipientData>
    <wne:active wne:val="1"/>
    <wne:hash wne:val="978242402"/>
  </wne:recipientData>
  <wne:recipientData>
    <wne:active wne:val="1"/>
    <wne:hash wne:val="-942774222"/>
  </wne:recipientData>
  <wne:recipientData>
    <wne:active wne:val="1"/>
    <wne:hash wne:val="222796355"/>
  </wne:recipientData>
  <wne:recipientData>
    <wne:active wne:val="1"/>
    <wne:hash wne:val="-1138126025"/>
  </wne:recipientData>
  <wne:recipientData>
    <wne:active wne:val="1"/>
    <wne:hash wne:val="1400622357"/>
  </wne:recipientData>
  <wne:recipientData>
    <wne:active wne:val="1"/>
    <wne:hash wne:val="1411140915"/>
  </wne:recipientData>
  <wne:recipientData>
    <wne:active wne:val="1"/>
    <wne:hash wne:val="-1860821185"/>
  </wne:recipientData>
  <wne:recipientData>
    <wne:active wne:val="1"/>
    <wne:hash wne:val="-153911400"/>
  </wne:recipientData>
  <wne:recipientData>
    <wne:active wne:val="1"/>
    <wne:hash wne:val="849050049"/>
  </wne:recipientData>
  <wne:recipientData>
    <wne:active wne:val="1"/>
    <wne:hash wne:val="739205632"/>
  </wne:recipientData>
  <wne:recipientData>
    <wne:active wne:val="1"/>
    <wne:hash wne:val="227497052"/>
  </wne:recipientData>
  <wne:recipientData>
    <wne:active wne:val="1"/>
    <wne:hash wne:val="1247211594"/>
  </wne:recipientData>
  <wne:recipientData>
    <wne:active wne:val="1"/>
    <wne:hash wne:val="-829331797"/>
  </wne:recipientData>
  <wne:recipientData>
    <wne:active wne:val="1"/>
    <wne:hash wne:val="1189621596"/>
  </wne:recipientData>
  <wne:recipientData>
    <wne:active wne:val="1"/>
    <wne:hash wne:val="696443641"/>
  </wne:recipientData>
  <wne:recipientData>
    <wne:active wne:val="1"/>
    <wne:hash wne:val="-1270063184"/>
  </wne:recipientData>
  <wne:recipientData>
    <wne:active wne:val="1"/>
    <wne:hash wne:val="118599763"/>
  </wne:recipientData>
  <wne:recipientData>
    <wne:active wne:val="1"/>
    <wne:hash wne:val="-1647585151"/>
  </wne:recipientData>
  <wne:recipientData>
    <wne:active wne:val="1"/>
    <wne:hash wne:val="1989570601"/>
  </wne:recipientData>
  <wne:recipientData>
    <wne:active wne:val="1"/>
    <wne:hash wne:val="1102565429"/>
  </wne:recipientData>
  <wne:recipientData>
    <wne:active wne:val="1"/>
    <wne:hash wne:val="-27160738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-39354663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ERO 2026$'` "/>
    <w:dataSource r:id="rId1"/>
    <w:viewMergedData/>
    <w:odso>
      <w:udl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ERO 2026$'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IRECCIÓN"/>
        <w:mappedName w:val="Dirección 1"/>
        <w:column w:val="73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E5"/>
    <w:rsid w:val="00022412"/>
    <w:rsid w:val="0002682A"/>
    <w:rsid w:val="00046338"/>
    <w:rsid w:val="000554A1"/>
    <w:rsid w:val="0005773F"/>
    <w:rsid w:val="00060CC6"/>
    <w:rsid w:val="00080EF8"/>
    <w:rsid w:val="000A60D6"/>
    <w:rsid w:val="00122F6A"/>
    <w:rsid w:val="00132E24"/>
    <w:rsid w:val="00135284"/>
    <w:rsid w:val="0014556A"/>
    <w:rsid w:val="001460E4"/>
    <w:rsid w:val="00152210"/>
    <w:rsid w:val="001533DA"/>
    <w:rsid w:val="00155A5C"/>
    <w:rsid w:val="001625E8"/>
    <w:rsid w:val="00181EB0"/>
    <w:rsid w:val="001835B9"/>
    <w:rsid w:val="001838B5"/>
    <w:rsid w:val="001E70AD"/>
    <w:rsid w:val="00204563"/>
    <w:rsid w:val="00223F8F"/>
    <w:rsid w:val="0023279D"/>
    <w:rsid w:val="00241B44"/>
    <w:rsid w:val="00245EF9"/>
    <w:rsid w:val="00273144"/>
    <w:rsid w:val="002758C0"/>
    <w:rsid w:val="00276E4F"/>
    <w:rsid w:val="00292216"/>
    <w:rsid w:val="00296FA2"/>
    <w:rsid w:val="002978DB"/>
    <w:rsid w:val="002B2D9C"/>
    <w:rsid w:val="002D6929"/>
    <w:rsid w:val="002D7D2E"/>
    <w:rsid w:val="003033C5"/>
    <w:rsid w:val="0031215E"/>
    <w:rsid w:val="00340BDA"/>
    <w:rsid w:val="00372614"/>
    <w:rsid w:val="00384759"/>
    <w:rsid w:val="003A2078"/>
    <w:rsid w:val="003A4AAB"/>
    <w:rsid w:val="003A55A7"/>
    <w:rsid w:val="003D7645"/>
    <w:rsid w:val="003E2EC2"/>
    <w:rsid w:val="00411138"/>
    <w:rsid w:val="00450AB1"/>
    <w:rsid w:val="004646C0"/>
    <w:rsid w:val="0047177E"/>
    <w:rsid w:val="0048103F"/>
    <w:rsid w:val="00483F58"/>
    <w:rsid w:val="00493728"/>
    <w:rsid w:val="004A1990"/>
    <w:rsid w:val="004B10AF"/>
    <w:rsid w:val="004B5265"/>
    <w:rsid w:val="004D2B86"/>
    <w:rsid w:val="004F0F42"/>
    <w:rsid w:val="0050602A"/>
    <w:rsid w:val="00510D79"/>
    <w:rsid w:val="00521C35"/>
    <w:rsid w:val="00522468"/>
    <w:rsid w:val="005314D2"/>
    <w:rsid w:val="00540E77"/>
    <w:rsid w:val="005636E9"/>
    <w:rsid w:val="00564710"/>
    <w:rsid w:val="00580137"/>
    <w:rsid w:val="005807DA"/>
    <w:rsid w:val="005B3429"/>
    <w:rsid w:val="005C0C46"/>
    <w:rsid w:val="005D3A30"/>
    <w:rsid w:val="005E20C9"/>
    <w:rsid w:val="00603811"/>
    <w:rsid w:val="00613362"/>
    <w:rsid w:val="00617E11"/>
    <w:rsid w:val="00624C13"/>
    <w:rsid w:val="00626D34"/>
    <w:rsid w:val="00626F9C"/>
    <w:rsid w:val="00663AC5"/>
    <w:rsid w:val="006678BE"/>
    <w:rsid w:val="00673943"/>
    <w:rsid w:val="00691C25"/>
    <w:rsid w:val="006A2027"/>
    <w:rsid w:val="006A727B"/>
    <w:rsid w:val="006E3086"/>
    <w:rsid w:val="006F4156"/>
    <w:rsid w:val="00700542"/>
    <w:rsid w:val="007015D0"/>
    <w:rsid w:val="007027A5"/>
    <w:rsid w:val="0071561E"/>
    <w:rsid w:val="00747610"/>
    <w:rsid w:val="007637B5"/>
    <w:rsid w:val="00773C1D"/>
    <w:rsid w:val="00780652"/>
    <w:rsid w:val="00780BAE"/>
    <w:rsid w:val="00793F4C"/>
    <w:rsid w:val="007B5DD8"/>
    <w:rsid w:val="00810078"/>
    <w:rsid w:val="0081446C"/>
    <w:rsid w:val="008279BC"/>
    <w:rsid w:val="00835D75"/>
    <w:rsid w:val="0085339E"/>
    <w:rsid w:val="008556FB"/>
    <w:rsid w:val="00857B09"/>
    <w:rsid w:val="00871DB2"/>
    <w:rsid w:val="008953D4"/>
    <w:rsid w:val="008A3E42"/>
    <w:rsid w:val="008C658E"/>
    <w:rsid w:val="008D34EB"/>
    <w:rsid w:val="008D5E81"/>
    <w:rsid w:val="008E37C3"/>
    <w:rsid w:val="009057A7"/>
    <w:rsid w:val="00912054"/>
    <w:rsid w:val="00920E75"/>
    <w:rsid w:val="009213D7"/>
    <w:rsid w:val="00953FF0"/>
    <w:rsid w:val="00976328"/>
    <w:rsid w:val="0098067B"/>
    <w:rsid w:val="009C4F01"/>
    <w:rsid w:val="009D2474"/>
    <w:rsid w:val="009F3362"/>
    <w:rsid w:val="00A0377C"/>
    <w:rsid w:val="00A23B47"/>
    <w:rsid w:val="00A3474A"/>
    <w:rsid w:val="00A42DD5"/>
    <w:rsid w:val="00A431CD"/>
    <w:rsid w:val="00A63BB1"/>
    <w:rsid w:val="00A94B78"/>
    <w:rsid w:val="00A95E93"/>
    <w:rsid w:val="00AB0573"/>
    <w:rsid w:val="00AB572C"/>
    <w:rsid w:val="00AD161D"/>
    <w:rsid w:val="00B04C7C"/>
    <w:rsid w:val="00B11652"/>
    <w:rsid w:val="00B13504"/>
    <w:rsid w:val="00B466A1"/>
    <w:rsid w:val="00BA71E5"/>
    <w:rsid w:val="00BC1D7B"/>
    <w:rsid w:val="00BC6F14"/>
    <w:rsid w:val="00BC7C10"/>
    <w:rsid w:val="00BE65C6"/>
    <w:rsid w:val="00C233B5"/>
    <w:rsid w:val="00C31FC7"/>
    <w:rsid w:val="00C32618"/>
    <w:rsid w:val="00C51ED8"/>
    <w:rsid w:val="00C6021B"/>
    <w:rsid w:val="00C65592"/>
    <w:rsid w:val="00C70159"/>
    <w:rsid w:val="00C94CE8"/>
    <w:rsid w:val="00C94F0B"/>
    <w:rsid w:val="00CC05F7"/>
    <w:rsid w:val="00CC1761"/>
    <w:rsid w:val="00CC3097"/>
    <w:rsid w:val="00CC38D0"/>
    <w:rsid w:val="00CE3171"/>
    <w:rsid w:val="00CF36A4"/>
    <w:rsid w:val="00D21601"/>
    <w:rsid w:val="00D615D8"/>
    <w:rsid w:val="00D6424F"/>
    <w:rsid w:val="00D86207"/>
    <w:rsid w:val="00D862B7"/>
    <w:rsid w:val="00DA16D2"/>
    <w:rsid w:val="00DB7BE1"/>
    <w:rsid w:val="00DC68BC"/>
    <w:rsid w:val="00DF0589"/>
    <w:rsid w:val="00E11821"/>
    <w:rsid w:val="00E167A8"/>
    <w:rsid w:val="00E31D1A"/>
    <w:rsid w:val="00E80EEC"/>
    <w:rsid w:val="00EA4B39"/>
    <w:rsid w:val="00EA56D4"/>
    <w:rsid w:val="00ED5E11"/>
    <w:rsid w:val="00EE4CDA"/>
    <w:rsid w:val="00F1752F"/>
    <w:rsid w:val="00F21DB8"/>
    <w:rsid w:val="00F21E47"/>
    <w:rsid w:val="00F3518C"/>
    <w:rsid w:val="00F35EE6"/>
    <w:rsid w:val="00F37F87"/>
    <w:rsid w:val="00FB6E85"/>
    <w:rsid w:val="00FC17CE"/>
    <w:rsid w:val="00FD352F"/>
    <w:rsid w:val="00FE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7DD97A"/>
  <w15:docId w15:val="{4A6B3387-A280-4CCC-B401-BFEAC315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D34"/>
  </w:style>
  <w:style w:type="paragraph" w:styleId="Piedepgina">
    <w:name w:val="footer"/>
    <w:basedOn w:val="Normal"/>
    <w:link w:val="Piedepgina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34"/>
  </w:style>
  <w:style w:type="paragraph" w:styleId="Textodeglobo">
    <w:name w:val="Balloon Text"/>
    <w:basedOn w:val="Normal"/>
    <w:link w:val="TextodegloboCar"/>
    <w:uiPriority w:val="99"/>
    <w:semiHidden/>
    <w:unhideWhenUsed/>
    <w:rsid w:val="00976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328"/>
    <w:rPr>
      <w:rFonts w:ascii="Tahoma" w:hAnsi="Tahoma" w:cs="Tahoma"/>
      <w:sz w:val="16"/>
      <w:szCs w:val="16"/>
    </w:rPr>
  </w:style>
  <w:style w:type="paragraph" w:styleId="Prrafodelista">
    <w:name w:val="List Paragraph"/>
    <w:aliases w:val="Bullet List,FooterText,numbered,Paragraphe de liste1,Bulletr List Paragraph,Foot,列出段落,列出段落1,List Paragraph2,List Paragraph21,Parágrafo da Lista1,リスト段落1,Listeafsnit1,lp1,Subtítulo Subcontenido numerado,HOJA,Bolita,List Paragraph,BOLADEF"/>
    <w:basedOn w:val="Normal"/>
    <w:link w:val="PrrafodelistaCar"/>
    <w:uiPriority w:val="1"/>
    <w:qFormat/>
    <w:rsid w:val="0002682A"/>
    <w:pPr>
      <w:spacing w:line="360" w:lineRule="auto"/>
      <w:ind w:left="720"/>
      <w:contextualSpacing/>
      <w:jc w:val="both"/>
    </w:pPr>
    <w:rPr>
      <w:rFonts w:ascii="Arial" w:hAnsi="Arial"/>
      <w:sz w:val="24"/>
      <w:lang w:eastAsia="es-ES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 Car,List Paragraph21 Car,Parágrafo da Lista1 Car,リスト段落1 Car,Listeafsnit1 Car,lp1 Car"/>
    <w:link w:val="Prrafodelista"/>
    <w:qFormat/>
    <w:locked/>
    <w:rsid w:val="0002682A"/>
    <w:rPr>
      <w:rFonts w:ascii="Arial" w:hAnsi="Arial"/>
      <w:sz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A431CD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31CD"/>
    <w:rPr>
      <w:rFonts w:ascii="Arial" w:eastAsia="Arial" w:hAnsi="Arial" w:cs="Arial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ombiacompra.gov.co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1.%20CONTRATACI&#211;N%202026%20DAGJP\1.%20PROCESOS%20DE%20CONTRATACION%20DGJP%202026\0.%20PRESTACI&#211;N%20DE%20SERVICIOS%20PS\MINUTAS\MATRIZ%20PRESTADORES%20DE%20SERVICIOS%202026.xlsx" TargetMode="External"/><Relationship Id="rId1" Type="http://schemas.openxmlformats.org/officeDocument/2006/relationships/mailMergeSource" Target="file:///G:\Mi%20unidad\1.%20CONTRATACI&#211;N%202026%20DAGJP\1.%20PROCESOS%20DE%20CONTRATACION%20DGJP%202026\0.%20PRESTACI&#211;N%20DE%20SERVICIOS%20PS\MINUTAS\MATRIZ%20PRESTADORES%20DE%20SERVICIOS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B387-BB0F-4DF2-889E-DBC50DB07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1502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Mónica González Córd</dc:creator>
  <cp:lastModifiedBy>JETSABEL MENDEZ ILES</cp:lastModifiedBy>
  <cp:revision>6</cp:revision>
  <cp:lastPrinted>2025-12-03T19:01:00Z</cp:lastPrinted>
  <dcterms:created xsi:type="dcterms:W3CDTF">2025-12-03T19:01:00Z</dcterms:created>
  <dcterms:modified xsi:type="dcterms:W3CDTF">2026-01-19T02:44:00Z</dcterms:modified>
</cp:coreProperties>
</file>