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25AE89B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 MARCA_PROFESIONAL}} ___</w:t>
      </w:r>
    </w:p>
    <w:p w14:paraId="6204702B" w14:textId="6A57690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_{{MARCA_APOYO}}________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artículo 3° de la Ley 80 de 1993 consagra que los servidores públicos tendrán en consideración que al celebrar contratos y con la ejecución de los mismos, las entidades </w:t>
      </w:r>
      <w:r>
        <w:rPr>
          <w:rFonts w:ascii="Arial" w:eastAsia="Arial" w:hAnsi="Arial" w:cs="Arial"/>
          <w:sz w:val="24"/>
          <w:szCs w:val="24"/>
        </w:rPr>
        <w:lastRenderedPageBreak/>
        <w:t>buscan el cumplimiento de los fines estatales, la continua y eficiente prestación de los servicios públicos y la efectividad de los derechos e intereses de los administrados.</w:t>
      </w: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w:t>
      </w:r>
      <w:r>
        <w:rPr>
          <w:rFonts w:ascii="Arial" w:eastAsia="Arial" w:hAnsi="Arial" w:cs="Arial"/>
          <w:sz w:val="24"/>
          <w:szCs w:val="24"/>
        </w:rPr>
        <w:lastRenderedPageBreak/>
        <w:t xml:space="preserve">acciones caracterizadas por su transparencia y la eficiencia en su gestión, con impacto sobre el territorio. </w:t>
      </w: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Así, el reto de "Gestión pública al servicio del ciudadano", se orienta hacia el mejoramiento de la relación de la administración pública local con la ciudadanía, y esto se logra a partir de un enfoque de gobernanza en el que la alcaldía lidera los procesos </w:t>
      </w:r>
      <w:r>
        <w:rPr>
          <w:rFonts w:ascii="Arial" w:eastAsia="Arial" w:hAnsi="Arial" w:cs="Arial"/>
          <w:sz w:val="24"/>
          <w:szCs w:val="24"/>
        </w:rPr>
        <w:lastRenderedPageBreak/>
        <w:t>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w:t>
      </w:r>
      <w:r>
        <w:rPr>
          <w:rFonts w:ascii="Arial" w:eastAsia="Arial" w:hAnsi="Arial" w:cs="Arial"/>
          <w:sz w:val="24"/>
          <w:szCs w:val="24"/>
        </w:rPr>
        <w:lastRenderedPageBreak/>
        <w:t>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6355F36"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w:t>
      </w:r>
      <w:r w:rsidR="00DB2872" w:rsidRPr="00DB2872">
        <w:rPr>
          <w:rFonts w:ascii="Arial" w:eastAsia="Arial" w:hAnsi="Arial" w:cs="Arial"/>
          <w:color w:val="000000"/>
          <w:sz w:val="24"/>
          <w:szCs w:val="24"/>
        </w:rPr>
        <w:t>del 3 de enero de 2026</w:t>
      </w:r>
      <w:r>
        <w:rPr>
          <w:rFonts w:ascii="Arial" w:eastAsia="Arial" w:hAnsi="Arial" w:cs="Arial"/>
          <w:color w:val="000000"/>
          <w:sz w:val="24"/>
          <w:szCs w:val="24"/>
        </w:rPr>
        <w:t>.</w:t>
      </w:r>
      <w:bookmarkStart w:id="2" w:name="_GoBack"/>
      <w:bookmarkEnd w:id="2"/>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lastRenderedPageBreak/>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w:t>
      </w:r>
      <w:r>
        <w:rPr>
          <w:rFonts w:ascii="Arial" w:eastAsia="Arial" w:hAnsi="Arial" w:cs="Arial"/>
          <w:sz w:val="24"/>
          <w:szCs w:val="24"/>
        </w:rPr>
        <w:lastRenderedPageBreak/>
        <w:t>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3" w:name="_heading=h.as67lgeciqr3" w:colFirst="0" w:colLast="0"/>
      <w:bookmarkEnd w:id="3"/>
      <w:r>
        <w:rPr>
          <w:rFonts w:ascii="Arial" w:eastAsia="Arial" w:hAnsi="Arial" w:cs="Arial"/>
          <w:color w:val="000000"/>
          <w:sz w:val="24"/>
          <w:szCs w:val="24"/>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4" w:name="_heading=h.eg5eloko88xw" w:colFirst="0" w:colLast="0"/>
      <w:bookmarkEnd w:id="4"/>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w:t>
      </w:r>
      <w:r>
        <w:rPr>
          <w:rFonts w:ascii="Arial" w:eastAsia="Arial" w:hAnsi="Arial" w:cs="Arial"/>
          <w:sz w:val="24"/>
          <w:szCs w:val="24"/>
        </w:rPr>
        <w:lastRenderedPageBreak/>
        <w:t>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6C7107C4-3622-4B9A-8DD2-93FCB1C1E65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FE6472D5-A18B-4D6D-8A1B-6CA22AE125A6}"/>
  </w:font>
  <w:font w:name="Aptos Display">
    <w:charset w:val="00"/>
    <w:family w:val="swiss"/>
    <w:pitch w:val="variable"/>
    <w:sig w:usb0="20000287" w:usb1="00000003" w:usb2="00000000" w:usb3="00000000" w:csb0="0000019F" w:csb1="00000000"/>
    <w:embedRegular r:id="rId3" w:fontKey="{4046B68E-B7AB-4913-8A7E-124FA6F1DB2A}"/>
  </w:font>
  <w:font w:name="Calibri">
    <w:panose1 w:val="020F0502020204030204"/>
    <w:charset w:val="00"/>
    <w:family w:val="swiss"/>
    <w:pitch w:val="variable"/>
    <w:sig w:usb0="E4002EFF" w:usb1="C000247B" w:usb2="00000009" w:usb3="00000000" w:csb0="000001FF" w:csb1="00000000"/>
    <w:embedRegular r:id="rId4" w:fontKey="{941C67E0-0503-42D5-B71E-EF2333227DE4}"/>
  </w:font>
  <w:font w:name="Tahoma">
    <w:panose1 w:val="020B0604030504040204"/>
    <w:charset w:val="00"/>
    <w:family w:val="swiss"/>
    <w:pitch w:val="variable"/>
    <w:sig w:usb0="E1002EFF" w:usb1="C000605B" w:usb2="00000029" w:usb3="00000000" w:csb0="000101FF" w:csb1="00000000"/>
    <w:embedRegular r:id="rId5" w:fontKey="{99EB1331-884A-4B26-ABD2-C8FD1BB47F68}"/>
  </w:font>
  <w:font w:name="Aptos">
    <w:charset w:val="00"/>
    <w:family w:val="swiss"/>
    <w:pitch w:val="variable"/>
    <w:sig w:usb0="20000287" w:usb1="00000003" w:usb2="00000000" w:usb3="00000000" w:csb0="0000019F" w:csb1="00000000"/>
    <w:embedRegular r:id="rId6" w:fontKey="{1A804F10-FC88-477B-864A-41FDACE29FD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DB2872">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9</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645"/>
    <w:rsid w:val="0021735F"/>
    <w:rsid w:val="00260AC9"/>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44152"/>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35E44"/>
    <w:rsid w:val="00A51F8C"/>
    <w:rsid w:val="00A6543B"/>
    <w:rsid w:val="00A67224"/>
    <w:rsid w:val="00AA7040"/>
    <w:rsid w:val="00AB3E9C"/>
    <w:rsid w:val="00AF78F9"/>
    <w:rsid w:val="00B12A33"/>
    <w:rsid w:val="00B16DD2"/>
    <w:rsid w:val="00B3327C"/>
    <w:rsid w:val="00B67305"/>
    <w:rsid w:val="00B755EB"/>
    <w:rsid w:val="00B952DB"/>
    <w:rsid w:val="00BB0D1D"/>
    <w:rsid w:val="00BD1D7F"/>
    <w:rsid w:val="00BD4164"/>
    <w:rsid w:val="00C2287F"/>
    <w:rsid w:val="00C4397B"/>
    <w:rsid w:val="00CB3D1D"/>
    <w:rsid w:val="00CC73A6"/>
    <w:rsid w:val="00CD5C71"/>
    <w:rsid w:val="00CF088A"/>
    <w:rsid w:val="00CF21F1"/>
    <w:rsid w:val="00D107FB"/>
    <w:rsid w:val="00D12B96"/>
    <w:rsid w:val="00D6183B"/>
    <w:rsid w:val="00D74F07"/>
    <w:rsid w:val="00D955D4"/>
    <w:rsid w:val="00DB2872"/>
    <w:rsid w:val="00DB2F31"/>
    <w:rsid w:val="00E26338"/>
    <w:rsid w:val="00E3182F"/>
    <w:rsid w:val="00E44335"/>
    <w:rsid w:val="00E66736"/>
    <w:rsid w:val="00EA21EA"/>
    <w:rsid w:val="00EB44B9"/>
    <w:rsid w:val="00EE11BD"/>
    <w:rsid w:val="00F005A3"/>
    <w:rsid w:val="00F026FA"/>
    <w:rsid w:val="00F4027E"/>
    <w:rsid w:val="00F4680C"/>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90F823D0-499A-4680-A6C0-CD210ECF8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26</Pages>
  <Words>8008</Words>
  <Characters>44045</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79</cp:revision>
  <dcterms:created xsi:type="dcterms:W3CDTF">2026-01-05T21:28:00Z</dcterms:created>
  <dcterms:modified xsi:type="dcterms:W3CDTF">2026-03-20T14:29:00Z</dcterms:modified>
</cp:coreProperties>
</file>