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2D31" w:rsidRDefault="007A2767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Santiago de Cali, ${RPC_FECHA}</w:t>
      </w:r>
    </w:p>
    <w:p w:rsidR="00D72D31" w:rsidRDefault="00D72D31">
      <w:pPr>
        <w:jc w:val="both"/>
        <w:rPr>
          <w:rFonts w:ascii="Arial" w:eastAsia="Arial" w:hAnsi="Arial" w:cs="Arial"/>
          <w:sz w:val="24"/>
          <w:szCs w:val="24"/>
        </w:rPr>
      </w:pPr>
    </w:p>
    <w:p w:rsidR="00940119" w:rsidRDefault="00940119">
      <w:pPr>
        <w:jc w:val="both"/>
        <w:rPr>
          <w:rFonts w:ascii="Arial" w:eastAsia="Arial" w:hAnsi="Arial" w:cs="Arial"/>
          <w:sz w:val="24"/>
          <w:szCs w:val="24"/>
        </w:rPr>
      </w:pPr>
    </w:p>
    <w:p w:rsidR="00F507A8" w:rsidRPr="00F507A8" w:rsidRDefault="00F507A8" w:rsidP="00F507A8">
      <w:pPr>
        <w:jc w:val="both"/>
        <w:rPr>
          <w:rFonts w:ascii="Arial" w:eastAsia="Arial" w:hAnsi="Arial" w:cs="Arial"/>
          <w:sz w:val="24"/>
          <w:szCs w:val="24"/>
        </w:rPr>
      </w:pPr>
      <w:r w:rsidRPr="00F507A8">
        <w:rPr>
          <w:rFonts w:ascii="Arial" w:eastAsia="Arial" w:hAnsi="Arial" w:cs="Arial"/>
          <w:sz w:val="24"/>
          <w:szCs w:val="24"/>
        </w:rPr>
        <w:t>${NOMBRE_SUPERVISOR}</w:t>
      </w:r>
    </w:p>
    <w:p w:rsidR="00F507A8" w:rsidRPr="00F507A8" w:rsidRDefault="00F507A8" w:rsidP="00F507A8">
      <w:pPr>
        <w:jc w:val="both"/>
        <w:rPr>
          <w:rFonts w:ascii="Arial" w:eastAsia="Arial" w:hAnsi="Arial" w:cs="Arial"/>
          <w:sz w:val="24"/>
          <w:szCs w:val="24"/>
        </w:rPr>
      </w:pPr>
      <w:r w:rsidRPr="00F507A8">
        <w:rPr>
          <w:rFonts w:ascii="Arial" w:eastAsia="Arial" w:hAnsi="Arial" w:cs="Arial"/>
          <w:sz w:val="24"/>
          <w:szCs w:val="24"/>
        </w:rPr>
        <w:t>${CARGO_SUPERVISOR}</w:t>
      </w:r>
    </w:p>
    <w:p w:rsidR="00D72D31" w:rsidRDefault="0067448E" w:rsidP="00F507A8">
      <w:pPr>
        <w:jc w:val="both"/>
        <w:rPr>
          <w:rFonts w:ascii="Arial" w:eastAsia="Arial" w:hAnsi="Arial" w:cs="Arial"/>
          <w:sz w:val="24"/>
          <w:szCs w:val="24"/>
        </w:rPr>
      </w:pPr>
      <w:r w:rsidRPr="0067448E">
        <w:rPr>
          <w:rFonts w:ascii="Arial" w:eastAsia="Arial" w:hAnsi="Arial" w:cs="Arial"/>
          <w:sz w:val="24"/>
          <w:szCs w:val="24"/>
        </w:rPr>
        <w:t>${ORGANISMO_ORDENADOR}</w:t>
      </w:r>
    </w:p>
    <w:p w:rsidR="0067448E" w:rsidRDefault="0067448E" w:rsidP="00F507A8">
      <w:pPr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D72D31">
      <w:pPr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tabs>
          <w:tab w:val="left" w:pos="2127"/>
        </w:tabs>
        <w:ind w:left="2127" w:hanging="212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ASUNTO: Designación supervisor de contrato.</w:t>
      </w:r>
    </w:p>
    <w:p w:rsidR="00D72D31" w:rsidRDefault="00D72D31">
      <w:pPr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Con el fin de dar cumplimiento a lo establecido en la normativa aplicable, de manera cordial le informo que ha sido designado para que realice funciones como supervisor del siguiente contrato:</w:t>
      </w:r>
    </w:p>
    <w:p w:rsidR="00D72D31" w:rsidRDefault="00D72D31">
      <w:pPr>
        <w:tabs>
          <w:tab w:val="left" w:pos="4536"/>
        </w:tabs>
        <w:jc w:val="both"/>
        <w:rPr>
          <w:rFonts w:ascii="Arial" w:eastAsia="Arial" w:hAnsi="Arial" w:cs="Arial"/>
          <w:sz w:val="24"/>
          <w:szCs w:val="24"/>
        </w:rPr>
      </w:pPr>
    </w:p>
    <w:tbl>
      <w:tblPr>
        <w:tblStyle w:val="a"/>
        <w:tblW w:w="901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4481"/>
        <w:gridCol w:w="4531"/>
      </w:tblGrid>
      <w:tr w:rsidR="00D72D31">
        <w:trPr>
          <w:trHeight w:val="387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Nombre del contratista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${NOMBRE_CONTRATISTA}</w:t>
            </w:r>
          </w:p>
        </w:tc>
      </w:tr>
      <w:tr w:rsidR="00D72D3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Nº de contrato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${NUMERO_CONTRATO}</w:t>
            </w:r>
          </w:p>
        </w:tc>
      </w:tr>
      <w:tr w:rsidR="00D72D3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ind w:left="437" w:hanging="437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Objeto contractual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${OBJETO_CONTRACTUAL}</w:t>
            </w:r>
          </w:p>
        </w:tc>
      </w:tr>
      <w:tr w:rsidR="00D72D3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Fecha de aprobación de póliza (si aplica)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N/A.</w:t>
            </w:r>
          </w:p>
        </w:tc>
      </w:tr>
      <w:tr w:rsidR="00D72D3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Nº de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Verdana" w:eastAsia="Verdana" w:hAnsi="Verdana" w:cs="Verdana"/>
                <w:sz w:val="24"/>
                <w:szCs w:val="24"/>
              </w:rPr>
              <w:t>${RPC_NUMERO}</w:t>
            </w:r>
          </w:p>
        </w:tc>
      </w:tr>
      <w:tr w:rsidR="00D72D31">
        <w:trPr>
          <w:trHeight w:val="329"/>
          <w:jc w:val="center"/>
        </w:trPr>
        <w:tc>
          <w:tcPr>
            <w:tcW w:w="4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Fecha Registro presupuestal de compromiso RPC</w:t>
            </w:r>
          </w:p>
        </w:tc>
        <w:tc>
          <w:tcPr>
            <w:tcW w:w="4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72D31" w:rsidRDefault="007A2767">
            <w:pPr>
              <w:jc w:val="both"/>
              <w:rPr>
                <w:rFonts w:ascii="Verdana" w:eastAsia="Verdana" w:hAnsi="Verdana" w:cs="Verdana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${RPC_FECHA}</w:t>
            </w:r>
          </w:p>
        </w:tc>
      </w:tr>
    </w:tbl>
    <w:p w:rsidR="00D72D31" w:rsidRDefault="00D72D31">
      <w:pPr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Así mismo, me permito recordar las siguientes funciones generales que como supervisor le corresponden, señaladas en el referido contrato. </w:t>
      </w:r>
    </w:p>
    <w:p w:rsidR="00D72D31" w:rsidRDefault="00D72D31">
      <w:pPr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Colaborar con el contratista para la correcta ejecución del objeto del contrato.</w:t>
      </w: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Verificar que el contratista cumple las obligaciones previstas en el contrato.</w:t>
      </w: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Determinar de acuerdo con los procesos y procedimientos, la oportunidad en que el contratista debe realizar las actividades contratadas.</w:t>
      </w: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En caso de incumplimiento por parte del contratista de cualquiera de sus obligaciones contractuales, adelantar los trámites necesarios para la aplicación de sanciones contractuales a que haya lugar.</w:t>
      </w: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 xml:space="preserve">En los eventos de adición, prórroga, cesión o cualquier modificación del contrato, solicitar el trámite respectivo con anticipación a la fecha del vencimiento del </w:t>
      </w:r>
      <w:r>
        <w:rPr>
          <w:rFonts w:ascii="Arial" w:eastAsia="Arial" w:hAnsi="Arial" w:cs="Arial"/>
          <w:sz w:val="24"/>
          <w:szCs w:val="24"/>
        </w:rPr>
        <w:lastRenderedPageBreak/>
        <w:t>contrato para el caso de las adiciones o a la fecha en la cual pretende suscribir el documento para el caso de las modificaciones.</w:t>
      </w: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Exigir al contratista junto con el informe de actividades, los soportes de pago correspondientes a los aportes a los sistemas de pensión, salud y ARL, de acuerdo con lo estipulado por las normas vigentes.</w:t>
      </w: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Expedir mensualmente el/los Informe(s) de Supervisión que detalle el cumplimiento de las obligaciones a cargo del ${CARGO_REVISO}. En el evento en que se observe algún tipo de inconsistencia sobre los aportes de seguridad social, el supervisor deberá adelantar las acciones a que haya lugar, de conformidad con la normativa vigente.</w:t>
      </w: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Suscribir con el ordenador del gasto y el contratista, las correspondientes actas contractuales a que hubiere lugar y remitirlas al área correspondiente.</w:t>
      </w: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Informar oportunamente al ordenador del gasto sobre las novedades que se presentan durante la ejecución del contrato.</w:t>
      </w:r>
    </w:p>
    <w:p w:rsidR="00D72D31" w:rsidRDefault="007A27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Verificar de manera conjunta con el contratista, una vez se compruebe la respectiva afiliación a la Administración de Riesgos Laborales (ARL), aprobación de garantías cuando aplique, emisión del RPC y demás requisitos de legalización y ejecución del contrato, si el acta de inicio requiere ajustes.</w:t>
      </w:r>
    </w:p>
    <w:p w:rsidR="00D72D31" w:rsidRDefault="00D72D3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Adicionalmente, le son asignadas las siguientes funciones específicas (si aplica).</w:t>
      </w:r>
    </w:p>
    <w:p w:rsidR="00D72D31" w:rsidRDefault="00D72D3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D72D31" w:rsidRPr="00E927AB" w:rsidRDefault="007A2767" w:rsidP="00E927AB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 w:rsidRPr="00E927AB">
        <w:rPr>
          <w:rFonts w:ascii="Arial" w:eastAsia="Arial" w:hAnsi="Arial" w:cs="Arial"/>
          <w:color w:val="000000"/>
          <w:sz w:val="24"/>
          <w:szCs w:val="24"/>
        </w:rPr>
        <w:t>Realizar la vigilancia, seguimiento y control del contrato desde su inicio y hasta su finalización, incluyendo la etapa de liquidación (si aplica).</w:t>
      </w:r>
    </w:p>
    <w:p w:rsidR="00D72D31" w:rsidRPr="00E927AB" w:rsidRDefault="007A2767" w:rsidP="00E927AB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 w:rsidRPr="00E927AB">
        <w:rPr>
          <w:rFonts w:ascii="Arial" w:eastAsia="Arial" w:hAnsi="Arial" w:cs="Arial"/>
          <w:color w:val="000000"/>
          <w:sz w:val="24"/>
          <w:szCs w:val="24"/>
        </w:rPr>
        <w:t>Verificar que se hayan cumplido todos los requisitos para el perfeccionamiento y ejecución del contrato.</w:t>
      </w:r>
    </w:p>
    <w:p w:rsidR="00D72D31" w:rsidRPr="00E927AB" w:rsidRDefault="007A2767" w:rsidP="00E927AB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 w:rsidRPr="00E927AB">
        <w:rPr>
          <w:rFonts w:ascii="Arial" w:eastAsia="Arial" w:hAnsi="Arial" w:cs="Arial"/>
          <w:color w:val="000000"/>
          <w:sz w:val="24"/>
          <w:szCs w:val="24"/>
        </w:rPr>
        <w:t xml:space="preserve">Atender y responder oportunamente todos los requerimientos que realice EL CONTRATISTA dentro de la ejecución del contrato, para evitar la ocurrencia del silencio administrativo positivo. </w:t>
      </w:r>
    </w:p>
    <w:p w:rsidR="00D72D31" w:rsidRPr="00E927AB" w:rsidRDefault="007A2767" w:rsidP="00E927AB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 w:rsidRPr="00E927AB">
        <w:rPr>
          <w:rFonts w:ascii="Arial" w:eastAsia="Arial" w:hAnsi="Arial" w:cs="Arial"/>
          <w:color w:val="000000"/>
          <w:sz w:val="24"/>
          <w:szCs w:val="24"/>
        </w:rPr>
        <w:t xml:space="preserve">Verificar que las peticiones del CONTRATISTA se encuentren sustentadas en debida forma. </w:t>
      </w:r>
    </w:p>
    <w:p w:rsidR="00D72D31" w:rsidRPr="00E927AB" w:rsidRDefault="007A2767" w:rsidP="00E927AB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 w:rsidRPr="00E927AB">
        <w:rPr>
          <w:rFonts w:ascii="Arial" w:eastAsia="Arial" w:hAnsi="Arial" w:cs="Arial"/>
          <w:color w:val="000000"/>
          <w:sz w:val="24"/>
          <w:szCs w:val="24"/>
        </w:rPr>
        <w:t xml:space="preserve">Proyectar y tramitar la correspondencia que sea necesaria para la correcta ejecución del contrato. </w:t>
      </w:r>
    </w:p>
    <w:p w:rsidR="00D72D31" w:rsidRPr="00E927AB" w:rsidRDefault="007A2767" w:rsidP="00E927AB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 w:rsidRPr="00E927AB">
        <w:rPr>
          <w:rFonts w:ascii="Arial" w:eastAsia="Arial" w:hAnsi="Arial" w:cs="Arial"/>
          <w:color w:val="000000"/>
          <w:sz w:val="24"/>
          <w:szCs w:val="24"/>
        </w:rPr>
        <w:t xml:space="preserve">Verificar que EL CONTRATISTA cumpla con el objeto del contrato dentro del término estipulado. </w:t>
      </w:r>
    </w:p>
    <w:p w:rsidR="00D72D31" w:rsidRPr="00E927AB" w:rsidRDefault="007A2767" w:rsidP="00E927AB">
      <w:pPr>
        <w:pStyle w:val="Prrafodelista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 w:rsidRPr="00E927AB">
        <w:rPr>
          <w:rFonts w:ascii="Arial" w:eastAsia="Arial" w:hAnsi="Arial" w:cs="Arial"/>
          <w:color w:val="000000"/>
          <w:sz w:val="24"/>
          <w:szCs w:val="24"/>
        </w:rPr>
        <w:t xml:space="preserve">Verificar que en el desarrollo del contrato se cumplan las disposiciones legales y en particular las reglamentaciones relacionadas con la actividad contratada. </w:t>
      </w:r>
    </w:p>
    <w:p w:rsidR="00D72D31" w:rsidRDefault="007A2767" w:rsidP="00E927A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lastRenderedPageBreak/>
        <w:t>Informar acerca del incumplimiento de las obligaciones contractuales por parte del CONTRATISTA, con el fin de que se inicien las acciones legales correspondientes.</w:t>
      </w:r>
    </w:p>
    <w:p w:rsidR="00D72D31" w:rsidRDefault="007A2767" w:rsidP="00E927A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Abstenerse de permitir la ejecución de un contrato, cuyo plazo haya vencido o que no haya sido firmado por el ordenador del Gasto y EL CONTRATISTA. </w:t>
      </w:r>
    </w:p>
    <w:p w:rsidR="00D72D31" w:rsidRDefault="007A2767" w:rsidP="00E927A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Rendir informes periódicos sobre el estado, avance y contabilidad de la ejecución del contrato. </w:t>
      </w:r>
    </w:p>
    <w:p w:rsidR="00D72D31" w:rsidRDefault="007A2767" w:rsidP="00E927A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Realizar los trámites para la expedición del certificado de disponibilidad presupuestal o vigencias futuras, para adicionar un contrato en valor. </w:t>
      </w:r>
    </w:p>
    <w:p w:rsidR="00D72D31" w:rsidRDefault="007A2767" w:rsidP="00E927A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Informar el recibo a satisfacción del objeto contratado, como requisito previo para efectuar el pago final a EL CONTRATISTA. </w:t>
      </w:r>
    </w:p>
    <w:p w:rsidR="00D72D31" w:rsidRDefault="007A2767" w:rsidP="00E927AB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Elaborar los informes, evaluaciones y anexar, oportunamente, los documentos que permitan tener suficientes elementos de juicio para imponer requerimientos, multas, caducidad y demás actuaciones de orden sancionatorio.</w:t>
      </w:r>
    </w:p>
    <w:p w:rsidR="00D72D31" w:rsidRDefault="00D72D3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D72D31" w:rsidRDefault="007A2767">
      <w:pPr>
        <w:tabs>
          <w:tab w:val="left" w:pos="1239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ACTIVIDADES FINANCIERAS:</w:t>
      </w:r>
    </w:p>
    <w:p w:rsidR="00D72D31" w:rsidRDefault="00D72D3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D72D31" w:rsidRDefault="007A2767" w:rsidP="00E927A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Aprobar cada uno de los pagos a EL CONTRATISTA de acuerdo con </w:t>
      </w:r>
      <w:r>
        <w:rPr>
          <w:rFonts w:ascii="Arial" w:eastAsia="Arial" w:hAnsi="Arial" w:cs="Arial"/>
          <w:sz w:val="24"/>
          <w:szCs w:val="24"/>
        </w:rPr>
        <w:t>la ejecución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del contrato, para lo cual deberá expedir la respectiva certificación de cumplimiento de las obligaciones contractuales.</w:t>
      </w:r>
    </w:p>
    <w:p w:rsidR="00D72D31" w:rsidRDefault="007A2767" w:rsidP="00E927A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Registrar cronológicamente los pagos y deducciones del contrato.</w:t>
      </w:r>
    </w:p>
    <w:p w:rsidR="00D72D31" w:rsidRDefault="007A2767" w:rsidP="00E927A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Velar por la correcta ejecución presupuestal del contrato.</w:t>
      </w:r>
    </w:p>
    <w:p w:rsidR="00D72D31" w:rsidRDefault="007A2767" w:rsidP="00E927AB">
      <w:pPr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Anterior al cierre de la vigencia fiscal de cada año, informar al área Financiera, el estado de ejecución del contrato para establecer las reservas presupuestales y de cuentas por pagar cuando a ello haya lugar.</w:t>
      </w:r>
    </w:p>
    <w:p w:rsidR="00D72D31" w:rsidRDefault="00D72D3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D72D31" w:rsidRDefault="007A2767">
      <w:pPr>
        <w:tabs>
          <w:tab w:val="left" w:pos="1239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ACTIVIDADES ADMINISTRATIVAS</w:t>
      </w:r>
    </w:p>
    <w:p w:rsidR="00D72D31" w:rsidRDefault="00D72D3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D72D31" w:rsidRDefault="007A2767" w:rsidP="00E927A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Coordinar la prestación de los servicios.</w:t>
      </w:r>
    </w:p>
    <w:p w:rsidR="00D72D31" w:rsidRDefault="007A2767" w:rsidP="00E927A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Definir políticas claras para el manejo del riesgo que conlleve la ejecución del contrato.</w:t>
      </w:r>
    </w:p>
    <w:p w:rsidR="00D72D31" w:rsidRDefault="007A2767" w:rsidP="00E927A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Suscribir todas las actas que resulten durante la ejecución del contrato.</w:t>
      </w:r>
    </w:p>
    <w:p w:rsidR="00D72D31" w:rsidRDefault="007A2767" w:rsidP="00E927A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Emitir concepto sobre las solicitudes de prórroga, adición, suspensión, modificación, etc., presentadas por EL CONTRATISTA.</w:t>
      </w:r>
    </w:p>
    <w:p w:rsidR="00D72D31" w:rsidRDefault="007A2767" w:rsidP="00E927A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Atender y tramitar dentro de la órbita de su competencia, toda consulta que realice EL CONTRATISTA para la correcta ejecución del contrato.</w:t>
      </w:r>
    </w:p>
    <w:p w:rsidR="00D72D31" w:rsidRDefault="007A2767" w:rsidP="00E927AB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Organizar el archivo digital o físico de la supervisión del contrato que como mínimo deberá contener los siguientes documentos:</w:t>
      </w:r>
    </w:p>
    <w:p w:rsidR="00D72D31" w:rsidRDefault="007A276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lastRenderedPageBreak/>
        <w:t xml:space="preserve">Copia del contrato debidamente cumplido los requisitos de perfeccionamiento </w:t>
      </w:r>
      <w:bookmarkStart w:id="0" w:name="_GoBack"/>
      <w:bookmarkEnd w:id="0"/>
      <w:r>
        <w:rPr>
          <w:rFonts w:ascii="Arial" w:eastAsia="Arial" w:hAnsi="Arial" w:cs="Arial"/>
          <w:color w:val="000000"/>
          <w:sz w:val="24"/>
          <w:szCs w:val="24"/>
        </w:rPr>
        <w:t>y ejecución.</w:t>
      </w:r>
    </w:p>
    <w:p w:rsidR="00D72D31" w:rsidRDefault="007A276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Copia de las actas de suspensión y reiniciación (si llegare a existir).</w:t>
      </w:r>
    </w:p>
    <w:p w:rsidR="00D72D31" w:rsidRDefault="007A276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 xml:space="preserve">Copia de los documentos de prórroga o modificación del contrato y del que autorice trabajos o actividades adicionales, cuando </w:t>
      </w:r>
      <w:r>
        <w:rPr>
          <w:rFonts w:ascii="Arial" w:eastAsia="Arial" w:hAnsi="Arial" w:cs="Arial"/>
          <w:sz w:val="24"/>
          <w:szCs w:val="24"/>
        </w:rPr>
        <w:t>estas</w:t>
      </w:r>
      <w:r>
        <w:rPr>
          <w:rFonts w:ascii="Arial" w:eastAsia="Arial" w:hAnsi="Arial" w:cs="Arial"/>
          <w:color w:val="000000"/>
          <w:sz w:val="24"/>
          <w:szCs w:val="24"/>
        </w:rPr>
        <w:t xml:space="preserve"> hayan sido autorizadas por el ordenador del gasto, previo informe del supervisor.</w:t>
      </w:r>
    </w:p>
    <w:p w:rsidR="00D72D31" w:rsidRDefault="007A276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Copia de las cuentas de cobro o facturas autorizadas, así como de cada uno de los pagos efectuados.</w:t>
      </w:r>
    </w:p>
    <w:p w:rsidR="00D72D31" w:rsidRDefault="007A276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Demás documentos relacionados con la ejecución del contrato.</w:t>
      </w:r>
    </w:p>
    <w:p w:rsidR="00D72D31" w:rsidRDefault="00D72D31">
      <w:pPr>
        <w:tabs>
          <w:tab w:val="left" w:pos="1239"/>
        </w:tabs>
        <w:jc w:val="both"/>
        <w:rPr>
          <w:rFonts w:ascii="Arial" w:eastAsia="Arial" w:hAnsi="Arial" w:cs="Arial"/>
        </w:rPr>
      </w:pPr>
    </w:p>
    <w:p w:rsidR="00D72D31" w:rsidRDefault="007A2767" w:rsidP="008F7357">
      <w:pPr>
        <w:tabs>
          <w:tab w:val="left" w:pos="1239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ACTIVIDADES TÉCNICAS </w:t>
      </w:r>
    </w:p>
    <w:p w:rsidR="00D72D31" w:rsidRDefault="00D72D31">
      <w:pPr>
        <w:tabs>
          <w:tab w:val="left" w:pos="1239"/>
        </w:tabs>
        <w:ind w:left="376"/>
        <w:jc w:val="both"/>
        <w:rPr>
          <w:rFonts w:ascii="Arial" w:eastAsia="Arial" w:hAnsi="Arial" w:cs="Arial"/>
        </w:rPr>
      </w:pPr>
    </w:p>
    <w:p w:rsidR="00D72D31" w:rsidRDefault="007A276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tabs>
          <w:tab w:val="left" w:pos="1239"/>
        </w:tabs>
        <w:ind w:left="1111" w:hanging="357"/>
        <w:jc w:val="both"/>
        <w:rPr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Verificar las entregas de los bienes o la prestación de los servicios contratados, de lo cual se dejará constancia en los respectivos informes.</w:t>
      </w:r>
    </w:p>
    <w:p w:rsidR="00D72D31" w:rsidRDefault="00D72D3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ind w:left="720"/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Es importante recordar que como supervisor no tiene autorización para exonerar al contratista de ninguna de sus obligaciones o deberes que emanen del contrato suscrito, ni imponer obligaciones distintas a las estipuladas en el mismo. Por lo tanto, no podrá impartir instrucciones al contratista que impliquen modificaciones a los términos de este contrato.</w:t>
      </w:r>
    </w:p>
    <w:p w:rsidR="00D72D31" w:rsidRDefault="00D72D3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Las órdenes o instrucciones que imparta como supervisor deberán realizarse por escrito a través de un medio de comunicación oficial.</w:t>
      </w:r>
    </w:p>
    <w:p w:rsidR="00D72D31" w:rsidRDefault="00D72D3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widowControl w:val="0"/>
        <w:pBdr>
          <w:top w:val="nil"/>
          <w:left w:val="nil"/>
          <w:bottom w:val="nil"/>
          <w:right w:val="nil"/>
          <w:between w:val="nil"/>
        </w:pBdr>
        <w:ind w:right="-92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Con el fin de tener un mayor control sobre la ejecución del contrato se designa como apoyo a la supervisión a ${NOMBRE_APOYO}, quién brindará apoyo a la supervisión técnica del contrato.</w:t>
      </w:r>
    </w:p>
    <w:p w:rsidR="00D72D31" w:rsidRDefault="00D72D31">
      <w:pPr>
        <w:widowControl w:val="0"/>
        <w:pBdr>
          <w:top w:val="nil"/>
          <w:left w:val="nil"/>
          <w:bottom w:val="nil"/>
          <w:right w:val="nil"/>
          <w:between w:val="nil"/>
        </w:pBdr>
        <w:ind w:left="-142" w:right="-92"/>
        <w:rPr>
          <w:rFonts w:ascii="Arial" w:eastAsia="Arial" w:hAnsi="Arial" w:cs="Arial"/>
          <w:color w:val="000000"/>
          <w:sz w:val="24"/>
          <w:szCs w:val="24"/>
        </w:rPr>
      </w:pPr>
    </w:p>
    <w:p w:rsidR="00D72D31" w:rsidRDefault="007A2767">
      <w:pPr>
        <w:widowControl w:val="0"/>
        <w:pBdr>
          <w:top w:val="nil"/>
          <w:left w:val="nil"/>
          <w:bottom w:val="nil"/>
          <w:right w:val="nil"/>
          <w:between w:val="nil"/>
        </w:pBdr>
        <w:ind w:right="-92"/>
        <w:jc w:val="both"/>
        <w:rPr>
          <w:rFonts w:ascii="Arial" w:eastAsia="Arial" w:hAnsi="Arial" w:cs="Arial"/>
          <w:color w:val="000000"/>
          <w:sz w:val="24"/>
          <w:szCs w:val="24"/>
        </w:rPr>
      </w:pPr>
      <w:r>
        <w:rPr>
          <w:rFonts w:ascii="Arial" w:eastAsia="Arial" w:hAnsi="Arial" w:cs="Arial"/>
          <w:color w:val="000000"/>
          <w:sz w:val="24"/>
          <w:szCs w:val="24"/>
        </w:rPr>
        <w:t>Como apoyo a la supervisión tiene las siguientes responsabilidades:</w:t>
      </w:r>
    </w:p>
    <w:p w:rsidR="00D72D31" w:rsidRDefault="00D72D31">
      <w:pPr>
        <w:widowControl w:val="0"/>
        <w:pBdr>
          <w:top w:val="nil"/>
          <w:left w:val="nil"/>
          <w:bottom w:val="nil"/>
          <w:right w:val="nil"/>
          <w:between w:val="nil"/>
        </w:pBdr>
        <w:ind w:left="-142" w:right="-92"/>
        <w:rPr>
          <w:rFonts w:ascii="Arial" w:eastAsia="Arial" w:hAnsi="Arial" w:cs="Arial"/>
          <w:color w:val="000000"/>
          <w:sz w:val="24"/>
          <w:szCs w:val="24"/>
        </w:rPr>
      </w:pPr>
    </w:p>
    <w:p w:rsidR="00D72D31" w:rsidRDefault="007A2767" w:rsidP="008F47CE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74"/>
        </w:tabs>
        <w:ind w:left="0" w:right="-92" w:firstLine="0"/>
        <w:jc w:val="both"/>
      </w:pPr>
      <w:r>
        <w:rPr>
          <w:rFonts w:ascii="Arial" w:eastAsia="Arial" w:hAnsi="Arial" w:cs="Arial"/>
          <w:color w:val="000000"/>
          <w:sz w:val="24"/>
          <w:szCs w:val="24"/>
        </w:rPr>
        <w:t>Brindar apoyo en la verificación del cumplimiento del objeto contractual y de las obligaciones contraídas por las partes.</w:t>
      </w:r>
    </w:p>
    <w:p w:rsidR="00D72D31" w:rsidRDefault="007A2767" w:rsidP="008F47CE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60"/>
        </w:tabs>
        <w:ind w:left="0" w:right="-92" w:firstLine="0"/>
        <w:jc w:val="both"/>
      </w:pPr>
      <w:r>
        <w:rPr>
          <w:rFonts w:ascii="Arial" w:eastAsia="Arial" w:hAnsi="Arial" w:cs="Arial"/>
          <w:color w:val="000000"/>
          <w:sz w:val="24"/>
          <w:szCs w:val="24"/>
        </w:rPr>
        <w:t>Brindar apoyo en la elaboración del informe de ejecución remitiéndose de manera oportuna a las instancias correspondientes.</w:t>
      </w:r>
    </w:p>
    <w:p w:rsidR="00D72D31" w:rsidRDefault="007A2767" w:rsidP="008F47CE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18"/>
        </w:tabs>
        <w:spacing w:before="1"/>
        <w:ind w:left="0" w:right="-92" w:firstLine="0"/>
        <w:jc w:val="both"/>
      </w:pPr>
      <w:r>
        <w:rPr>
          <w:rFonts w:ascii="Arial" w:eastAsia="Arial" w:hAnsi="Arial" w:cs="Arial"/>
          <w:color w:val="000000"/>
          <w:sz w:val="24"/>
          <w:szCs w:val="24"/>
        </w:rPr>
        <w:t xml:space="preserve">Brindar apoyo en la elaboración certificación del cumplimiento y/o recibo a satisfacción del objeto contractual, con el fin de proceder al pago correspondiente. del </w:t>
      </w:r>
      <w:r>
        <w:rPr>
          <w:rFonts w:ascii="Arial" w:eastAsia="Arial" w:hAnsi="Arial" w:cs="Arial"/>
          <w:color w:val="000000"/>
          <w:sz w:val="24"/>
          <w:szCs w:val="24"/>
        </w:rPr>
        <w:lastRenderedPageBreak/>
        <w:t>contrato, el cumplimiento por parte del contratista de sus obligaciones con los sistemas de salud y pensiones en los porcentajes de Ley.</w:t>
      </w:r>
    </w:p>
    <w:p w:rsidR="00D72D31" w:rsidRDefault="007A2767" w:rsidP="008F47CE">
      <w:pPr>
        <w:widowControl w:val="0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18"/>
        </w:tabs>
        <w:spacing w:before="1"/>
        <w:ind w:left="0" w:right="-92" w:firstLine="0"/>
        <w:jc w:val="both"/>
      </w:pPr>
      <w:r>
        <w:rPr>
          <w:rFonts w:ascii="Arial" w:eastAsia="Arial" w:hAnsi="Arial" w:cs="Arial"/>
          <w:color w:val="000000"/>
          <w:sz w:val="24"/>
          <w:szCs w:val="24"/>
        </w:rPr>
        <w:t>Informar oportunamente sobre cualquier irregularidad e incumplimiento que se presente en la ejecución del contrato.</w:t>
      </w:r>
    </w:p>
    <w:p w:rsidR="00D72D31" w:rsidRDefault="007A2767" w:rsidP="008F47CE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518"/>
        </w:tabs>
        <w:ind w:left="0" w:right="-92" w:firstLine="0"/>
        <w:jc w:val="both"/>
      </w:pPr>
      <w:r>
        <w:rPr>
          <w:rFonts w:ascii="Arial" w:eastAsia="Arial" w:hAnsi="Arial" w:cs="Arial"/>
          <w:color w:val="000000"/>
          <w:sz w:val="24"/>
          <w:szCs w:val="24"/>
        </w:rPr>
        <w:t>Brindar apoyo en la elaboración de la solicitud oportuna de las adiciones o modificaciones al contrato, cuando sea procedente.</w:t>
      </w:r>
    </w:p>
    <w:p w:rsidR="00D72D31" w:rsidRDefault="007A2767" w:rsidP="008F47CE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18"/>
        </w:tabs>
        <w:ind w:left="0" w:right="-92" w:firstLine="0"/>
        <w:jc w:val="both"/>
      </w:pPr>
      <w:r>
        <w:rPr>
          <w:rFonts w:ascii="Arial" w:eastAsia="Arial" w:hAnsi="Arial" w:cs="Arial"/>
          <w:color w:val="000000"/>
          <w:sz w:val="24"/>
          <w:szCs w:val="24"/>
        </w:rPr>
        <w:t>Atender en el desarrollo de las actividades de apoyo a la supervisión lo establecido en la Ley 1474 de 2011 y el manual de contratación de la Entidad.</w:t>
      </w:r>
    </w:p>
    <w:p w:rsidR="00D72D31" w:rsidRDefault="007A2767" w:rsidP="008F47CE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tabs>
          <w:tab w:val="left" w:pos="284"/>
          <w:tab w:val="left" w:pos="418"/>
        </w:tabs>
        <w:ind w:left="0" w:right="-92" w:firstLine="0"/>
        <w:jc w:val="both"/>
      </w:pPr>
      <w:r>
        <w:rPr>
          <w:rFonts w:ascii="Arial" w:eastAsia="Arial" w:hAnsi="Arial" w:cs="Arial"/>
          <w:color w:val="000000"/>
          <w:sz w:val="24"/>
          <w:szCs w:val="24"/>
        </w:rPr>
        <w:t>En caso de incumplimiento de las obligaciones antes citadas, se aplicarán las sanciones contempladas en la Ley 1474 de 2011 y en el Manual de Contratación del Municipio de Santiago de Cali.</w:t>
      </w:r>
    </w:p>
    <w:p w:rsidR="00D72D31" w:rsidRDefault="00D72D31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pBdr>
          <w:top w:val="nil"/>
          <w:left w:val="nil"/>
          <w:bottom w:val="nil"/>
          <w:right w:val="nil"/>
          <w:between w:val="nil"/>
        </w:pBdr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Finalmente, se les informa que pueden solicitar al equipo estructurador copia de los documentos del proceso de contratación que considere necesarios para el adecuado ejercicio de sus funciones o acceder a los mismos a través de la página web www.colombiacompra.gov.co con el proceso No. ${NUMERO_PROCESO_O_CONTRATO_ALT}</w:t>
      </w:r>
    </w:p>
    <w:p w:rsidR="00D72D31" w:rsidRDefault="00D72D31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tabs>
          <w:tab w:val="left" w:pos="348"/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Cordialmente,</w:t>
      </w:r>
    </w:p>
    <w:p w:rsidR="00D72D31" w:rsidRDefault="00D72D31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D72D31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:rsidR="00C45917" w:rsidRDefault="00C45917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${NOMBRE_ORDENADOR}</w:t>
      </w:r>
    </w:p>
    <w:p w:rsidR="00D72D31" w:rsidRDefault="007A2767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${CARGO_ORDENADOR}</w:t>
      </w:r>
    </w:p>
    <w:p w:rsidR="00D72D31" w:rsidRDefault="007A2767">
      <w:pPr>
        <w:tabs>
          <w:tab w:val="center" w:pos="4419"/>
          <w:tab w:val="right" w:pos="8838"/>
        </w:tabs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${ORGANISMO_ORDENADOR}</w:t>
      </w:r>
    </w:p>
    <w:p w:rsidR="00D72D31" w:rsidRDefault="00D72D31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</w:p>
    <w:p w:rsidR="00D72D31" w:rsidRDefault="007A2767">
      <w:pPr>
        <w:tabs>
          <w:tab w:val="center" w:pos="4419"/>
          <w:tab w:val="right" w:pos="8838"/>
        </w:tabs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Notificado:</w:t>
      </w:r>
    </w:p>
    <w:p w:rsidR="00D72D31" w:rsidRDefault="00D72D31">
      <w:pPr>
        <w:rPr>
          <w:rFonts w:ascii="Arial Narrow" w:eastAsia="Arial Narrow" w:hAnsi="Arial Narrow" w:cs="Arial Narrow"/>
          <w:sz w:val="24"/>
          <w:szCs w:val="24"/>
        </w:rPr>
      </w:pPr>
    </w:p>
    <w:p w:rsidR="00D72D31" w:rsidRDefault="00D72D31">
      <w:pPr>
        <w:rPr>
          <w:rFonts w:ascii="Arial Narrow" w:eastAsia="Arial Narrow" w:hAnsi="Arial Narrow" w:cs="Arial Narrow"/>
          <w:sz w:val="24"/>
          <w:szCs w:val="24"/>
        </w:rPr>
      </w:pPr>
    </w:p>
    <w:p w:rsidR="00D72D31" w:rsidRDefault="007A2767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${NOMBRE_SUPERVISOR}</w:t>
      </w:r>
    </w:p>
    <w:p w:rsidR="00D72D31" w:rsidRDefault="007A2767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${CARGO_SUPERVISOR}</w:t>
      </w:r>
    </w:p>
    <w:p w:rsidR="009746A1" w:rsidRDefault="009746A1">
      <w:pPr>
        <w:rPr>
          <w:rFonts w:ascii="Arial" w:eastAsia="Arial" w:hAnsi="Arial" w:cs="Arial"/>
          <w:sz w:val="24"/>
          <w:szCs w:val="24"/>
        </w:rPr>
      </w:pPr>
      <w:r w:rsidRPr="009746A1">
        <w:rPr>
          <w:rFonts w:ascii="Arial" w:eastAsia="Arial" w:hAnsi="Arial" w:cs="Arial"/>
          <w:sz w:val="24"/>
          <w:szCs w:val="24"/>
        </w:rPr>
        <w:t>${ORGANISMO_ORDENADOR}</w:t>
      </w:r>
    </w:p>
    <w:p w:rsidR="00D72D31" w:rsidRDefault="007A2767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Fecha: ${FECHA_RPC_SUPERVISOR}</w:t>
      </w:r>
    </w:p>
    <w:p w:rsidR="00D72D31" w:rsidRDefault="00D72D31">
      <w:pPr>
        <w:rPr>
          <w:rFonts w:ascii="Arial Narrow" w:eastAsia="Arial Narrow" w:hAnsi="Arial Narrow" w:cs="Arial Narrow"/>
          <w:sz w:val="24"/>
          <w:szCs w:val="24"/>
        </w:rPr>
      </w:pPr>
    </w:p>
    <w:p w:rsidR="00D72D31" w:rsidRDefault="00D72D31">
      <w:pPr>
        <w:rPr>
          <w:rFonts w:ascii="Arial Narrow" w:eastAsia="Arial Narrow" w:hAnsi="Arial Narrow" w:cs="Arial Narrow"/>
          <w:sz w:val="24"/>
          <w:szCs w:val="24"/>
        </w:rPr>
      </w:pPr>
    </w:p>
    <w:p w:rsidR="00D72D31" w:rsidRDefault="007A2767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${NOMBRE_APOYO}</w:t>
      </w:r>
    </w:p>
    <w:p w:rsidR="00D72D31" w:rsidRDefault="007757E0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Apoyo a la supervisión</w:t>
      </w:r>
    </w:p>
    <w:p w:rsidR="00D72D31" w:rsidRDefault="007A2767">
      <w:pPr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${ORGANISMO_ORDENADOR}</w:t>
      </w:r>
    </w:p>
    <w:p w:rsidR="00D72D31" w:rsidRDefault="007A2767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lastRenderedPageBreak/>
        <w:t>Fecha: ${FECHA_RPC_SUPERVISOR}</w:t>
      </w:r>
    </w:p>
    <w:p w:rsidR="00D72D31" w:rsidRDefault="00D72D31">
      <w:pPr>
        <w:rPr>
          <w:rFonts w:ascii="Arial" w:eastAsia="Arial" w:hAnsi="Arial" w:cs="Arial"/>
          <w:sz w:val="14"/>
          <w:szCs w:val="14"/>
        </w:rPr>
      </w:pPr>
    </w:p>
    <w:p w:rsidR="00D72D31" w:rsidRDefault="007A2767">
      <w:pPr>
        <w:rPr>
          <w:rFonts w:ascii="Arial" w:eastAsia="Arial" w:hAnsi="Arial" w:cs="Arial"/>
          <w:sz w:val="16"/>
          <w:szCs w:val="16"/>
        </w:rPr>
      </w:pPr>
      <w:r>
        <w:rPr>
          <w:rFonts w:ascii="Arial" w:eastAsia="Arial" w:hAnsi="Arial" w:cs="Arial"/>
          <w:sz w:val="16"/>
          <w:szCs w:val="16"/>
        </w:rPr>
        <w:t>Elaboró: ${NOMBRE_PROYECTO} – ${CARGO_PROYECTO}</w:t>
      </w:r>
    </w:p>
    <w:p w:rsidR="00D72D31" w:rsidRDefault="007A2767">
      <w:pPr>
        <w:rPr>
          <w:sz w:val="24"/>
          <w:szCs w:val="24"/>
        </w:rPr>
        <w:sectPr w:rsidR="00D72D31">
          <w:headerReference w:type="default" r:id="rId8"/>
          <w:footerReference w:type="default" r:id="rId9"/>
          <w:headerReference w:type="first" r:id="rId10"/>
          <w:footerReference w:type="first" r:id="rId11"/>
          <w:pgSz w:w="12242" w:h="15842"/>
          <w:pgMar w:top="1418" w:right="1418" w:bottom="1418" w:left="1418" w:header="851" w:footer="851" w:gutter="0"/>
          <w:pgNumType w:start="1"/>
          <w:cols w:space="720"/>
          <w:titlePg/>
        </w:sectPr>
      </w:pPr>
      <w:bookmarkStart w:id="1" w:name="_4y6k1wizeknh" w:colFirst="0" w:colLast="0"/>
      <w:bookmarkEnd w:id="1"/>
      <w:r>
        <w:rPr>
          <w:rFonts w:ascii="Arial" w:eastAsia="Arial" w:hAnsi="Arial" w:cs="Arial"/>
          <w:sz w:val="16"/>
          <w:szCs w:val="16"/>
        </w:rPr>
        <w:t>Revisó: ${NOMBRE_REVISO} – ${CARGO_REVISO}</w:t>
      </w:r>
    </w:p>
    <w:p w:rsidR="00D72D31" w:rsidRDefault="00D72D31">
      <w:pPr>
        <w:rPr>
          <w:sz w:val="24"/>
          <w:szCs w:val="24"/>
        </w:rPr>
      </w:pPr>
    </w:p>
    <w:sectPr w:rsidR="00D72D31">
      <w:headerReference w:type="default" r:id="rId12"/>
      <w:footerReference w:type="default" r:id="rId13"/>
      <w:headerReference w:type="first" r:id="rId14"/>
      <w:footerReference w:type="first" r:id="rId15"/>
      <w:type w:val="continuous"/>
      <w:pgSz w:w="12242" w:h="15842"/>
      <w:pgMar w:top="1418" w:right="1418" w:bottom="1418" w:left="1418" w:header="851" w:footer="85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D253B" w:rsidRDefault="007D253B">
      <w:r>
        <w:separator/>
      </w:r>
    </w:p>
  </w:endnote>
  <w:endnote w:type="continuationSeparator" w:id="0">
    <w:p w:rsidR="007D253B" w:rsidRDefault="007D25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B03E6D3C-27AB-492D-BDB1-C3652A0CD23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58F2E7C4-AAA4-48CC-9FA3-602BBAC938B4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3" w:fontKey="{47735D37-780E-46E2-9C6C-B8D75211DC09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4" w:fontKey="{5637647B-BDB1-44C4-A453-460E98A210F8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5" w:fontKey="{8D9AB0F0-2D25-4209-8B15-8CD392027EAF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6" w:fontKey="{20BA094E-1BDC-4FFB-8E01-CB70EEB0D63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96E952B-2E02-496E-BB31-AA6AF10AE86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D72D31" w:rsidRDefault="007A27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:rsidR="00D72D31" w:rsidRDefault="007A27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215CC6">
      <w:rPr>
        <w:rFonts w:ascii="Arial" w:eastAsia="Arial" w:hAnsi="Arial" w:cs="Arial"/>
        <w:noProof/>
        <w:color w:val="000000"/>
        <w:sz w:val="16"/>
        <w:szCs w:val="16"/>
      </w:rPr>
      <w:t>4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215CC6">
      <w:rPr>
        <w:rFonts w:ascii="Arial" w:eastAsia="Arial" w:hAnsi="Arial" w:cs="Arial"/>
        <w:noProof/>
        <w:color w:val="000000"/>
        <w:sz w:val="16"/>
        <w:szCs w:val="16"/>
      </w:rPr>
      <w:t>6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D72D31" w:rsidRDefault="007A27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:rsidR="00D72D31" w:rsidRDefault="007A27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14253A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14253A">
      <w:rPr>
        <w:rFonts w:ascii="Arial" w:eastAsia="Arial" w:hAnsi="Arial" w:cs="Arial"/>
        <w:noProof/>
        <w:color w:val="000000"/>
        <w:sz w:val="16"/>
        <w:szCs w:val="16"/>
      </w:rPr>
      <w:t>6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D72D31" w:rsidRDefault="007A27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:rsidR="00D72D31" w:rsidRDefault="007A27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 w:rsidR="00F72B71"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F72B71">
      <w:rPr>
        <w:rFonts w:ascii="Arial" w:eastAsia="Arial" w:hAnsi="Arial" w:cs="Arial"/>
        <w:noProof/>
        <w:color w:val="000000"/>
        <w:sz w:val="16"/>
        <w:szCs w:val="16"/>
      </w:rPr>
      <w:t>5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 w:rsidR="00F72B71"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F72B71">
      <w:rPr>
        <w:rFonts w:ascii="Arial" w:eastAsia="Arial" w:hAnsi="Arial" w:cs="Arial"/>
        <w:noProof/>
        <w:color w:val="000000"/>
        <w:sz w:val="16"/>
        <w:szCs w:val="16"/>
      </w:rPr>
      <w:t>6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rFonts w:ascii="Arial" w:eastAsia="Arial" w:hAnsi="Arial" w:cs="Arial"/>
        <w:color w:val="000000"/>
        <w:sz w:val="16"/>
        <w:szCs w:val="16"/>
      </w:rPr>
    </w:pPr>
  </w:p>
  <w:p w:rsidR="00D72D31" w:rsidRDefault="007A27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both"/>
      <w:rPr>
        <w:color w:val="000000"/>
      </w:rPr>
    </w:pPr>
    <w:r>
      <w:rPr>
        <w:rFonts w:ascii="Arial" w:eastAsia="Arial" w:hAnsi="Arial" w:cs="Arial"/>
        <w:color w:val="000000"/>
        <w:sz w:val="16"/>
        <w:szCs w:val="16"/>
      </w:rPr>
      <w:t>Este documento es propiedad de la Administración Central del Distrito de Santiago de Cali.  Prohibida su alteración o modificación por cualquier medio, sin previa autorización del Alcalde.</w:t>
    </w:r>
  </w:p>
  <w:p w:rsidR="00D72D31" w:rsidRDefault="007A276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 xml:space="preserve">Página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PAGE</w:instrText>
    </w:r>
    <w:r w:rsidR="009746A1"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F72B71">
      <w:rPr>
        <w:rFonts w:ascii="Arial" w:eastAsia="Arial" w:hAnsi="Arial" w:cs="Arial"/>
        <w:noProof/>
        <w:color w:val="000000"/>
        <w:sz w:val="16"/>
        <w:szCs w:val="16"/>
      </w:rPr>
      <w:t>1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  <w:r>
      <w:rPr>
        <w:rFonts w:ascii="Arial" w:eastAsia="Arial" w:hAnsi="Arial" w:cs="Arial"/>
        <w:color w:val="000000"/>
        <w:sz w:val="16"/>
        <w:szCs w:val="16"/>
      </w:rPr>
      <w:t xml:space="preserve"> de </w:t>
    </w:r>
    <w:r>
      <w:rPr>
        <w:rFonts w:ascii="Arial" w:eastAsia="Arial" w:hAnsi="Arial" w:cs="Arial"/>
        <w:color w:val="000000"/>
        <w:sz w:val="16"/>
        <w:szCs w:val="16"/>
      </w:rPr>
      <w:fldChar w:fldCharType="begin"/>
    </w:r>
    <w:r>
      <w:rPr>
        <w:rFonts w:ascii="Arial" w:eastAsia="Arial" w:hAnsi="Arial" w:cs="Arial"/>
        <w:color w:val="000000"/>
        <w:sz w:val="16"/>
        <w:szCs w:val="16"/>
      </w:rPr>
      <w:instrText>NUMPAGES</w:instrText>
    </w:r>
    <w:r w:rsidR="009746A1">
      <w:rPr>
        <w:rFonts w:ascii="Arial" w:eastAsia="Arial" w:hAnsi="Arial" w:cs="Arial"/>
        <w:color w:val="000000"/>
        <w:sz w:val="16"/>
        <w:szCs w:val="16"/>
      </w:rPr>
      <w:fldChar w:fldCharType="separate"/>
    </w:r>
    <w:r w:rsidR="00F72B71">
      <w:rPr>
        <w:rFonts w:ascii="Arial" w:eastAsia="Arial" w:hAnsi="Arial" w:cs="Arial"/>
        <w:noProof/>
        <w:color w:val="000000"/>
        <w:sz w:val="16"/>
        <w:szCs w:val="16"/>
      </w:rPr>
      <w:t>6</w:t>
    </w:r>
    <w:r>
      <w:rPr>
        <w:rFonts w:ascii="Arial" w:eastAsia="Arial" w:hAnsi="Arial" w:cs="Arial"/>
        <w:color w:val="00000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D253B" w:rsidRDefault="007D253B">
      <w:r>
        <w:separator/>
      </w:r>
    </w:p>
  </w:footnote>
  <w:footnote w:type="continuationSeparator" w:id="0">
    <w:p w:rsidR="007D253B" w:rsidRDefault="007D253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72D31" w:rsidRDefault="00D72D3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sz w:val="24"/>
        <w:szCs w:val="24"/>
      </w:rPr>
    </w:pPr>
  </w:p>
  <w:tbl>
    <w:tblPr>
      <w:tblStyle w:val="a0"/>
      <w:tblW w:w="9640" w:type="dxa"/>
      <w:tblInd w:w="-14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D72D31">
      <w:trPr>
        <w:trHeight w:val="841"/>
      </w:trPr>
      <w:tc>
        <w:tcPr>
          <w:tcW w:w="2836" w:type="dxa"/>
          <w:vMerge w:val="restart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14EDDB8B" wp14:editId="040C12B4">
                <wp:extent cx="1080000" cy="828675"/>
                <wp:effectExtent l="0" t="0" r="0" b="0"/>
                <wp:docPr id="1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:rsidR="00D72D31" w:rsidRDefault="00D72D3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:rsidR="00D72D31" w:rsidRDefault="007A2767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:rsidR="00D72D31" w:rsidRDefault="00D72D3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D72D31" w:rsidRDefault="00D72D3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SUPERVISIÓN</w:t>
          </w:r>
        </w:p>
      </w:tc>
      <w:tc>
        <w:tcPr>
          <w:tcW w:w="2665" w:type="dxa"/>
          <w:gridSpan w:val="2"/>
          <w:vAlign w:val="center"/>
        </w:tcPr>
        <w:p w:rsidR="00D72D31" w:rsidRDefault="007A2767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MAJA01.04.03.P002.F001</w:t>
          </w:r>
        </w:p>
      </w:tc>
    </w:tr>
    <w:tr w:rsidR="00D72D31">
      <w:trPr>
        <w:trHeight w:val="483"/>
      </w:trPr>
      <w:tc>
        <w:tcPr>
          <w:tcW w:w="2836" w:type="dxa"/>
          <w:vMerge/>
          <w:vAlign w:val="center"/>
        </w:tcPr>
        <w:p w:rsidR="00D72D31" w:rsidRDefault="00D72D3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:rsidR="00D72D31" w:rsidRDefault="00D72D3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:rsidR="00D72D31" w:rsidRDefault="00D72D3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72D31" w:rsidRDefault="00D72D3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Style w:val="a1"/>
      <w:tblW w:w="9640" w:type="dxa"/>
      <w:tblInd w:w="-14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D72D31">
      <w:trPr>
        <w:trHeight w:val="841"/>
      </w:trPr>
      <w:tc>
        <w:tcPr>
          <w:tcW w:w="2836" w:type="dxa"/>
          <w:vMerge w:val="restart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5E364780" wp14:editId="6361D79C">
                <wp:extent cx="1080000" cy="828675"/>
                <wp:effectExtent l="0" t="0" r="0" b="0"/>
                <wp:docPr id="3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:rsidR="00D72D31" w:rsidRDefault="00D72D3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:rsidR="00D72D31" w:rsidRDefault="007A2767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:rsidR="00D72D31" w:rsidRDefault="00D72D3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D72D31" w:rsidRDefault="00D72D3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SUPERVISIÓN</w:t>
          </w:r>
        </w:p>
      </w:tc>
      <w:tc>
        <w:tcPr>
          <w:tcW w:w="2665" w:type="dxa"/>
          <w:gridSpan w:val="2"/>
          <w:vAlign w:val="center"/>
        </w:tcPr>
        <w:p w:rsidR="00D72D31" w:rsidRDefault="007A2767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MAJA01.04.03.P002.F001</w:t>
          </w:r>
        </w:p>
      </w:tc>
    </w:tr>
    <w:tr w:rsidR="00D72D31">
      <w:trPr>
        <w:trHeight w:val="483"/>
      </w:trPr>
      <w:tc>
        <w:tcPr>
          <w:tcW w:w="2836" w:type="dxa"/>
          <w:vMerge/>
          <w:vAlign w:val="center"/>
        </w:tcPr>
        <w:p w:rsidR="00D72D31" w:rsidRDefault="00D72D3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:rsidR="00D72D31" w:rsidRDefault="00D72D3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72D31" w:rsidRDefault="00D72D3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2"/>
      <w:tblW w:w="9640" w:type="dxa"/>
      <w:tblInd w:w="-14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D72D31">
      <w:trPr>
        <w:trHeight w:val="841"/>
      </w:trPr>
      <w:tc>
        <w:tcPr>
          <w:tcW w:w="2836" w:type="dxa"/>
          <w:vMerge w:val="restart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45199551" wp14:editId="0182296F">
                <wp:extent cx="1080000" cy="828675"/>
                <wp:effectExtent l="0" t="0" r="0" b="0"/>
                <wp:docPr id="2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:rsidR="00D72D31" w:rsidRDefault="00D72D3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:rsidR="00D72D31" w:rsidRDefault="007A2767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:rsidR="00D72D31" w:rsidRDefault="00D72D3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D72D31" w:rsidRDefault="00D72D3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SUPERVISIÓN</w:t>
          </w:r>
        </w:p>
      </w:tc>
      <w:tc>
        <w:tcPr>
          <w:tcW w:w="2665" w:type="dxa"/>
          <w:gridSpan w:val="2"/>
          <w:vAlign w:val="center"/>
        </w:tcPr>
        <w:p w:rsidR="00D72D31" w:rsidRDefault="007A2767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MAJA01.04.03.P002.F001</w:t>
          </w:r>
        </w:p>
      </w:tc>
    </w:tr>
    <w:tr w:rsidR="00D72D31">
      <w:trPr>
        <w:trHeight w:val="483"/>
      </w:trPr>
      <w:tc>
        <w:tcPr>
          <w:tcW w:w="2836" w:type="dxa"/>
          <w:vMerge/>
          <w:vAlign w:val="center"/>
        </w:tcPr>
        <w:p w:rsidR="00D72D31" w:rsidRDefault="00D72D3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:rsidR="00D72D31" w:rsidRDefault="00D72D3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:rsidR="00D72D31" w:rsidRDefault="00D72D3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72D31" w:rsidRDefault="00D72D31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16"/>
        <w:szCs w:val="16"/>
      </w:rPr>
    </w:pPr>
  </w:p>
  <w:tbl>
    <w:tblPr>
      <w:tblStyle w:val="a3"/>
      <w:tblW w:w="9640" w:type="dxa"/>
      <w:tblInd w:w="-149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36"/>
      <w:gridCol w:w="4139"/>
      <w:gridCol w:w="1389"/>
      <w:gridCol w:w="1276"/>
    </w:tblGrid>
    <w:tr w:rsidR="00D72D31">
      <w:trPr>
        <w:trHeight w:val="841"/>
      </w:trPr>
      <w:tc>
        <w:tcPr>
          <w:tcW w:w="2836" w:type="dxa"/>
          <w:vMerge w:val="restart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14"/>
              <w:szCs w:val="14"/>
            </w:rPr>
          </w:pPr>
          <w:r>
            <w:rPr>
              <w:noProof/>
              <w:color w:val="000000"/>
              <w:sz w:val="14"/>
              <w:szCs w:val="14"/>
              <w:lang w:val="es-CO"/>
            </w:rPr>
            <w:drawing>
              <wp:inline distT="0" distB="0" distL="0" distR="0" wp14:anchorId="7847A60E" wp14:editId="6FBA6F01">
                <wp:extent cx="1080000" cy="828675"/>
                <wp:effectExtent l="0" t="0" r="0" b="0"/>
                <wp:docPr id="4" name="image1.jpg" descr="escudo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 descr="escudo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0000" cy="8286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  <w:p w:rsidR="00D72D31" w:rsidRDefault="00D72D31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4"/>
              <w:szCs w:val="14"/>
            </w:rPr>
          </w:pPr>
        </w:p>
        <w:p w:rsidR="00D72D31" w:rsidRDefault="007A2767">
          <w:pPr>
            <w:tabs>
              <w:tab w:val="center" w:pos="4320"/>
              <w:tab w:val="right" w:pos="8640"/>
            </w:tabs>
            <w:jc w:val="center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sz w:val="16"/>
              <w:szCs w:val="16"/>
            </w:rPr>
            <w:t>GESTIÓN JURÍDICO ADMINISTRATIVA</w:t>
          </w: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4"/>
              <w:szCs w:val="14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GESTIÓN CONTRACTUAL</w:t>
          </w:r>
        </w:p>
      </w:tc>
      <w:tc>
        <w:tcPr>
          <w:tcW w:w="4139" w:type="dxa"/>
          <w:vMerge w:val="restart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MODELO INTEGRADO DE PLANEACIÓN Y GESTIÓN</w:t>
          </w: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  <w:r>
            <w:rPr>
              <w:rFonts w:ascii="Arial" w:eastAsia="Arial" w:hAnsi="Arial" w:cs="Arial"/>
              <w:color w:val="000000"/>
            </w:rPr>
            <w:t>(MIPG)</w:t>
          </w:r>
        </w:p>
        <w:p w:rsidR="00D72D31" w:rsidRDefault="00D72D3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D72D31" w:rsidRDefault="00D72D3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</w:rPr>
          </w:pPr>
        </w:p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24"/>
              <w:szCs w:val="24"/>
            </w:rPr>
          </w:pPr>
          <w:r>
            <w:rPr>
              <w:rFonts w:ascii="Arial" w:eastAsia="Arial" w:hAnsi="Arial" w:cs="Arial"/>
              <w:color w:val="000000"/>
              <w:sz w:val="24"/>
              <w:szCs w:val="24"/>
            </w:rPr>
            <w:t>DESIGNACIÓN DE SUPERVISIÓN</w:t>
          </w:r>
        </w:p>
      </w:tc>
      <w:tc>
        <w:tcPr>
          <w:tcW w:w="2665" w:type="dxa"/>
          <w:gridSpan w:val="2"/>
          <w:vAlign w:val="center"/>
        </w:tcPr>
        <w:p w:rsidR="00D72D31" w:rsidRDefault="007A2767">
          <w:pPr>
            <w:jc w:val="center"/>
            <w:rPr>
              <w:rFonts w:ascii="Arial" w:eastAsia="Arial" w:hAnsi="Arial" w:cs="Arial"/>
              <w:color w:val="FF0000"/>
              <w:sz w:val="18"/>
              <w:szCs w:val="18"/>
            </w:rPr>
          </w:pPr>
          <w:r>
            <w:rPr>
              <w:rFonts w:ascii="Arial" w:eastAsia="Arial" w:hAnsi="Arial" w:cs="Arial"/>
              <w:color w:val="000000"/>
              <w:highlight w:val="white"/>
            </w:rPr>
            <w:t>MAJA01.04.03.P002.F001</w:t>
          </w:r>
        </w:p>
      </w:tc>
    </w:tr>
    <w:tr w:rsidR="00D72D31">
      <w:trPr>
        <w:trHeight w:val="483"/>
      </w:trPr>
      <w:tc>
        <w:tcPr>
          <w:tcW w:w="2836" w:type="dxa"/>
          <w:vMerge/>
          <w:vAlign w:val="center"/>
        </w:tcPr>
        <w:p w:rsidR="00D72D31" w:rsidRDefault="00D72D3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4139" w:type="dxa"/>
          <w:vMerge/>
          <w:vAlign w:val="center"/>
        </w:tcPr>
        <w:p w:rsidR="00D72D31" w:rsidRDefault="00D72D3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rFonts w:ascii="Arial" w:eastAsia="Arial" w:hAnsi="Arial" w:cs="Arial"/>
              <w:color w:val="FF0000"/>
              <w:sz w:val="18"/>
              <w:szCs w:val="18"/>
            </w:rPr>
          </w:pPr>
        </w:p>
      </w:tc>
      <w:tc>
        <w:tcPr>
          <w:tcW w:w="1389" w:type="dxa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VERSIÓN</w:t>
          </w:r>
        </w:p>
      </w:tc>
      <w:tc>
        <w:tcPr>
          <w:tcW w:w="1276" w:type="dxa"/>
          <w:vAlign w:val="center"/>
        </w:tcPr>
        <w:p w:rsidR="00D72D31" w:rsidRDefault="007A276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00"/>
              <w:sz w:val="16"/>
              <w:szCs w:val="16"/>
            </w:rPr>
          </w:pPr>
          <w:r>
            <w:rPr>
              <w:rFonts w:ascii="Arial" w:eastAsia="Arial" w:hAnsi="Arial" w:cs="Arial"/>
              <w:color w:val="000000"/>
              <w:sz w:val="16"/>
              <w:szCs w:val="16"/>
            </w:rPr>
            <w:t>005</w:t>
          </w:r>
        </w:p>
      </w:tc>
    </w:tr>
  </w:tbl>
  <w:p w:rsidR="00D72D31" w:rsidRDefault="00D72D3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6D2CAF"/>
    <w:multiLevelType w:val="multilevel"/>
    <w:tmpl w:val="016245AC"/>
    <w:lvl w:ilvl="0">
      <w:start w:val="1"/>
      <w:numFmt w:val="decimal"/>
      <w:lvlText w:val="%1)"/>
      <w:lvlJc w:val="left"/>
      <w:pPr>
        <w:ind w:left="138" w:hanging="338"/>
      </w:pPr>
      <w:rPr>
        <w:rFonts w:ascii="Arial" w:eastAsia="Arial" w:hAnsi="Arial" w:cs="Arial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112" w:hanging="338"/>
      </w:pPr>
    </w:lvl>
    <w:lvl w:ilvl="2">
      <w:numFmt w:val="bullet"/>
      <w:lvlText w:val="•"/>
      <w:lvlJc w:val="left"/>
      <w:pPr>
        <w:ind w:left="2084" w:hanging="337"/>
      </w:pPr>
    </w:lvl>
    <w:lvl w:ilvl="3">
      <w:numFmt w:val="bullet"/>
      <w:lvlText w:val="•"/>
      <w:lvlJc w:val="left"/>
      <w:pPr>
        <w:ind w:left="3056" w:hanging="338"/>
      </w:pPr>
    </w:lvl>
    <w:lvl w:ilvl="4">
      <w:numFmt w:val="bullet"/>
      <w:lvlText w:val="•"/>
      <w:lvlJc w:val="left"/>
      <w:pPr>
        <w:ind w:left="4028" w:hanging="338"/>
      </w:pPr>
    </w:lvl>
    <w:lvl w:ilvl="5">
      <w:numFmt w:val="bullet"/>
      <w:lvlText w:val="•"/>
      <w:lvlJc w:val="left"/>
      <w:pPr>
        <w:ind w:left="5001" w:hanging="338"/>
      </w:pPr>
    </w:lvl>
    <w:lvl w:ilvl="6">
      <w:numFmt w:val="bullet"/>
      <w:lvlText w:val="•"/>
      <w:lvlJc w:val="left"/>
      <w:pPr>
        <w:ind w:left="5973" w:hanging="338"/>
      </w:pPr>
    </w:lvl>
    <w:lvl w:ilvl="7">
      <w:numFmt w:val="bullet"/>
      <w:lvlText w:val="•"/>
      <w:lvlJc w:val="left"/>
      <w:pPr>
        <w:ind w:left="6945" w:hanging="338"/>
      </w:pPr>
    </w:lvl>
    <w:lvl w:ilvl="8">
      <w:numFmt w:val="bullet"/>
      <w:lvlText w:val="•"/>
      <w:lvlJc w:val="left"/>
      <w:pPr>
        <w:ind w:left="7917" w:hanging="337"/>
      </w:pPr>
    </w:lvl>
  </w:abstractNum>
  <w:abstractNum w:abstractNumId="1">
    <w:nsid w:val="051109B8"/>
    <w:multiLevelType w:val="multilevel"/>
    <w:tmpl w:val="24F0890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>
    <w:nsid w:val="196606F7"/>
    <w:multiLevelType w:val="multilevel"/>
    <w:tmpl w:val="D354BEF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24E93871"/>
    <w:multiLevelType w:val="multilevel"/>
    <w:tmpl w:val="28D01CB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>
    <w:nsid w:val="25EB7038"/>
    <w:multiLevelType w:val="multilevel"/>
    <w:tmpl w:val="CB3EAF8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7E73A80"/>
    <w:multiLevelType w:val="multilevel"/>
    <w:tmpl w:val="F2BCA2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>
    <w:nsid w:val="4C4B2763"/>
    <w:multiLevelType w:val="multilevel"/>
    <w:tmpl w:val="84984F2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>
    <w:nsid w:val="4D0631B9"/>
    <w:multiLevelType w:val="multilevel"/>
    <w:tmpl w:val="9F088F22"/>
    <w:lvl w:ilvl="0">
      <w:start w:val="5"/>
      <w:numFmt w:val="decimal"/>
      <w:lvlText w:val="%1)"/>
      <w:lvlJc w:val="left"/>
      <w:pPr>
        <w:ind w:left="138" w:hanging="269"/>
      </w:pPr>
      <w:rPr>
        <w:rFonts w:ascii="Arial" w:eastAsia="Arial" w:hAnsi="Arial" w:cs="Arial"/>
        <w:b w:val="0"/>
        <w:bCs w:val="0"/>
        <w:i w:val="0"/>
        <w:iCs w:val="0"/>
        <w:sz w:val="24"/>
        <w:szCs w:val="24"/>
      </w:rPr>
    </w:lvl>
    <w:lvl w:ilvl="1">
      <w:numFmt w:val="bullet"/>
      <w:lvlText w:val="•"/>
      <w:lvlJc w:val="left"/>
      <w:pPr>
        <w:ind w:left="1112" w:hanging="268"/>
      </w:pPr>
    </w:lvl>
    <w:lvl w:ilvl="2">
      <w:numFmt w:val="bullet"/>
      <w:lvlText w:val="•"/>
      <w:lvlJc w:val="left"/>
      <w:pPr>
        <w:ind w:left="2084" w:hanging="269"/>
      </w:pPr>
    </w:lvl>
    <w:lvl w:ilvl="3">
      <w:numFmt w:val="bullet"/>
      <w:lvlText w:val="•"/>
      <w:lvlJc w:val="left"/>
      <w:pPr>
        <w:ind w:left="3056" w:hanging="268"/>
      </w:pPr>
    </w:lvl>
    <w:lvl w:ilvl="4">
      <w:numFmt w:val="bullet"/>
      <w:lvlText w:val="•"/>
      <w:lvlJc w:val="left"/>
      <w:pPr>
        <w:ind w:left="4028" w:hanging="268"/>
      </w:pPr>
    </w:lvl>
    <w:lvl w:ilvl="5">
      <w:numFmt w:val="bullet"/>
      <w:lvlText w:val="•"/>
      <w:lvlJc w:val="left"/>
      <w:pPr>
        <w:ind w:left="5001" w:hanging="269"/>
      </w:pPr>
    </w:lvl>
    <w:lvl w:ilvl="6">
      <w:numFmt w:val="bullet"/>
      <w:lvlText w:val="•"/>
      <w:lvlJc w:val="left"/>
      <w:pPr>
        <w:ind w:left="5973" w:hanging="269"/>
      </w:pPr>
    </w:lvl>
    <w:lvl w:ilvl="7">
      <w:numFmt w:val="bullet"/>
      <w:lvlText w:val="•"/>
      <w:lvlJc w:val="left"/>
      <w:pPr>
        <w:ind w:left="6945" w:hanging="269"/>
      </w:pPr>
    </w:lvl>
    <w:lvl w:ilvl="8">
      <w:numFmt w:val="bullet"/>
      <w:lvlText w:val="•"/>
      <w:lvlJc w:val="left"/>
      <w:pPr>
        <w:ind w:left="7917" w:hanging="268"/>
      </w:pPr>
    </w:lvl>
  </w:abstractNum>
  <w:abstractNum w:abstractNumId="8">
    <w:nsid w:val="57842EDF"/>
    <w:multiLevelType w:val="multilevel"/>
    <w:tmpl w:val="DB56160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>
    <w:nsid w:val="62814D48"/>
    <w:multiLevelType w:val="multilevel"/>
    <w:tmpl w:val="F33493F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>
    <w:nsid w:val="676857A3"/>
    <w:multiLevelType w:val="multilevel"/>
    <w:tmpl w:val="F2BCA2D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1">
    <w:nsid w:val="715C3442"/>
    <w:multiLevelType w:val="multilevel"/>
    <w:tmpl w:val="3196ABCA"/>
    <w:lvl w:ilvl="0">
      <w:start w:val="1"/>
      <w:numFmt w:val="bullet"/>
      <w:lvlText w:val="−"/>
      <w:lvlJc w:val="left"/>
      <w:pPr>
        <w:ind w:left="1112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32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52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72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92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712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32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52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72" w:hanging="360"/>
      </w:pPr>
      <w:rPr>
        <w:rFonts w:ascii="Noto Sans Symbols" w:eastAsia="Noto Sans Symbols" w:hAnsi="Noto Sans Symbols" w:cs="Noto Sans Symbols"/>
      </w:rPr>
    </w:lvl>
  </w:abstractNum>
  <w:abstractNum w:abstractNumId="12">
    <w:nsid w:val="74960165"/>
    <w:multiLevelType w:val="multilevel"/>
    <w:tmpl w:val="7EC018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>
    <w:nsid w:val="7C313AE3"/>
    <w:multiLevelType w:val="multilevel"/>
    <w:tmpl w:val="BD18E27A"/>
    <w:lvl w:ilvl="0">
      <w:numFmt w:val="bullet"/>
      <w:lvlText w:val="•"/>
      <w:lvlJc w:val="left"/>
      <w:pPr>
        <w:ind w:left="1112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816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36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56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76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96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16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36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56" w:hanging="360"/>
      </w:pPr>
      <w:rPr>
        <w:rFonts w:ascii="Noto Sans Symbols" w:eastAsia="Noto Sans Symbols" w:hAnsi="Noto Sans Symbols" w:cs="Noto Sans Symbols"/>
      </w:rPr>
    </w:lvl>
  </w:abstractNum>
  <w:num w:numId="1">
    <w:abstractNumId w:val="4"/>
  </w:num>
  <w:num w:numId="2">
    <w:abstractNumId w:val="7"/>
  </w:num>
  <w:num w:numId="3">
    <w:abstractNumId w:val="5"/>
  </w:num>
  <w:num w:numId="4">
    <w:abstractNumId w:val="3"/>
  </w:num>
  <w:num w:numId="5">
    <w:abstractNumId w:val="12"/>
  </w:num>
  <w:num w:numId="6">
    <w:abstractNumId w:val="11"/>
  </w:num>
  <w:num w:numId="7">
    <w:abstractNumId w:val="13"/>
  </w:num>
  <w:num w:numId="8">
    <w:abstractNumId w:val="0"/>
  </w:num>
  <w:num w:numId="9">
    <w:abstractNumId w:val="10"/>
  </w:num>
  <w:num w:numId="10">
    <w:abstractNumId w:val="1"/>
  </w:num>
  <w:num w:numId="11">
    <w:abstractNumId w:val="9"/>
  </w:num>
  <w:num w:numId="12">
    <w:abstractNumId w:val="6"/>
  </w:num>
  <w:num w:numId="13">
    <w:abstractNumId w:val="8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D72D31"/>
    <w:rsid w:val="000209F6"/>
    <w:rsid w:val="0014253A"/>
    <w:rsid w:val="00215CC6"/>
    <w:rsid w:val="00246933"/>
    <w:rsid w:val="0067448E"/>
    <w:rsid w:val="007757E0"/>
    <w:rsid w:val="007A2767"/>
    <w:rsid w:val="007D253B"/>
    <w:rsid w:val="008F47CE"/>
    <w:rsid w:val="008F7357"/>
    <w:rsid w:val="00940119"/>
    <w:rsid w:val="009746A1"/>
    <w:rsid w:val="00996ED8"/>
    <w:rsid w:val="00A15ADB"/>
    <w:rsid w:val="00B50922"/>
    <w:rsid w:val="00C45917"/>
    <w:rsid w:val="00CE6982"/>
    <w:rsid w:val="00D72D31"/>
    <w:rsid w:val="00D77C78"/>
    <w:rsid w:val="00E927AB"/>
    <w:rsid w:val="00F507A8"/>
    <w:rsid w:val="00F67091"/>
    <w:rsid w:val="00F72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Ttulo3">
    <w:name w:val="heading 3"/>
    <w:basedOn w:val="Normal"/>
    <w:next w:val="Normal"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pPr>
      <w:keepNext/>
      <w:jc w:val="center"/>
      <w:outlineLvl w:val="3"/>
    </w:pPr>
    <w:rPr>
      <w:rFonts w:ascii="Arial" w:eastAsia="Arial" w:hAnsi="Arial" w:cs="Arial"/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927A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927A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E927AB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_tradnl" w:eastAsia="es-CO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outlineLvl w:val="0"/>
    </w:pPr>
    <w:rPr>
      <w:rFonts w:ascii="Arial" w:eastAsia="Arial" w:hAnsi="Arial" w:cs="Arial"/>
      <w:sz w:val="24"/>
      <w:szCs w:val="24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Ttulo3">
    <w:name w:val="heading 3"/>
    <w:basedOn w:val="Normal"/>
    <w:next w:val="Normal"/>
    <w:pPr>
      <w:keepNext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enter" w:pos="-1701"/>
      </w:tabs>
      <w:jc w:val="center"/>
      <w:outlineLvl w:val="2"/>
    </w:pPr>
    <w:rPr>
      <w:rFonts w:ascii="Arial" w:eastAsia="Arial" w:hAnsi="Arial" w:cs="Arial"/>
      <w:b/>
      <w:bCs/>
      <w:sz w:val="24"/>
      <w:szCs w:val="24"/>
    </w:rPr>
  </w:style>
  <w:style w:type="paragraph" w:styleId="Ttulo4">
    <w:name w:val="heading 4"/>
    <w:basedOn w:val="Normal"/>
    <w:next w:val="Normal"/>
    <w:pPr>
      <w:keepNext/>
      <w:jc w:val="center"/>
      <w:outlineLvl w:val="3"/>
    </w:pPr>
    <w:rPr>
      <w:rFonts w:ascii="Arial" w:eastAsia="Arial" w:hAnsi="Arial" w:cs="Arial"/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927A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927A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E927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1386</Words>
  <Characters>7629</Characters>
  <Application>Microsoft Office Word</Application>
  <DocSecurity>0</DocSecurity>
  <Lines>63</Lines>
  <Paragraphs>17</Paragraphs>
  <ScaleCrop>false</ScaleCrop>
  <Company/>
  <LinksUpToDate>false</LinksUpToDate>
  <CharactersWithSpaces>8998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Piedrahita Correa, Yesid Javier</cp:lastModifiedBy>
  <cp:revision>30</cp:revision>
  <dcterms:created xsi:type="dcterms:W3CDTF">2026-07-02T16:55:00Z</dcterms:created>
  <dcterms:modified xsi:type="dcterms:W3CDTF">2026-07-08T19:37:00Z</dcterms:modified>
</cp:coreProperties>
</file>