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F81" w:rsidRDefault="000F76E1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Santiago de Cali, </w:t>
      </w:r>
      <w:r w:rsidR="00BA17F1" w:rsidRPr="00BA17F1">
        <w:rPr>
          <w:rFonts w:ascii="Arial" w:eastAsia="Arial" w:hAnsi="Arial" w:cs="Arial"/>
          <w:sz w:val="24"/>
          <w:szCs w:val="24"/>
        </w:rPr>
        <w:t>${RPC_FECHA}</w:t>
      </w:r>
    </w:p>
    <w:p w:rsidR="00594F81" w:rsidRDefault="00594F81">
      <w:pPr>
        <w:jc w:val="both"/>
        <w:rPr>
          <w:rFonts w:ascii="Arial" w:eastAsia="Arial" w:hAnsi="Arial" w:cs="Arial"/>
          <w:sz w:val="24"/>
          <w:szCs w:val="24"/>
        </w:rPr>
      </w:pPr>
    </w:p>
    <w:p w:rsidR="00BA17F1" w:rsidRDefault="00BA17F1">
      <w:pPr>
        <w:jc w:val="both"/>
        <w:rPr>
          <w:rFonts w:ascii="Arial" w:eastAsia="Arial" w:hAnsi="Arial" w:cs="Arial"/>
          <w:sz w:val="24"/>
          <w:szCs w:val="24"/>
        </w:rPr>
      </w:pPr>
    </w:p>
    <w:p w:rsidR="00FB070E" w:rsidRPr="00FB070E" w:rsidRDefault="00FB070E" w:rsidP="00FB070E">
      <w:pPr>
        <w:jc w:val="both"/>
        <w:rPr>
          <w:rFonts w:ascii="Arial" w:eastAsia="Arial" w:hAnsi="Arial" w:cs="Arial"/>
          <w:sz w:val="24"/>
          <w:szCs w:val="24"/>
        </w:rPr>
      </w:pPr>
      <w:r w:rsidRPr="00FB070E">
        <w:rPr>
          <w:rFonts w:ascii="Arial" w:eastAsia="Arial" w:hAnsi="Arial" w:cs="Arial"/>
          <w:sz w:val="24"/>
          <w:szCs w:val="24"/>
        </w:rPr>
        <w:t>${NOMBRE_SUPERVISOR}</w:t>
      </w:r>
    </w:p>
    <w:p w:rsidR="00FB070E" w:rsidRDefault="00FB070E" w:rsidP="00FB070E">
      <w:pPr>
        <w:jc w:val="both"/>
        <w:rPr>
          <w:rFonts w:ascii="Arial" w:eastAsia="Arial" w:hAnsi="Arial" w:cs="Arial"/>
          <w:sz w:val="24"/>
          <w:szCs w:val="24"/>
        </w:rPr>
      </w:pPr>
      <w:r w:rsidRPr="00FB070E">
        <w:rPr>
          <w:rFonts w:ascii="Arial" w:eastAsia="Arial" w:hAnsi="Arial" w:cs="Arial"/>
          <w:sz w:val="24"/>
          <w:szCs w:val="24"/>
        </w:rPr>
        <w:t>${CARGO_SUPERVISOR}</w:t>
      </w:r>
    </w:p>
    <w:p w:rsidR="00931EA0" w:rsidRPr="00FB070E" w:rsidRDefault="00931EA0" w:rsidP="00FB070E">
      <w:pPr>
        <w:jc w:val="both"/>
        <w:rPr>
          <w:rFonts w:ascii="Arial" w:eastAsia="Arial" w:hAnsi="Arial" w:cs="Arial"/>
          <w:sz w:val="24"/>
          <w:szCs w:val="24"/>
        </w:rPr>
      </w:pPr>
      <w:r w:rsidRPr="00931EA0">
        <w:rPr>
          <w:rFonts w:ascii="Arial" w:eastAsia="Arial" w:hAnsi="Arial" w:cs="Arial"/>
          <w:sz w:val="24"/>
          <w:szCs w:val="24"/>
        </w:rPr>
        <w:t>${ORGANISMO_ORDENADOR}</w:t>
      </w:r>
    </w:p>
    <w:p w:rsidR="00594F81" w:rsidRDefault="00594F81" w:rsidP="00FB070E">
      <w:pPr>
        <w:jc w:val="both"/>
        <w:rPr>
          <w:rFonts w:ascii="Arial" w:eastAsia="Arial" w:hAnsi="Arial" w:cs="Arial"/>
          <w:sz w:val="24"/>
          <w:szCs w:val="24"/>
        </w:rPr>
      </w:pPr>
    </w:p>
    <w:p w:rsidR="00594F81" w:rsidRDefault="00594F81">
      <w:pPr>
        <w:jc w:val="both"/>
        <w:rPr>
          <w:rFonts w:ascii="Arial" w:eastAsia="Arial" w:hAnsi="Arial" w:cs="Arial"/>
          <w:sz w:val="24"/>
          <w:szCs w:val="24"/>
        </w:rPr>
      </w:pPr>
    </w:p>
    <w:p w:rsidR="00594F81" w:rsidRDefault="000F76E1">
      <w:pPr>
        <w:tabs>
          <w:tab w:val="left" w:pos="2127"/>
        </w:tabs>
        <w:ind w:left="2127" w:hanging="212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ASUNTO: Designación supervisor de contrato.</w:t>
      </w:r>
    </w:p>
    <w:p w:rsidR="00594F81" w:rsidRDefault="00594F81">
      <w:pPr>
        <w:rPr>
          <w:rFonts w:ascii="Arial" w:eastAsia="Arial" w:hAnsi="Arial" w:cs="Arial"/>
          <w:sz w:val="24"/>
          <w:szCs w:val="24"/>
        </w:rPr>
      </w:pPr>
    </w:p>
    <w:p w:rsidR="00594F81" w:rsidRDefault="000F76E1">
      <w:pPr>
        <w:tabs>
          <w:tab w:val="left" w:pos="4536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 el fin de dar cumplimiento a lo establecido en la normativa aplicable, de manera cordial le informo que ha sido designado para que realice funciones como supervisor del siguiente contrato:</w:t>
      </w:r>
    </w:p>
    <w:p w:rsidR="00594F81" w:rsidRDefault="00594F81">
      <w:pPr>
        <w:tabs>
          <w:tab w:val="left" w:pos="4536"/>
        </w:tabs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901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481"/>
        <w:gridCol w:w="4531"/>
      </w:tblGrid>
      <w:tr w:rsidR="00594F81">
        <w:trPr>
          <w:trHeight w:val="387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4F81" w:rsidRDefault="000F76E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Nombre del contratista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4F81" w:rsidRDefault="000F76E1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${NOMBRE_CONTRATISTA}</w:t>
            </w:r>
          </w:p>
        </w:tc>
      </w:tr>
      <w:tr w:rsidR="00594F81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4F81" w:rsidRDefault="000F76E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Nº de contrato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4F81" w:rsidRDefault="000F76E1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${NUMERO_CONTRATO}</w:t>
            </w:r>
          </w:p>
        </w:tc>
      </w:tr>
      <w:tr w:rsidR="00594F81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4F81" w:rsidRDefault="000F76E1">
            <w:pPr>
              <w:ind w:left="437" w:hanging="43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Objeto contractual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4F81" w:rsidRDefault="000F76E1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${OBJETO_CONTRACTUAL}</w:t>
            </w:r>
          </w:p>
        </w:tc>
      </w:tr>
      <w:tr w:rsidR="00594F81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4F81" w:rsidRDefault="000F76E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Fecha de aprobación de póliza (si aplica)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4F81" w:rsidRDefault="000F76E1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N/A.</w:t>
            </w:r>
          </w:p>
        </w:tc>
      </w:tr>
      <w:tr w:rsidR="00594F81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4F81" w:rsidRDefault="000F76E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Nº de Registro presupuestal de compromiso RPC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4F81" w:rsidRDefault="000F76E1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${RPC_NUMERO}</w:t>
            </w:r>
          </w:p>
        </w:tc>
      </w:tr>
      <w:tr w:rsidR="00594F81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4F81" w:rsidRDefault="000F76E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Fecha Registro presupuestal de compromiso RPC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4F81" w:rsidRDefault="000F76E1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${RPC_FECHA}</w:t>
            </w:r>
          </w:p>
        </w:tc>
      </w:tr>
    </w:tbl>
    <w:p w:rsidR="00594F81" w:rsidRDefault="00594F81">
      <w:pPr>
        <w:jc w:val="both"/>
        <w:rPr>
          <w:rFonts w:ascii="Arial" w:eastAsia="Arial" w:hAnsi="Arial" w:cs="Arial"/>
          <w:sz w:val="24"/>
          <w:szCs w:val="24"/>
        </w:rPr>
      </w:pPr>
    </w:p>
    <w:p w:rsidR="00594F81" w:rsidRDefault="000F76E1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Así mismo, me permito recordar las siguientes funciones generales que como supervisor le corresponden, señaladas en el referido contrato. </w:t>
      </w:r>
    </w:p>
    <w:p w:rsidR="00594F81" w:rsidRDefault="00594F81">
      <w:pPr>
        <w:jc w:val="both"/>
        <w:rPr>
          <w:rFonts w:ascii="Arial" w:eastAsia="Arial" w:hAnsi="Arial" w:cs="Arial"/>
          <w:sz w:val="24"/>
          <w:szCs w:val="24"/>
        </w:rPr>
      </w:pPr>
    </w:p>
    <w:p w:rsidR="00594F81" w:rsidRDefault="000F7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Colaborar con el contratista para la correcta ejecución del objeto del contrato.</w:t>
      </w:r>
    </w:p>
    <w:p w:rsidR="00594F81" w:rsidRDefault="000F7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Verificar que el contratista cumple las obligaciones previstas en el contrato.</w:t>
      </w:r>
    </w:p>
    <w:p w:rsidR="00594F81" w:rsidRDefault="000F7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Determinar de acuerdo con los procesos y procedimientos, la oportunidad en que el contratista debe realizar las actividades contratadas.</w:t>
      </w:r>
    </w:p>
    <w:p w:rsidR="00594F81" w:rsidRDefault="000F7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 caso de incumplimiento por parte del contratista de cualquiera de sus obligaciones contractuales, adelantar los trámites necesarios para la aplicación de sanciones contractuales a que haya lugar.</w:t>
      </w:r>
    </w:p>
    <w:p w:rsidR="00594F81" w:rsidRDefault="000F7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 los eventos de adición, prórroga, cesión o cualquier modificación del contrato, solicitar el trámite respectivo con anticipación a la fecha del vencimiento del </w:t>
      </w:r>
      <w:r>
        <w:rPr>
          <w:rFonts w:ascii="Arial" w:eastAsia="Arial" w:hAnsi="Arial" w:cs="Arial"/>
          <w:sz w:val="24"/>
          <w:szCs w:val="24"/>
        </w:rPr>
        <w:lastRenderedPageBreak/>
        <w:t>contrato para el caso de las adiciones o a la fecha en la cual pretende suscribir el documento para el caso de las modificaciones.</w:t>
      </w:r>
    </w:p>
    <w:p w:rsidR="00594F81" w:rsidRDefault="000F7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Exigir al contratista junto con el informe de actividades, los soportes de pago correspondientes a los aportes a los sistemas de pensión, salud y ARL, de acuerdo con lo estipulado por las normas vigentes.</w:t>
      </w:r>
    </w:p>
    <w:p w:rsidR="00594F81" w:rsidRDefault="000F7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Expedir mensualmente el/los Informe(s) de Supervisión que detalle el cumplimiento de las obligaciones a cargo del ${CARGO_REVISO}. En el evento en que se observe algún tipo de inconsistencia sobre los aportes de seguridad social, el supervisor deberá adelantar las acciones a que haya lugar, de conformidad con la normativa vigente.</w:t>
      </w:r>
    </w:p>
    <w:p w:rsidR="00594F81" w:rsidRDefault="000F7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Suscribir con el ordenador del gasto y el contratista, las correspondientes actas contractuales a que hubiere lugar y remitirlas al área correspondiente.</w:t>
      </w:r>
    </w:p>
    <w:p w:rsidR="00594F81" w:rsidRDefault="000F7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Informar oportunamente al ordenador del gasto sobre las novedades que se presentan durante la ejecución del contrato.</w:t>
      </w:r>
    </w:p>
    <w:p w:rsidR="00594F81" w:rsidRDefault="000F7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Verificar de manera conjunta con el contratista, una vez se compruebe la respectiva afiliación a la Administración de Riesgos Laborales (ARL), aprobación de garantías cuando aplique, emisión del RPC y demás requisitos de legalización y ejecución del contrato, si el acta de inicio requiere ajustes.</w:t>
      </w:r>
    </w:p>
    <w:p w:rsidR="00594F81" w:rsidRDefault="00594F81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:rsidR="00594F81" w:rsidRDefault="000F76E1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Adicionalmente, le son asignadas las siguientes funciones específicas (si aplica).</w:t>
      </w:r>
    </w:p>
    <w:p w:rsidR="00594F81" w:rsidRDefault="00594F81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:rsidR="00594F81" w:rsidRDefault="000F76E1" w:rsidP="002A6A0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Realizar la vigilancia, seguimiento y control del contrato desde su inicio y hasta su finalización, incluyendo la etapa de liquidación (si aplica).</w:t>
      </w:r>
    </w:p>
    <w:p w:rsidR="00594F81" w:rsidRDefault="000F76E1" w:rsidP="002A6A0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Verificar que se hayan cumplido todos los requisitos para el perfeccionamiento y ejecución del contrato.</w:t>
      </w:r>
    </w:p>
    <w:p w:rsidR="00594F81" w:rsidRDefault="000F76E1" w:rsidP="002A6A0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Atender y responder oportunamente todos los requerimientos que realice EL CONTRATISTA dentro de la ejecución del contrato, para evitar la ocurrencia del silencio administrativo positivo. </w:t>
      </w:r>
    </w:p>
    <w:p w:rsidR="00594F81" w:rsidRDefault="000F76E1" w:rsidP="002A6A0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Verificar que las peticiones del CONTRATISTA se encuentren sustentadas en debida forma. </w:t>
      </w:r>
    </w:p>
    <w:p w:rsidR="00594F81" w:rsidRDefault="000F76E1" w:rsidP="002A6A0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Proyectar y tramitar la correspondencia que sea necesaria para la correcta ejecución del contrato. </w:t>
      </w:r>
    </w:p>
    <w:p w:rsidR="00594F81" w:rsidRDefault="000F76E1" w:rsidP="002A6A0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Verificar que EL CONTRATISTA cumpla con el objeto del contrato dentro del término estipulado. </w:t>
      </w:r>
    </w:p>
    <w:p w:rsidR="00594F81" w:rsidRDefault="000F76E1" w:rsidP="002A6A0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Verificar que en el desarrollo del contrato se cumplan las disposiciones legales y en particular las reglamentaciones relacionadas con la actividad contratada. </w:t>
      </w:r>
    </w:p>
    <w:p w:rsidR="00594F81" w:rsidRDefault="000F76E1" w:rsidP="002A6A0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Informar acerca del incumplimiento de las obligaciones contractuales por parte del CONTRATISTA, con el fin de que se inicien las acciones legales correspondientes.</w:t>
      </w:r>
    </w:p>
    <w:p w:rsidR="00594F81" w:rsidRDefault="000F76E1" w:rsidP="002A6A0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Abstenerse de permitir la ejecución de un contrato, cuyo plazo haya vencido o que no haya sido firmado por el ordenador del Gasto y EL CONTRATISTA. </w:t>
      </w:r>
    </w:p>
    <w:p w:rsidR="00594F81" w:rsidRDefault="000F76E1" w:rsidP="002A6A0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Rendir informes periódicos sobre el estado, avance y contabilidad de la ejecución del contrato. </w:t>
      </w:r>
    </w:p>
    <w:p w:rsidR="00594F81" w:rsidRDefault="000F76E1" w:rsidP="002A6A0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Realizar los trámites para la expedición del certificado de disponibilidad presupuestal o vigencias futuras, para adicionar un contrato en valor. </w:t>
      </w:r>
    </w:p>
    <w:p w:rsidR="00594F81" w:rsidRDefault="000F76E1" w:rsidP="002A6A0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Informar el recibo a satisfacción del objeto contratado, como requisito previo para efectuar el pago final a EL CONTRATISTA. </w:t>
      </w:r>
    </w:p>
    <w:p w:rsidR="00594F81" w:rsidRDefault="000F76E1" w:rsidP="002A6A0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Elaborar los informes, evaluaciones y anexar, oportunamente, los documentos que permitan tener suficientes elementos de juicio para imponer requerimientos, multas, caducidad y demás actuaciones de orden sancionatorio.</w:t>
      </w:r>
    </w:p>
    <w:p w:rsidR="00594F81" w:rsidRDefault="00594F81">
      <w:pPr>
        <w:tabs>
          <w:tab w:val="left" w:pos="1239"/>
        </w:tabs>
        <w:jc w:val="both"/>
        <w:rPr>
          <w:rFonts w:ascii="Arial" w:eastAsia="Arial" w:hAnsi="Arial" w:cs="Arial"/>
        </w:rPr>
      </w:pPr>
    </w:p>
    <w:p w:rsidR="00594F81" w:rsidRDefault="000F76E1">
      <w:pPr>
        <w:tabs>
          <w:tab w:val="left" w:pos="1239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ACTIVIDADES FINANCIERAS:</w:t>
      </w:r>
    </w:p>
    <w:p w:rsidR="00594F81" w:rsidRDefault="00594F81">
      <w:pPr>
        <w:tabs>
          <w:tab w:val="left" w:pos="1239"/>
        </w:tabs>
        <w:jc w:val="both"/>
        <w:rPr>
          <w:rFonts w:ascii="Arial" w:eastAsia="Arial" w:hAnsi="Arial" w:cs="Arial"/>
        </w:rPr>
      </w:pPr>
    </w:p>
    <w:p w:rsidR="00594F81" w:rsidRDefault="000F76E1" w:rsidP="002A6A0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Aprobar cada uno de los pagos a EL CONTRATISTA de acuerdo con </w:t>
      </w:r>
      <w:r>
        <w:rPr>
          <w:rFonts w:ascii="Arial" w:eastAsia="Arial" w:hAnsi="Arial" w:cs="Arial"/>
          <w:sz w:val="24"/>
          <w:szCs w:val="24"/>
        </w:rPr>
        <w:t>la ejecución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del contrato, para lo cual deberá expedir la respectiva certificación de cumplimiento de las obligaciones contractuales.</w:t>
      </w:r>
    </w:p>
    <w:p w:rsidR="00594F81" w:rsidRDefault="000F76E1" w:rsidP="002A6A0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Registrar cronológicamente los pagos y deducciones del contrato.</w:t>
      </w:r>
    </w:p>
    <w:p w:rsidR="00594F81" w:rsidRDefault="000F76E1" w:rsidP="002A6A0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Velar por la correcta ejecución presupuestal del contrato.</w:t>
      </w:r>
    </w:p>
    <w:p w:rsidR="00594F81" w:rsidRDefault="000F76E1" w:rsidP="002A6A0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Anterior al cierre de la vigencia fiscal de cada año, informar al área Financiera, el estado de ejecución del contrato para establecer las reservas presupuestales y de cuentas por pagar cuando a ello haya lugar.</w:t>
      </w:r>
    </w:p>
    <w:p w:rsidR="00594F81" w:rsidRDefault="00594F81">
      <w:pPr>
        <w:tabs>
          <w:tab w:val="left" w:pos="1239"/>
        </w:tabs>
        <w:jc w:val="both"/>
        <w:rPr>
          <w:rFonts w:ascii="Arial" w:eastAsia="Arial" w:hAnsi="Arial" w:cs="Arial"/>
        </w:rPr>
      </w:pPr>
    </w:p>
    <w:p w:rsidR="00594F81" w:rsidRDefault="000F76E1">
      <w:pPr>
        <w:tabs>
          <w:tab w:val="left" w:pos="1239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ACTIVIDADES ADMINISTRATIVAS</w:t>
      </w:r>
    </w:p>
    <w:p w:rsidR="00594F81" w:rsidRDefault="00594F81">
      <w:pPr>
        <w:tabs>
          <w:tab w:val="left" w:pos="1239"/>
        </w:tabs>
        <w:jc w:val="both"/>
        <w:rPr>
          <w:rFonts w:ascii="Arial" w:eastAsia="Arial" w:hAnsi="Arial" w:cs="Arial"/>
        </w:rPr>
      </w:pPr>
    </w:p>
    <w:p w:rsidR="00594F81" w:rsidRDefault="000F76E1" w:rsidP="002A6A0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Coordinar la prestación de los servicios.</w:t>
      </w:r>
    </w:p>
    <w:p w:rsidR="00594F81" w:rsidRDefault="000F76E1" w:rsidP="002A6A0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Definir políticas claras para el manejo del riesgo que conlleve la ejecución del contrato.</w:t>
      </w:r>
    </w:p>
    <w:p w:rsidR="00594F81" w:rsidRDefault="000F76E1" w:rsidP="002A6A0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Suscribir todas las actas que resulten durante la ejecución del contrato.</w:t>
      </w:r>
    </w:p>
    <w:p w:rsidR="00594F81" w:rsidRDefault="000F76E1" w:rsidP="002A6A0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Emitir concepto sobre las solicitudes de prórroga, adición, suspensión, modificación, etc., presentadas por EL CONTRATISTA.</w:t>
      </w:r>
    </w:p>
    <w:p w:rsidR="00594F81" w:rsidRDefault="000F76E1" w:rsidP="002A6A0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Atender y tramitar dentro de la órbita de su competencia, toda consulta que realice EL CONTRATISTA para la correcta ejecución del contrato.</w:t>
      </w:r>
    </w:p>
    <w:p w:rsidR="00594F81" w:rsidRDefault="000F76E1" w:rsidP="002A6A0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Organizar el archivo digital o físico de la supervisión del contrato que como mínimo deberá contener los siguientes documentos:</w:t>
      </w:r>
    </w:p>
    <w:p w:rsidR="00594F81" w:rsidRDefault="000F76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ind w:left="1111" w:hanging="357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Copia del contrato debidamente cumplido los requisitos de perfeccionamiento y ejecución.</w:t>
      </w:r>
    </w:p>
    <w:p w:rsidR="00594F81" w:rsidRDefault="000F76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ind w:left="1111" w:hanging="357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Copia de las actas de suspensión y reiniciación (si llegare a existir).</w:t>
      </w:r>
    </w:p>
    <w:p w:rsidR="00594F81" w:rsidRDefault="000F76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ind w:left="1111" w:hanging="357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Copia de los documentos de prórroga o modificación del contrato y del que autorice trabajos o actividades adicionales, cuando </w:t>
      </w:r>
      <w:r>
        <w:rPr>
          <w:rFonts w:ascii="Arial" w:eastAsia="Arial" w:hAnsi="Arial" w:cs="Arial"/>
          <w:sz w:val="24"/>
          <w:szCs w:val="24"/>
        </w:rPr>
        <w:t>estas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hayan sido autorizadas por el ordenador del gasto, previo informe del supervisor.</w:t>
      </w:r>
    </w:p>
    <w:p w:rsidR="00594F81" w:rsidRDefault="000F76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ind w:left="1111" w:hanging="357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Copia de las cuentas de cobro o facturas autorizadas, así como de cada uno de los pagos efectuados.</w:t>
      </w:r>
    </w:p>
    <w:p w:rsidR="00594F81" w:rsidRDefault="000F76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ind w:left="1111" w:hanging="357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Demás documentos relacionados con la ejecución del contrato.</w:t>
      </w:r>
    </w:p>
    <w:p w:rsidR="00594F81" w:rsidRDefault="00594F81">
      <w:pPr>
        <w:tabs>
          <w:tab w:val="left" w:pos="1239"/>
        </w:tabs>
        <w:jc w:val="both"/>
        <w:rPr>
          <w:rFonts w:ascii="Arial" w:eastAsia="Arial" w:hAnsi="Arial" w:cs="Arial"/>
        </w:rPr>
      </w:pPr>
    </w:p>
    <w:p w:rsidR="00594F81" w:rsidRDefault="000F76E1" w:rsidP="002A6A06">
      <w:pPr>
        <w:tabs>
          <w:tab w:val="left" w:pos="1239"/>
        </w:tabs>
        <w:ind w:left="14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ACTIVIDADES TÉCNICAS </w:t>
      </w:r>
    </w:p>
    <w:p w:rsidR="00594F81" w:rsidRDefault="00594F81">
      <w:pPr>
        <w:tabs>
          <w:tab w:val="left" w:pos="1239"/>
        </w:tabs>
        <w:ind w:left="376"/>
        <w:jc w:val="both"/>
        <w:rPr>
          <w:rFonts w:ascii="Arial" w:eastAsia="Arial" w:hAnsi="Arial" w:cs="Arial"/>
        </w:rPr>
      </w:pPr>
    </w:p>
    <w:p w:rsidR="00594F81" w:rsidRDefault="000F76E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ind w:left="1111" w:hanging="357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Verificar las entregas de los bienes o la prestación de los servicios contratados, de lo cual se dejará constancia en los respectivos informes.</w:t>
      </w:r>
    </w:p>
    <w:p w:rsidR="00594F81" w:rsidRDefault="00594F81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ind w:left="720"/>
        <w:jc w:val="both"/>
        <w:rPr>
          <w:rFonts w:ascii="Arial" w:eastAsia="Arial" w:hAnsi="Arial" w:cs="Arial"/>
          <w:sz w:val="24"/>
          <w:szCs w:val="24"/>
        </w:rPr>
      </w:pPr>
    </w:p>
    <w:p w:rsidR="00594F81" w:rsidRDefault="000F76E1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 importante recordar que como supervisor no tiene autorización para exonerar al contratista de ninguna de sus obligaciones o deberes que emanen del contrato suscrito, ni imponer obligaciones distintas a las estipuladas en el mismo. Por lo tanto, no podrá impartir instrucciones al contratista que impliquen modificaciones a los términos de este contrato.</w:t>
      </w:r>
    </w:p>
    <w:p w:rsidR="00594F81" w:rsidRDefault="00594F81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:rsidR="00594F81" w:rsidRDefault="000F76E1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Las órdenes o instrucciones que imparta como supervisor deberán realizarse por escrito a través de un medio de comunicación oficial.</w:t>
      </w:r>
    </w:p>
    <w:p w:rsidR="00594F81" w:rsidRDefault="00594F81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:rsidR="00594F81" w:rsidRDefault="000F76E1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Se entregan en medio </w:t>
      </w:r>
      <w:proofErr w:type="gramStart"/>
      <w:r>
        <w:rPr>
          <w:rFonts w:ascii="Arial" w:eastAsia="Arial" w:hAnsi="Arial" w:cs="Arial"/>
          <w:sz w:val="24"/>
          <w:szCs w:val="24"/>
        </w:rPr>
        <w:t>magnético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los siguientes documentos:</w:t>
      </w:r>
    </w:p>
    <w:p w:rsidR="00594F81" w:rsidRDefault="00594F81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882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40"/>
        <w:gridCol w:w="555"/>
        <w:gridCol w:w="768"/>
        <w:gridCol w:w="3160"/>
      </w:tblGrid>
      <w:tr w:rsidR="00594F81">
        <w:trPr>
          <w:jc w:val="center"/>
        </w:trPr>
        <w:tc>
          <w:tcPr>
            <w:tcW w:w="4340" w:type="dxa"/>
            <w:vMerge w:val="restart"/>
            <w:shd w:val="clear" w:color="auto" w:fill="F2F2F2"/>
            <w:vAlign w:val="center"/>
          </w:tcPr>
          <w:p w:rsidR="00594F81" w:rsidRDefault="000F7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1323" w:type="dxa"/>
            <w:gridSpan w:val="2"/>
            <w:shd w:val="clear" w:color="auto" w:fill="F2F2F2"/>
            <w:vAlign w:val="center"/>
          </w:tcPr>
          <w:p w:rsidR="00594F81" w:rsidRDefault="000F7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Recibido</w:t>
            </w:r>
          </w:p>
        </w:tc>
        <w:tc>
          <w:tcPr>
            <w:tcW w:w="3160" w:type="dxa"/>
            <w:vMerge w:val="restart"/>
            <w:shd w:val="clear" w:color="auto" w:fill="F2F2F2"/>
            <w:vAlign w:val="center"/>
          </w:tcPr>
          <w:p w:rsidR="00594F81" w:rsidRDefault="000F7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Observación</w:t>
            </w:r>
          </w:p>
        </w:tc>
      </w:tr>
      <w:tr w:rsidR="00594F81">
        <w:trPr>
          <w:jc w:val="center"/>
        </w:trPr>
        <w:tc>
          <w:tcPr>
            <w:tcW w:w="4340" w:type="dxa"/>
            <w:vMerge/>
            <w:shd w:val="clear" w:color="auto" w:fill="F2F2F2"/>
            <w:vAlign w:val="center"/>
          </w:tcPr>
          <w:p w:rsidR="00594F81" w:rsidRDefault="00594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55" w:type="dxa"/>
            <w:shd w:val="clear" w:color="auto" w:fill="F2F2F2"/>
          </w:tcPr>
          <w:p w:rsidR="00594F81" w:rsidRDefault="000F7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</w:p>
        </w:tc>
        <w:tc>
          <w:tcPr>
            <w:tcW w:w="768" w:type="dxa"/>
            <w:shd w:val="clear" w:color="auto" w:fill="F2F2F2"/>
          </w:tcPr>
          <w:p w:rsidR="00594F81" w:rsidRDefault="000F7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</w:t>
            </w:r>
          </w:p>
        </w:tc>
        <w:tc>
          <w:tcPr>
            <w:tcW w:w="3160" w:type="dxa"/>
            <w:vMerge/>
            <w:shd w:val="clear" w:color="auto" w:fill="F2F2F2"/>
            <w:vAlign w:val="center"/>
          </w:tcPr>
          <w:p w:rsidR="00594F81" w:rsidRDefault="00594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594F81">
        <w:trPr>
          <w:jc w:val="center"/>
        </w:trPr>
        <w:tc>
          <w:tcPr>
            <w:tcW w:w="4340" w:type="dxa"/>
          </w:tcPr>
          <w:p w:rsidR="00594F81" w:rsidRDefault="000F7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Estudios Previos</w:t>
            </w:r>
          </w:p>
        </w:tc>
        <w:tc>
          <w:tcPr>
            <w:tcW w:w="555" w:type="dxa"/>
          </w:tcPr>
          <w:p w:rsidR="00594F81" w:rsidRDefault="000F7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</w:t>
            </w:r>
          </w:p>
        </w:tc>
        <w:tc>
          <w:tcPr>
            <w:tcW w:w="768" w:type="dxa"/>
          </w:tcPr>
          <w:p w:rsidR="00594F81" w:rsidRDefault="00594F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60" w:type="dxa"/>
          </w:tcPr>
          <w:p w:rsidR="00594F81" w:rsidRDefault="00594F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594F81">
        <w:trPr>
          <w:jc w:val="center"/>
        </w:trPr>
        <w:tc>
          <w:tcPr>
            <w:tcW w:w="4340" w:type="dxa"/>
          </w:tcPr>
          <w:p w:rsidR="00594F81" w:rsidRDefault="000F7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Complemento al Contrato</w:t>
            </w:r>
          </w:p>
        </w:tc>
        <w:tc>
          <w:tcPr>
            <w:tcW w:w="555" w:type="dxa"/>
          </w:tcPr>
          <w:p w:rsidR="00594F81" w:rsidRDefault="000F7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</w:t>
            </w:r>
          </w:p>
        </w:tc>
        <w:tc>
          <w:tcPr>
            <w:tcW w:w="768" w:type="dxa"/>
          </w:tcPr>
          <w:p w:rsidR="00594F81" w:rsidRDefault="00594F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60" w:type="dxa"/>
          </w:tcPr>
          <w:p w:rsidR="00594F81" w:rsidRDefault="00594F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594F81">
        <w:trPr>
          <w:jc w:val="center"/>
        </w:trPr>
        <w:tc>
          <w:tcPr>
            <w:tcW w:w="4340" w:type="dxa"/>
          </w:tcPr>
          <w:p w:rsidR="00594F81" w:rsidRDefault="000F7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Certificado de Disponibilidad Presupuestal (CDP)</w:t>
            </w:r>
          </w:p>
        </w:tc>
        <w:tc>
          <w:tcPr>
            <w:tcW w:w="555" w:type="dxa"/>
          </w:tcPr>
          <w:p w:rsidR="00594F81" w:rsidRDefault="000F7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</w:t>
            </w:r>
          </w:p>
        </w:tc>
        <w:tc>
          <w:tcPr>
            <w:tcW w:w="768" w:type="dxa"/>
          </w:tcPr>
          <w:p w:rsidR="00594F81" w:rsidRDefault="00594F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60" w:type="dxa"/>
          </w:tcPr>
          <w:p w:rsidR="00594F81" w:rsidRDefault="00594F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594F81">
        <w:trPr>
          <w:jc w:val="center"/>
        </w:trPr>
        <w:tc>
          <w:tcPr>
            <w:tcW w:w="4340" w:type="dxa"/>
          </w:tcPr>
          <w:p w:rsidR="00594F81" w:rsidRDefault="000F7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Registro Presupuestal (RPC)</w:t>
            </w:r>
          </w:p>
        </w:tc>
        <w:tc>
          <w:tcPr>
            <w:tcW w:w="555" w:type="dxa"/>
          </w:tcPr>
          <w:p w:rsidR="00594F81" w:rsidRDefault="000F7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</w:t>
            </w:r>
          </w:p>
        </w:tc>
        <w:tc>
          <w:tcPr>
            <w:tcW w:w="768" w:type="dxa"/>
          </w:tcPr>
          <w:p w:rsidR="00594F81" w:rsidRDefault="00594F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60" w:type="dxa"/>
          </w:tcPr>
          <w:p w:rsidR="00594F81" w:rsidRDefault="00594F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594F81">
        <w:trPr>
          <w:jc w:val="center"/>
        </w:trPr>
        <w:tc>
          <w:tcPr>
            <w:tcW w:w="4340" w:type="dxa"/>
          </w:tcPr>
          <w:p w:rsidR="00594F81" w:rsidRDefault="000F7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Ficha Técnica</w:t>
            </w:r>
          </w:p>
        </w:tc>
        <w:tc>
          <w:tcPr>
            <w:tcW w:w="555" w:type="dxa"/>
          </w:tcPr>
          <w:p w:rsidR="00594F81" w:rsidRDefault="000F7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</w:t>
            </w:r>
          </w:p>
        </w:tc>
        <w:tc>
          <w:tcPr>
            <w:tcW w:w="768" w:type="dxa"/>
          </w:tcPr>
          <w:p w:rsidR="00594F81" w:rsidRDefault="00594F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60" w:type="dxa"/>
          </w:tcPr>
          <w:p w:rsidR="00594F81" w:rsidRDefault="00594F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:rsidR="00594F81" w:rsidRDefault="00594F81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:rsidR="00594F81" w:rsidRDefault="000F76E1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Adicionalmente puede solicitar al equipo estructurador copia de los documentos del proceso de contratación que considere necesarios para el adecuado ejercicio de sus funciones o acceder a los mismos a través de la página web www.colombiacompra.gov.co con el proceso No. ${NUMERO_PROCESO_O_CONTRATO_ALT}</w:t>
      </w:r>
    </w:p>
    <w:p w:rsidR="00594F81" w:rsidRDefault="00594F81">
      <w:pPr>
        <w:tabs>
          <w:tab w:val="left" w:pos="34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:rsidR="00594F81" w:rsidRDefault="000F76E1">
      <w:pPr>
        <w:tabs>
          <w:tab w:val="left" w:pos="34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 caso de incumplimiento de las obligaciones antes citadas, se aplicarán las sanciones contempladas en la Ley 1474 de 2011 y en el Manual de Contratación del Municipio de Santiago de Cali.</w:t>
      </w:r>
    </w:p>
    <w:p w:rsidR="00594F81" w:rsidRDefault="00594F81">
      <w:pPr>
        <w:tabs>
          <w:tab w:val="left" w:pos="34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32"/>
          <w:szCs w:val="32"/>
        </w:rPr>
      </w:pPr>
    </w:p>
    <w:p w:rsidR="00594F81" w:rsidRDefault="00594F81">
      <w:pPr>
        <w:tabs>
          <w:tab w:val="left" w:pos="34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:rsidR="00594F81" w:rsidRDefault="000F76E1">
      <w:pPr>
        <w:tabs>
          <w:tab w:val="left" w:pos="34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Cordialmente,</w:t>
      </w:r>
    </w:p>
    <w:p w:rsidR="00594F81" w:rsidRDefault="00594F81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</w:p>
    <w:p w:rsidR="00594F81" w:rsidRDefault="00594F81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</w:p>
    <w:p w:rsidR="00594F81" w:rsidRDefault="00594F81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</w:p>
    <w:p w:rsidR="00594F81" w:rsidRDefault="000F76E1">
      <w:pPr>
        <w:tabs>
          <w:tab w:val="center" w:pos="4419"/>
          <w:tab w:val="right" w:pos="8838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${NOMBRE_ORDENADOR}</w:t>
      </w:r>
    </w:p>
    <w:p w:rsidR="00594F81" w:rsidRDefault="000F76E1">
      <w:pPr>
        <w:tabs>
          <w:tab w:val="center" w:pos="4419"/>
          <w:tab w:val="right" w:pos="8838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${CARGO_ORDENADOR}</w:t>
      </w:r>
    </w:p>
    <w:p w:rsidR="00594F81" w:rsidRDefault="000F76E1">
      <w:pPr>
        <w:tabs>
          <w:tab w:val="center" w:pos="4419"/>
          <w:tab w:val="right" w:pos="8838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${ORGANISMO_ORDENADOR}</w:t>
      </w:r>
    </w:p>
    <w:p w:rsidR="00594F81" w:rsidRDefault="00594F81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</w:p>
    <w:p w:rsidR="00594F81" w:rsidRDefault="000F76E1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Notificado:</w:t>
      </w:r>
    </w:p>
    <w:p w:rsidR="00594F81" w:rsidRDefault="00594F81">
      <w:pPr>
        <w:rPr>
          <w:rFonts w:ascii="Arial Narrow" w:eastAsia="Arial Narrow" w:hAnsi="Arial Narrow" w:cs="Arial Narrow"/>
          <w:sz w:val="24"/>
          <w:szCs w:val="24"/>
        </w:rPr>
      </w:pPr>
    </w:p>
    <w:p w:rsidR="00594F81" w:rsidRDefault="00594F81">
      <w:pPr>
        <w:rPr>
          <w:rFonts w:ascii="Arial Narrow" w:eastAsia="Arial Narrow" w:hAnsi="Arial Narrow" w:cs="Arial Narrow"/>
          <w:sz w:val="24"/>
          <w:szCs w:val="24"/>
        </w:rPr>
      </w:pPr>
    </w:p>
    <w:p w:rsidR="00594F81" w:rsidRDefault="00594F81">
      <w:pPr>
        <w:rPr>
          <w:rFonts w:ascii="Arial Narrow" w:eastAsia="Arial Narrow" w:hAnsi="Arial Narrow" w:cs="Arial Narrow"/>
          <w:sz w:val="24"/>
          <w:szCs w:val="24"/>
        </w:rPr>
      </w:pPr>
    </w:p>
    <w:p w:rsidR="00594F81" w:rsidRDefault="000F76E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${NOMBRE_SUPERVISOR}</w:t>
      </w:r>
    </w:p>
    <w:p w:rsidR="00594F81" w:rsidRDefault="000F76E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${CARGO_SUPERVISOR}</w:t>
      </w:r>
    </w:p>
    <w:p w:rsidR="000D1705" w:rsidRDefault="000D1705">
      <w:pPr>
        <w:rPr>
          <w:rFonts w:ascii="Arial" w:eastAsia="Arial" w:hAnsi="Arial" w:cs="Arial"/>
          <w:sz w:val="24"/>
          <w:szCs w:val="24"/>
        </w:rPr>
      </w:pPr>
      <w:r w:rsidRPr="000D1705">
        <w:rPr>
          <w:rFonts w:ascii="Arial" w:eastAsia="Arial" w:hAnsi="Arial" w:cs="Arial"/>
          <w:sz w:val="24"/>
          <w:szCs w:val="24"/>
        </w:rPr>
        <w:t>${ORGANISMO_ORDENADOR}</w:t>
      </w:r>
      <w:bookmarkStart w:id="0" w:name="_GoBack"/>
      <w:bookmarkEnd w:id="0"/>
    </w:p>
    <w:p w:rsidR="00594F81" w:rsidRDefault="000F76E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Fecha: ${FECHA_RPC_SUPERVISOR}</w:t>
      </w:r>
    </w:p>
    <w:p w:rsidR="00594F81" w:rsidRDefault="00594F81">
      <w:pPr>
        <w:rPr>
          <w:rFonts w:ascii="Arial" w:eastAsia="Arial" w:hAnsi="Arial" w:cs="Arial"/>
          <w:sz w:val="14"/>
          <w:szCs w:val="14"/>
        </w:rPr>
      </w:pPr>
    </w:p>
    <w:p w:rsidR="00594F81" w:rsidRDefault="000F76E1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Elaboró: ${NOMBRE_PROYECTO} – ${CARGO_PROYECTO}</w:t>
      </w:r>
    </w:p>
    <w:p w:rsidR="00594F81" w:rsidRDefault="000F76E1">
      <w:pPr>
        <w:rPr>
          <w:sz w:val="24"/>
          <w:szCs w:val="24"/>
        </w:rPr>
        <w:sectPr w:rsidR="00594F81">
          <w:headerReference w:type="default" r:id="rId8"/>
          <w:footerReference w:type="default" r:id="rId9"/>
          <w:headerReference w:type="first" r:id="rId10"/>
          <w:footerReference w:type="first" r:id="rId11"/>
          <w:pgSz w:w="12242" w:h="15842"/>
          <w:pgMar w:top="1418" w:right="1418" w:bottom="1418" w:left="1418" w:header="851" w:footer="851" w:gutter="0"/>
          <w:pgNumType w:start="1"/>
          <w:cols w:space="720"/>
          <w:titlePg/>
        </w:sectPr>
      </w:pPr>
      <w:bookmarkStart w:id="1" w:name="_vc6btxrefbbm" w:colFirst="0" w:colLast="0"/>
      <w:bookmarkEnd w:id="1"/>
      <w:r>
        <w:rPr>
          <w:rFonts w:ascii="Arial" w:eastAsia="Arial" w:hAnsi="Arial" w:cs="Arial"/>
          <w:sz w:val="16"/>
          <w:szCs w:val="16"/>
        </w:rPr>
        <w:t>Revisó: ${NOMBRE_REVISO} – ${CARGO_REVISO}</w:t>
      </w:r>
    </w:p>
    <w:p w:rsidR="00594F81" w:rsidRDefault="00594F81">
      <w:pPr>
        <w:rPr>
          <w:sz w:val="24"/>
          <w:szCs w:val="24"/>
        </w:rPr>
      </w:pPr>
    </w:p>
    <w:sectPr w:rsidR="00594F81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2242" w:h="15842"/>
      <w:pgMar w:top="1418" w:right="1418" w:bottom="1418" w:left="1418" w:header="851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5C57" w:rsidRDefault="00FA5C57">
      <w:r>
        <w:separator/>
      </w:r>
    </w:p>
  </w:endnote>
  <w:endnote w:type="continuationSeparator" w:id="0">
    <w:p w:rsidR="00FA5C57" w:rsidRDefault="00FA5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2863805B-540D-4E9F-B896-205600BA92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29A3204E-FB48-46A7-AC7C-0B86323D094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CB9F41B6-6E67-4F54-9AEC-8C6EE30C6194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A826B039-D092-42DE-98AD-E4AED3FD7D31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5" w:fontKey="{6D12B80A-0A57-497F-B79A-FFF4AE241C8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C837D706-86D9-49BE-B404-94E2CE295C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DC39891-CF9D-4239-94FB-FC44B12FC12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F81" w:rsidRDefault="00594F8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:rsidR="00594F81" w:rsidRDefault="000F76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la Administración Central del Distrito de Santiago de Cali.  Prohibida su alteración o modificación por cualquier medio, sin previa autorización del Alcalde.</w:t>
    </w:r>
  </w:p>
  <w:p w:rsidR="00594F81" w:rsidRDefault="000F76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0D1705"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0D1705"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F81" w:rsidRDefault="00594F8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:rsidR="00594F81" w:rsidRDefault="00594F8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:rsidR="00594F81" w:rsidRDefault="000F76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la Administración Central del Distrito de Santiago de Cali.  Prohibida su alteración o modificación por cualquier medio, sin previa autorización del Alcalde.</w:t>
    </w:r>
  </w:p>
  <w:p w:rsidR="00594F81" w:rsidRDefault="000F76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931EA0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931EA0"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F81" w:rsidRDefault="00594F8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:rsidR="00594F81" w:rsidRDefault="000F76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la Administración Central del Distrito de Santiago de Cali.  Prohibida su alteración o modificación por cualquier medio, sin previa autorización del Alcalde.</w:t>
    </w:r>
  </w:p>
  <w:p w:rsidR="00594F81" w:rsidRDefault="000F76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F81" w:rsidRDefault="00594F8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:rsidR="00594F81" w:rsidRDefault="00594F8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:rsidR="00594F81" w:rsidRDefault="000F76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la Administración Central del Distrito de Santiago de Cali.  Prohibida su alteración o modificación por cualquier medio, sin previa autorización del Alcalde.</w:t>
    </w:r>
  </w:p>
  <w:p w:rsidR="00594F81" w:rsidRDefault="000F76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5C57" w:rsidRDefault="00FA5C57">
      <w:r>
        <w:separator/>
      </w:r>
    </w:p>
  </w:footnote>
  <w:footnote w:type="continuationSeparator" w:id="0">
    <w:p w:rsidR="00FA5C57" w:rsidRDefault="00FA5C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F81" w:rsidRDefault="00594F8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sz w:val="24"/>
        <w:szCs w:val="24"/>
      </w:rPr>
    </w:pPr>
  </w:p>
  <w:tbl>
    <w:tblPr>
      <w:tblStyle w:val="a1"/>
      <w:tblW w:w="9640" w:type="dxa"/>
      <w:tblInd w:w="-14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594F81">
      <w:trPr>
        <w:trHeight w:val="841"/>
      </w:trPr>
      <w:tc>
        <w:tcPr>
          <w:tcW w:w="2836" w:type="dxa"/>
          <w:vMerge w:val="restart"/>
          <w:vAlign w:val="center"/>
        </w:tcPr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>
                <wp:extent cx="1080000" cy="828675"/>
                <wp:effectExtent l="0" t="0" r="0" b="0"/>
                <wp:docPr id="1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:rsidR="00594F81" w:rsidRDefault="00594F8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:rsidR="00594F81" w:rsidRDefault="000F76E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(MIPG)</w:t>
          </w:r>
        </w:p>
        <w:p w:rsidR="00594F81" w:rsidRDefault="00594F8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:rsidR="00594F81" w:rsidRDefault="00594F8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SUPERVISIÓN</w:t>
          </w:r>
        </w:p>
      </w:tc>
      <w:tc>
        <w:tcPr>
          <w:tcW w:w="2665" w:type="dxa"/>
          <w:gridSpan w:val="2"/>
          <w:vAlign w:val="center"/>
        </w:tcPr>
        <w:p w:rsidR="00594F81" w:rsidRDefault="000F76E1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MAJA01.04.03.P002.F001</w:t>
          </w:r>
        </w:p>
      </w:tc>
    </w:tr>
    <w:tr w:rsidR="00594F81">
      <w:trPr>
        <w:trHeight w:val="483"/>
      </w:trPr>
      <w:tc>
        <w:tcPr>
          <w:tcW w:w="2836" w:type="dxa"/>
          <w:vMerge/>
          <w:vAlign w:val="center"/>
        </w:tcPr>
        <w:p w:rsidR="00594F81" w:rsidRDefault="00594F8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:rsidR="00594F81" w:rsidRDefault="00594F8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:rsidR="00594F81" w:rsidRDefault="00594F8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:rsidR="00594F81" w:rsidRDefault="00594F8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F81" w:rsidRDefault="00594F8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16"/>
        <w:szCs w:val="16"/>
      </w:rPr>
    </w:pPr>
  </w:p>
  <w:tbl>
    <w:tblPr>
      <w:tblStyle w:val="a2"/>
      <w:tblW w:w="9640" w:type="dxa"/>
      <w:tblInd w:w="-14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594F81">
      <w:trPr>
        <w:trHeight w:val="841"/>
      </w:trPr>
      <w:tc>
        <w:tcPr>
          <w:tcW w:w="2836" w:type="dxa"/>
          <w:vMerge w:val="restart"/>
          <w:vAlign w:val="center"/>
        </w:tcPr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>
                <wp:extent cx="1080000" cy="828675"/>
                <wp:effectExtent l="0" t="0" r="0" b="0"/>
                <wp:docPr id="3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:rsidR="00594F81" w:rsidRDefault="00594F8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:rsidR="00594F81" w:rsidRDefault="000F76E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(MIPG)</w:t>
          </w:r>
        </w:p>
        <w:p w:rsidR="00594F81" w:rsidRDefault="00594F8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:rsidR="00594F81" w:rsidRDefault="00594F8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SUPERVISIÓN</w:t>
          </w:r>
        </w:p>
      </w:tc>
      <w:tc>
        <w:tcPr>
          <w:tcW w:w="2665" w:type="dxa"/>
          <w:gridSpan w:val="2"/>
          <w:vAlign w:val="center"/>
        </w:tcPr>
        <w:p w:rsidR="00594F81" w:rsidRDefault="000F76E1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MAJA01.04.03.P002.F001</w:t>
          </w:r>
        </w:p>
      </w:tc>
    </w:tr>
    <w:tr w:rsidR="00594F81">
      <w:trPr>
        <w:trHeight w:val="483"/>
      </w:trPr>
      <w:tc>
        <w:tcPr>
          <w:tcW w:w="2836" w:type="dxa"/>
          <w:vMerge/>
          <w:vAlign w:val="center"/>
        </w:tcPr>
        <w:p w:rsidR="00594F81" w:rsidRDefault="00594F8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:rsidR="00594F81" w:rsidRDefault="00594F8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:rsidR="00594F81" w:rsidRDefault="00594F8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F81" w:rsidRDefault="00594F8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3"/>
      <w:tblW w:w="9640" w:type="dxa"/>
      <w:tblInd w:w="-14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594F81">
      <w:trPr>
        <w:trHeight w:val="841"/>
      </w:trPr>
      <w:tc>
        <w:tcPr>
          <w:tcW w:w="2836" w:type="dxa"/>
          <w:vMerge w:val="restart"/>
          <w:vAlign w:val="center"/>
        </w:tcPr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>
                <wp:extent cx="1080000" cy="828675"/>
                <wp:effectExtent l="0" t="0" r="0" b="0"/>
                <wp:docPr id="2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:rsidR="00594F81" w:rsidRDefault="00594F8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:rsidR="00594F81" w:rsidRDefault="000F76E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(MIPG)</w:t>
          </w:r>
        </w:p>
        <w:p w:rsidR="00594F81" w:rsidRDefault="00594F8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:rsidR="00594F81" w:rsidRDefault="00594F8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SUPERVISIÓN</w:t>
          </w:r>
        </w:p>
      </w:tc>
      <w:tc>
        <w:tcPr>
          <w:tcW w:w="2665" w:type="dxa"/>
          <w:gridSpan w:val="2"/>
          <w:vAlign w:val="center"/>
        </w:tcPr>
        <w:p w:rsidR="00594F81" w:rsidRDefault="000F76E1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MAJA01.04.03.P002.F001</w:t>
          </w:r>
        </w:p>
      </w:tc>
    </w:tr>
    <w:tr w:rsidR="00594F81">
      <w:trPr>
        <w:trHeight w:val="483"/>
      </w:trPr>
      <w:tc>
        <w:tcPr>
          <w:tcW w:w="2836" w:type="dxa"/>
          <w:vMerge/>
          <w:vAlign w:val="center"/>
        </w:tcPr>
        <w:p w:rsidR="00594F81" w:rsidRDefault="00594F8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:rsidR="00594F81" w:rsidRDefault="00594F8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:rsidR="00594F81" w:rsidRDefault="00594F8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:rsidR="00594F81" w:rsidRDefault="00594F8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F81" w:rsidRDefault="00594F8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16"/>
        <w:szCs w:val="16"/>
      </w:rPr>
    </w:pPr>
  </w:p>
  <w:tbl>
    <w:tblPr>
      <w:tblStyle w:val="a4"/>
      <w:tblW w:w="9640" w:type="dxa"/>
      <w:tblInd w:w="-14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594F81">
      <w:trPr>
        <w:trHeight w:val="841"/>
      </w:trPr>
      <w:tc>
        <w:tcPr>
          <w:tcW w:w="2836" w:type="dxa"/>
          <w:vMerge w:val="restart"/>
          <w:vAlign w:val="center"/>
        </w:tcPr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>
                <wp:extent cx="1080000" cy="828675"/>
                <wp:effectExtent l="0" t="0" r="0" b="0"/>
                <wp:docPr id="4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:rsidR="00594F81" w:rsidRDefault="00594F8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:rsidR="00594F81" w:rsidRDefault="000F76E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(MIPG)</w:t>
          </w:r>
        </w:p>
        <w:p w:rsidR="00594F81" w:rsidRDefault="00594F8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:rsidR="00594F81" w:rsidRDefault="00594F8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SUPERVISIÓN</w:t>
          </w:r>
        </w:p>
      </w:tc>
      <w:tc>
        <w:tcPr>
          <w:tcW w:w="2665" w:type="dxa"/>
          <w:gridSpan w:val="2"/>
          <w:vAlign w:val="center"/>
        </w:tcPr>
        <w:p w:rsidR="00594F81" w:rsidRDefault="000F76E1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MAJA01.04.03.P002.F001</w:t>
          </w:r>
        </w:p>
      </w:tc>
    </w:tr>
    <w:tr w:rsidR="00594F81">
      <w:trPr>
        <w:trHeight w:val="483"/>
      </w:trPr>
      <w:tc>
        <w:tcPr>
          <w:tcW w:w="2836" w:type="dxa"/>
          <w:vMerge/>
          <w:vAlign w:val="center"/>
        </w:tcPr>
        <w:p w:rsidR="00594F81" w:rsidRDefault="00594F8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:rsidR="00594F81" w:rsidRDefault="00594F8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:rsidR="00594F81" w:rsidRDefault="000F76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:rsidR="00594F81" w:rsidRDefault="00594F8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72D8C"/>
    <w:multiLevelType w:val="multilevel"/>
    <w:tmpl w:val="0FCE96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6FF5D67"/>
    <w:multiLevelType w:val="multilevel"/>
    <w:tmpl w:val="F2BCA2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3650B4C"/>
    <w:multiLevelType w:val="multilevel"/>
    <w:tmpl w:val="F2BCA2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43B1DB6"/>
    <w:multiLevelType w:val="multilevel"/>
    <w:tmpl w:val="14C8ADD2"/>
    <w:lvl w:ilvl="0">
      <w:start w:val="1"/>
      <w:numFmt w:val="bullet"/>
      <w:lvlText w:val="−"/>
      <w:lvlJc w:val="left"/>
      <w:pPr>
        <w:ind w:left="11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72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24D83575"/>
    <w:multiLevelType w:val="multilevel"/>
    <w:tmpl w:val="0C624D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EAD06E4"/>
    <w:multiLevelType w:val="multilevel"/>
    <w:tmpl w:val="0102158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C50473"/>
    <w:multiLevelType w:val="multilevel"/>
    <w:tmpl w:val="C7BE55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57157E1D"/>
    <w:multiLevelType w:val="multilevel"/>
    <w:tmpl w:val="0A1E65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6BEC0D9E"/>
    <w:multiLevelType w:val="multilevel"/>
    <w:tmpl w:val="0DBAE5E4"/>
    <w:lvl w:ilvl="0">
      <w:numFmt w:val="bullet"/>
      <w:lvlText w:val="•"/>
      <w:lvlJc w:val="left"/>
      <w:pPr>
        <w:ind w:left="1112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56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74471203"/>
    <w:multiLevelType w:val="multilevel"/>
    <w:tmpl w:val="F2BCA2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779A16B3"/>
    <w:multiLevelType w:val="multilevel"/>
    <w:tmpl w:val="0A1AF3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2"/>
  </w:num>
  <w:num w:numId="5">
    <w:abstractNumId w:val="3"/>
  </w:num>
  <w:num w:numId="6">
    <w:abstractNumId w:val="8"/>
  </w:num>
  <w:num w:numId="7">
    <w:abstractNumId w:val="7"/>
  </w:num>
  <w:num w:numId="8">
    <w:abstractNumId w:val="0"/>
  </w:num>
  <w:num w:numId="9">
    <w:abstractNumId w:val="4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94F81"/>
    <w:rsid w:val="000D1705"/>
    <w:rsid w:val="000F76E1"/>
    <w:rsid w:val="00153E41"/>
    <w:rsid w:val="002A6A06"/>
    <w:rsid w:val="00594F81"/>
    <w:rsid w:val="00931EA0"/>
    <w:rsid w:val="00BA17F1"/>
    <w:rsid w:val="00C57DD5"/>
    <w:rsid w:val="00D72F02"/>
    <w:rsid w:val="00FA5C57"/>
    <w:rsid w:val="00FB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_tradnl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outlineLvl w:val="0"/>
    </w:pPr>
    <w:rPr>
      <w:rFonts w:ascii="Arial" w:eastAsia="Arial" w:hAnsi="Arial" w:cs="Arial"/>
      <w:sz w:val="24"/>
      <w:szCs w:val="24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next w:val="Normal"/>
    <w:pPr>
      <w:keepNext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tabs>
        <w:tab w:val="center" w:pos="-1701"/>
      </w:tabs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next w:val="Normal"/>
    <w:pPr>
      <w:keepNext/>
      <w:jc w:val="center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A6A0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6A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_tradnl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outlineLvl w:val="0"/>
    </w:pPr>
    <w:rPr>
      <w:rFonts w:ascii="Arial" w:eastAsia="Arial" w:hAnsi="Arial" w:cs="Arial"/>
      <w:sz w:val="24"/>
      <w:szCs w:val="24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next w:val="Normal"/>
    <w:pPr>
      <w:keepNext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tabs>
        <w:tab w:val="center" w:pos="-1701"/>
      </w:tabs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next w:val="Normal"/>
    <w:pPr>
      <w:keepNext/>
      <w:jc w:val="center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A6A0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6A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1225</Words>
  <Characters>6741</Characters>
  <Application>Microsoft Office Word</Application>
  <DocSecurity>0</DocSecurity>
  <Lines>56</Lines>
  <Paragraphs>15</Paragraphs>
  <ScaleCrop>false</ScaleCrop>
  <Company/>
  <LinksUpToDate>false</LinksUpToDate>
  <CharactersWithSpaces>7951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Piedrahita Correa, Yesid Javier</cp:lastModifiedBy>
  <cp:revision>7</cp:revision>
  <dcterms:created xsi:type="dcterms:W3CDTF">2026-07-02T16:59:00Z</dcterms:created>
  <dcterms:modified xsi:type="dcterms:W3CDTF">2026-07-08T19:38:00Z</dcterms:modified>
</cp:coreProperties>
</file>