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4C8DC87" w14:textId="77777777" w:rsidR="00501155" w:rsidRDefault="00A374B8">
      <w:pPr>
        <w:pStyle w:val="Ttulo1"/>
        <w:jc w:val="center"/>
      </w:pPr>
      <w:bookmarkStart w:id="0" w:name="_np209ztjhxac" w:colFirst="0" w:colLast="0"/>
      <w:bookmarkEnd w:id="0"/>
      <w:r>
        <w:t>Project Move It OKRs</w:t>
      </w:r>
    </w:p>
    <w:tbl>
      <w:tblPr>
        <w:tblStyle w:val="a"/>
        <w:tblW w:w="1080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501155" w:rsidRPr="00A374B8" w14:paraId="6DE62CDD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4285F4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1006F" w14:textId="77777777" w:rsidR="00501155" w:rsidRDefault="00501155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4285F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3A708C" w14:textId="77777777" w:rsidR="00501155" w:rsidRDefault="00A374B8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4285F4"/>
              </w:rPr>
              <w:t> </w:t>
            </w: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4285F4"/>
              </w:rPr>
              <w:t>O1 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4285F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C9CF9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4285F4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91EEECB" w14:textId="77777777" w:rsidR="00501155" w:rsidRPr="00A374B8" w:rsidRDefault="00A374B8">
            <w:pPr>
              <w:spacing w:before="40"/>
              <w:rPr>
                <w:b/>
                <w:color w:val="000000"/>
                <w:lang w:val="es-CO"/>
              </w:rPr>
            </w:pPr>
            <w:r w:rsidRPr="00A374B8">
              <w:rPr>
                <w:b/>
                <w:lang w:val="es-CO"/>
              </w:rPr>
              <w:t xml:space="preserve">Objective. </w:t>
            </w:r>
            <w:r w:rsidRPr="00A374B8">
              <w:rPr>
                <w:rFonts w:ascii="Roboto" w:eastAsia="Roboto" w:hAnsi="Roboto" w:cs="Roboto"/>
                <w:b/>
                <w:color w:val="000000"/>
                <w:sz w:val="21"/>
                <w:szCs w:val="21"/>
                <w:lang w:val="es-CO"/>
              </w:rPr>
              <w:t>Mejorar la movilidad y reducir la congestión del tráfico en Wonder City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4285F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BE8FE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6D69F243" w14:textId="77777777">
        <w:tc>
          <w:tcPr>
            <w:tcW w:w="144" w:type="dxa"/>
            <w:tcBorders>
              <w:top w:val="single" w:sz="18" w:space="0" w:color="4285F4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41D43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single" w:sz="18" w:space="0" w:color="4285F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35A4C" w14:textId="77777777" w:rsidR="00501155" w:rsidRDefault="00A374B8">
            <w:pPr>
              <w:spacing w:before="40"/>
              <w:jc w:val="center"/>
              <w:rPr>
                <w:color w:val="1967D2"/>
                <w:sz w:val="20"/>
                <w:szCs w:val="20"/>
                <w:shd w:val="clear" w:color="auto" w:fill="E8F0FE"/>
              </w:rPr>
            </w:pPr>
            <w:r>
              <w:rPr>
                <w:color w:val="1967D2"/>
                <w:sz w:val="20"/>
                <w:szCs w:val="20"/>
                <w:shd w:val="clear" w:color="auto" w:fill="E8F0FE"/>
              </w:rPr>
              <w:t> </w:t>
            </w:r>
            <w:r>
              <w:rPr>
                <w:color w:val="1967D2"/>
                <w:sz w:val="20"/>
                <w:szCs w:val="20"/>
                <w:shd w:val="clear" w:color="auto" w:fill="E8F0FE"/>
              </w:rPr>
              <w:t>KR1 </w:t>
            </w:r>
          </w:p>
        </w:tc>
        <w:tc>
          <w:tcPr>
            <w:tcW w:w="144" w:type="dxa"/>
            <w:tcBorders>
              <w:top w:val="single" w:sz="18" w:space="0" w:color="4285F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BEFFA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4285F4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191FF8C" w14:textId="77777777" w:rsidR="00501155" w:rsidRPr="00A374B8" w:rsidRDefault="00A374B8">
            <w:pPr>
              <w:spacing w:before="40"/>
              <w:rPr>
                <w:lang w:val="es-CO"/>
              </w:rPr>
            </w:pPr>
            <w:r w:rsidRPr="00A374B8">
              <w:rPr>
                <w:lang w:val="es-CO"/>
              </w:rPr>
              <w:t>Lanzar cinco nuevas lineas de autobuses en dos años</w:t>
            </w:r>
          </w:p>
        </w:tc>
        <w:tc>
          <w:tcPr>
            <w:tcW w:w="144" w:type="dxa"/>
            <w:tcBorders>
              <w:top w:val="single" w:sz="18" w:space="0" w:color="4285F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55A67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7423CDE4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7FF42C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C6EAF8" w14:textId="77777777" w:rsidR="00501155" w:rsidRDefault="00A374B8">
            <w:pPr>
              <w:spacing w:before="40"/>
              <w:jc w:val="center"/>
              <w:rPr>
                <w:color w:val="1967D2"/>
                <w:sz w:val="20"/>
                <w:szCs w:val="20"/>
                <w:shd w:val="clear" w:color="auto" w:fill="E8F0FE"/>
              </w:rPr>
            </w:pPr>
            <w:r>
              <w:rPr>
                <w:color w:val="1967D2"/>
                <w:sz w:val="20"/>
                <w:szCs w:val="20"/>
                <w:shd w:val="clear" w:color="auto" w:fill="E8F0FE"/>
              </w:rPr>
              <w:t> </w:t>
            </w:r>
            <w:r>
              <w:rPr>
                <w:color w:val="1967D2"/>
                <w:sz w:val="20"/>
                <w:szCs w:val="20"/>
                <w:shd w:val="clear" w:color="auto" w:fill="E8F0FE"/>
              </w:rPr>
              <w:t>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0DB4C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259DD16" w14:textId="77777777" w:rsidR="00501155" w:rsidRPr="00A374B8" w:rsidRDefault="00A374B8">
            <w:pPr>
              <w:spacing w:before="40"/>
              <w:rPr>
                <w:lang w:val="es-CO"/>
              </w:rPr>
            </w:pPr>
            <w:r w:rsidRPr="00A374B8">
              <w:rPr>
                <w:lang w:val="es-CO"/>
              </w:rPr>
              <w:t>Servir al menos al 50% de las areas mas pobladas de wonder city con las nuevas lineas de autobus.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34CBE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6BD1569A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E9EDD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4141A8" w14:textId="77777777" w:rsidR="00501155" w:rsidRDefault="00A374B8">
            <w:pPr>
              <w:spacing w:before="40"/>
              <w:jc w:val="center"/>
              <w:rPr>
                <w:color w:val="1967D2"/>
                <w:sz w:val="20"/>
                <w:szCs w:val="20"/>
                <w:shd w:val="clear" w:color="auto" w:fill="E8F0FE"/>
              </w:rPr>
            </w:pPr>
            <w:r>
              <w:rPr>
                <w:color w:val="1967D2"/>
                <w:sz w:val="20"/>
                <w:szCs w:val="20"/>
                <w:shd w:val="clear" w:color="auto" w:fill="E8F0FE"/>
              </w:rPr>
              <w:t> </w:t>
            </w:r>
            <w:r>
              <w:rPr>
                <w:color w:val="1967D2"/>
                <w:sz w:val="20"/>
                <w:szCs w:val="20"/>
                <w:shd w:val="clear" w:color="auto" w:fill="E8F0FE"/>
              </w:rPr>
              <w:t>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07471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0FFE58C" w14:textId="77777777" w:rsidR="00501155" w:rsidRPr="00A374B8" w:rsidRDefault="00A374B8">
            <w:pPr>
              <w:spacing w:before="40"/>
              <w:rPr>
                <w:color w:val="000000"/>
                <w:lang w:val="es-CO"/>
              </w:rPr>
            </w:pPr>
            <w:r w:rsidRPr="00A374B8">
              <w:rPr>
                <w:rFonts w:ascii="Roboto" w:eastAsia="Roboto" w:hAnsi="Roboto" w:cs="Roboto"/>
                <w:color w:val="000000"/>
                <w:sz w:val="21"/>
                <w:szCs w:val="21"/>
                <w:lang w:val="es-CO"/>
              </w:rPr>
              <w:t xml:space="preserve"> Conectar los suburbios vecinos con el centro y las instalaciones de recursos públicos a través de las nuevas líneas de autobús.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6052C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</w:tbl>
    <w:p w14:paraId="58F4482E" w14:textId="77777777" w:rsidR="00501155" w:rsidRPr="00A374B8" w:rsidRDefault="00501155">
      <w:pPr>
        <w:rPr>
          <w:lang w:val="es-CO"/>
        </w:rPr>
      </w:pPr>
    </w:p>
    <w:tbl>
      <w:tblPr>
        <w:tblStyle w:val="a0"/>
        <w:tblW w:w="1080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501155" w:rsidRPr="00A374B8" w14:paraId="73309F39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EA4335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1FED4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EA4335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9D6FE" w14:textId="77777777" w:rsidR="00501155" w:rsidRDefault="00A374B8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  <w:shd w:val="clear" w:color="auto" w:fill="EA4335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EA4335"/>
              </w:rPr>
              <w:t> </w:t>
            </w: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EA4335"/>
              </w:rPr>
              <w:t>O2 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EA4335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9AF29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EA4335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9A1660E" w14:textId="77777777" w:rsidR="00501155" w:rsidRPr="00A374B8" w:rsidRDefault="00A374B8">
            <w:pPr>
              <w:spacing w:before="40"/>
              <w:rPr>
                <w:b/>
                <w:color w:val="000000"/>
                <w:lang w:val="es-CO"/>
              </w:rPr>
            </w:pPr>
            <w:r w:rsidRPr="00A374B8">
              <w:rPr>
                <w:b/>
                <w:lang w:val="es-CO"/>
              </w:rPr>
              <w:t>Objective.</w:t>
            </w:r>
            <w:r w:rsidRPr="00A374B8">
              <w:rPr>
                <w:b/>
                <w:color w:val="000000"/>
                <w:lang w:val="es-CO"/>
              </w:rPr>
              <w:t xml:space="preserve"> </w:t>
            </w:r>
            <w:r w:rsidRPr="00A374B8">
              <w:rPr>
                <w:rFonts w:ascii="Roboto" w:eastAsia="Roboto" w:hAnsi="Roboto" w:cs="Roboto"/>
                <w:b/>
                <w:color w:val="000000"/>
                <w:sz w:val="21"/>
                <w:szCs w:val="21"/>
                <w:lang w:val="es-CO"/>
              </w:rPr>
              <w:t>Asegurar la participación y el apoyo de la comunidad en el proyecto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EA4335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4D65E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490B8EE5" w14:textId="77777777">
        <w:tc>
          <w:tcPr>
            <w:tcW w:w="144" w:type="dxa"/>
            <w:tcBorders>
              <w:top w:val="single" w:sz="18" w:space="0" w:color="EA4335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94E10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single" w:sz="18" w:space="0" w:color="EA4335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47523" w14:textId="77777777" w:rsidR="00501155" w:rsidRDefault="00A374B8">
            <w:pPr>
              <w:spacing w:before="40"/>
              <w:jc w:val="center"/>
              <w:rPr>
                <w:color w:val="C5221F"/>
                <w:sz w:val="20"/>
                <w:szCs w:val="20"/>
                <w:shd w:val="clear" w:color="auto" w:fill="FCE8E6"/>
              </w:rPr>
            </w:pPr>
            <w:r>
              <w:rPr>
                <w:color w:val="C5221F"/>
                <w:sz w:val="20"/>
                <w:szCs w:val="20"/>
                <w:shd w:val="clear" w:color="auto" w:fill="FCE8E6"/>
              </w:rPr>
              <w:t> </w:t>
            </w:r>
            <w:r>
              <w:rPr>
                <w:color w:val="C5221F"/>
                <w:sz w:val="20"/>
                <w:szCs w:val="20"/>
                <w:shd w:val="clear" w:color="auto" w:fill="FCE8E6"/>
              </w:rPr>
              <w:t>KR1 </w:t>
            </w:r>
          </w:p>
        </w:tc>
        <w:tc>
          <w:tcPr>
            <w:tcW w:w="144" w:type="dxa"/>
            <w:tcBorders>
              <w:top w:val="single" w:sz="18" w:space="0" w:color="EA4335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E7177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EA4335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BB3D373" w14:textId="77777777" w:rsidR="00501155" w:rsidRPr="00A374B8" w:rsidRDefault="00A374B8">
            <w:pPr>
              <w:spacing w:before="40"/>
              <w:rPr>
                <w:color w:val="434343"/>
                <w:lang w:val="es-CO"/>
              </w:rPr>
            </w:pPr>
            <w:r w:rsidRPr="00A374B8">
              <w:rPr>
                <w:rFonts w:ascii="Roboto" w:eastAsia="Roboto" w:hAnsi="Roboto" w:cs="Roboto"/>
                <w:color w:val="434343"/>
                <w:sz w:val="21"/>
                <w:szCs w:val="21"/>
                <w:lang w:val="es-CO"/>
              </w:rPr>
              <w:t>Organizar reuniones comunitarias trimestrales para recoger opiniones y sugerencias sobre las ubicaciones de las nuevas líneas de autobús.</w:t>
            </w:r>
          </w:p>
        </w:tc>
        <w:tc>
          <w:tcPr>
            <w:tcW w:w="144" w:type="dxa"/>
            <w:tcBorders>
              <w:top w:val="single" w:sz="18" w:space="0" w:color="EA4335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3A7DD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323D4CAB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5B737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29285" w14:textId="77777777" w:rsidR="00501155" w:rsidRDefault="00A374B8">
            <w:pPr>
              <w:spacing w:before="40"/>
              <w:jc w:val="center"/>
              <w:rPr>
                <w:color w:val="C5221F"/>
                <w:sz w:val="20"/>
                <w:szCs w:val="20"/>
                <w:shd w:val="clear" w:color="auto" w:fill="FCE8E6"/>
              </w:rPr>
            </w:pPr>
            <w:r>
              <w:rPr>
                <w:color w:val="C5221F"/>
                <w:sz w:val="20"/>
                <w:szCs w:val="20"/>
                <w:shd w:val="clear" w:color="auto" w:fill="FCE8E6"/>
              </w:rPr>
              <w:t> </w:t>
            </w:r>
            <w:r>
              <w:rPr>
                <w:color w:val="C5221F"/>
                <w:sz w:val="20"/>
                <w:szCs w:val="20"/>
                <w:shd w:val="clear" w:color="auto" w:fill="FCE8E6"/>
              </w:rPr>
              <w:t>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BD47A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7D33631" w14:textId="77777777" w:rsidR="00501155" w:rsidRPr="00A374B8" w:rsidRDefault="00A374B8">
            <w:pPr>
              <w:spacing w:before="40"/>
              <w:rPr>
                <w:color w:val="434343"/>
                <w:lang w:val="es-CO"/>
              </w:rPr>
            </w:pPr>
            <w:r w:rsidRPr="00A374B8">
              <w:rPr>
                <w:rFonts w:ascii="Roboto" w:eastAsia="Roboto" w:hAnsi="Roboto" w:cs="Roboto"/>
                <w:color w:val="434343"/>
                <w:sz w:val="21"/>
                <w:szCs w:val="21"/>
                <w:lang w:val="es-CO"/>
              </w:rPr>
              <w:t>Implementar al menos el 80% de las sugerencias viables de la comunidad en el plan del proyecto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2E8E4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14:paraId="7E3DC525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30DCA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4FE23" w14:textId="77777777" w:rsidR="00501155" w:rsidRDefault="00A374B8">
            <w:pPr>
              <w:spacing w:before="40"/>
              <w:jc w:val="center"/>
              <w:rPr>
                <w:color w:val="C5221F"/>
                <w:sz w:val="20"/>
                <w:szCs w:val="20"/>
                <w:shd w:val="clear" w:color="auto" w:fill="FCE8E6"/>
              </w:rPr>
            </w:pPr>
            <w:r>
              <w:rPr>
                <w:color w:val="C5221F"/>
                <w:sz w:val="20"/>
                <w:szCs w:val="20"/>
                <w:shd w:val="clear" w:color="auto" w:fill="FCE8E6"/>
              </w:rPr>
              <w:t> </w:t>
            </w:r>
            <w:r>
              <w:rPr>
                <w:color w:val="C5221F"/>
                <w:sz w:val="20"/>
                <w:szCs w:val="20"/>
                <w:shd w:val="clear" w:color="auto" w:fill="FCE8E6"/>
              </w:rPr>
              <w:t>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65303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11B932D" w14:textId="77777777" w:rsidR="00501155" w:rsidRDefault="00501155">
            <w:pPr>
              <w:spacing w:before="40"/>
            </w:pP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9ED34" w14:textId="77777777" w:rsidR="00501155" w:rsidRDefault="00501155">
            <w:pPr>
              <w:spacing w:line="240" w:lineRule="auto"/>
            </w:pPr>
          </w:p>
        </w:tc>
      </w:tr>
    </w:tbl>
    <w:p w14:paraId="22C113CE" w14:textId="77777777" w:rsidR="00501155" w:rsidRDefault="00501155"/>
    <w:tbl>
      <w:tblPr>
        <w:tblStyle w:val="a1"/>
        <w:tblW w:w="1080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501155" w:rsidRPr="00A374B8" w14:paraId="50C9FEEE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FBBC04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2186F2" w14:textId="77777777" w:rsidR="00501155" w:rsidRDefault="00501155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FBBC0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2EC32" w14:textId="77777777" w:rsidR="00501155" w:rsidRDefault="00A374B8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  <w:shd w:val="clear" w:color="auto" w:fill="FBBC04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FBBC04"/>
              </w:rPr>
              <w:t> </w:t>
            </w: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FBBC04"/>
              </w:rPr>
              <w:t>O3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FBBC0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C24CA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FBBC04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6CC1F25" w14:textId="77777777" w:rsidR="00501155" w:rsidRPr="00A374B8" w:rsidRDefault="00A374B8">
            <w:pPr>
              <w:spacing w:before="40"/>
              <w:rPr>
                <w:b/>
                <w:color w:val="000000"/>
                <w:lang w:val="es-CO"/>
              </w:rPr>
            </w:pPr>
            <w:r w:rsidRPr="00A374B8">
              <w:rPr>
                <w:b/>
                <w:lang w:val="es-CO"/>
              </w:rPr>
              <w:t xml:space="preserve">Objective. </w:t>
            </w:r>
            <w:r w:rsidRPr="00A374B8">
              <w:rPr>
                <w:rFonts w:ascii="Roboto" w:eastAsia="Roboto" w:hAnsi="Roboto" w:cs="Roboto"/>
                <w:b/>
                <w:color w:val="000000"/>
                <w:sz w:val="21"/>
                <w:szCs w:val="21"/>
                <w:lang w:val="es-CO"/>
              </w:rPr>
              <w:t>Cumplir con todas las regulaciones gubernamentales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FBBC0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D38609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378BD1BB" w14:textId="77777777">
        <w:tc>
          <w:tcPr>
            <w:tcW w:w="144" w:type="dxa"/>
            <w:tcBorders>
              <w:top w:val="single" w:sz="18" w:space="0" w:color="FBBC04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45CD5F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single" w:sz="18" w:space="0" w:color="FBBC0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E49858" w14:textId="77777777" w:rsidR="00501155" w:rsidRDefault="00A374B8">
            <w:pPr>
              <w:spacing w:before="40"/>
              <w:jc w:val="center"/>
              <w:rPr>
                <w:color w:val="E37400"/>
                <w:sz w:val="20"/>
                <w:szCs w:val="20"/>
                <w:shd w:val="clear" w:color="auto" w:fill="FEF7E0"/>
              </w:rPr>
            </w:pPr>
            <w:r>
              <w:rPr>
                <w:color w:val="E37400"/>
                <w:sz w:val="20"/>
                <w:szCs w:val="20"/>
                <w:shd w:val="clear" w:color="auto" w:fill="FEF7E0"/>
              </w:rPr>
              <w:t> </w:t>
            </w:r>
            <w:r>
              <w:rPr>
                <w:color w:val="E37400"/>
                <w:sz w:val="20"/>
                <w:szCs w:val="20"/>
                <w:shd w:val="clear" w:color="auto" w:fill="FEF7E0"/>
              </w:rPr>
              <w:t>KR1 </w:t>
            </w:r>
          </w:p>
        </w:tc>
        <w:tc>
          <w:tcPr>
            <w:tcW w:w="144" w:type="dxa"/>
            <w:tcBorders>
              <w:top w:val="single" w:sz="18" w:space="0" w:color="FBBC0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531ED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FBBC04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E490F49" w14:textId="77777777" w:rsidR="00501155" w:rsidRPr="00A374B8" w:rsidRDefault="00A374B8">
            <w:pPr>
              <w:spacing w:before="40"/>
              <w:rPr>
                <w:color w:val="434343"/>
                <w:lang w:val="es-CO"/>
              </w:rPr>
            </w:pPr>
            <w:r w:rsidRPr="00A374B8">
              <w:rPr>
                <w:rFonts w:ascii="Roboto" w:eastAsia="Roboto" w:hAnsi="Roboto" w:cs="Roboto"/>
                <w:color w:val="434343"/>
                <w:sz w:val="21"/>
                <w:szCs w:val="21"/>
                <w:lang w:val="es-CO"/>
              </w:rPr>
              <w:t>Obtener todas las aprobaciones y permisos necesarios antes del inicio de la construcción</w:t>
            </w:r>
          </w:p>
        </w:tc>
        <w:tc>
          <w:tcPr>
            <w:tcW w:w="144" w:type="dxa"/>
            <w:tcBorders>
              <w:top w:val="single" w:sz="18" w:space="0" w:color="FBBC0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DC5A96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60E9A9FD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9D757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6E75E" w14:textId="77777777" w:rsidR="00501155" w:rsidRDefault="00A374B8">
            <w:pPr>
              <w:spacing w:before="40"/>
              <w:jc w:val="center"/>
              <w:rPr>
                <w:color w:val="E37400"/>
                <w:sz w:val="20"/>
                <w:szCs w:val="20"/>
                <w:shd w:val="clear" w:color="auto" w:fill="FEF7E0"/>
              </w:rPr>
            </w:pPr>
            <w:r>
              <w:rPr>
                <w:color w:val="E37400"/>
                <w:sz w:val="20"/>
                <w:szCs w:val="20"/>
                <w:shd w:val="clear" w:color="auto" w:fill="FEF7E0"/>
              </w:rPr>
              <w:t> </w:t>
            </w:r>
            <w:r>
              <w:rPr>
                <w:color w:val="E37400"/>
                <w:sz w:val="20"/>
                <w:szCs w:val="20"/>
                <w:shd w:val="clear" w:color="auto" w:fill="FEF7E0"/>
              </w:rPr>
              <w:t>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6D4EA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0431810" w14:textId="77777777" w:rsidR="00501155" w:rsidRPr="00A374B8" w:rsidRDefault="00A374B8">
            <w:pPr>
              <w:spacing w:before="40"/>
              <w:rPr>
                <w:color w:val="434343"/>
                <w:lang w:val="es-CO"/>
              </w:rPr>
            </w:pPr>
            <w:r w:rsidRPr="00A374B8">
              <w:rPr>
                <w:rFonts w:ascii="Roboto" w:eastAsia="Roboto" w:hAnsi="Roboto" w:cs="Roboto"/>
                <w:color w:val="434343"/>
                <w:sz w:val="21"/>
                <w:szCs w:val="21"/>
                <w:lang w:val="es-CO"/>
              </w:rPr>
              <w:t>Pasar todas las inspecciones gubernamentales durante la construcción y después de la finalización del proyecto.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EC572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14:paraId="1B591509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B273F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8DA202" w14:textId="77777777" w:rsidR="00501155" w:rsidRDefault="00A374B8">
            <w:pPr>
              <w:spacing w:before="40"/>
              <w:jc w:val="center"/>
              <w:rPr>
                <w:color w:val="E37400"/>
                <w:sz w:val="20"/>
                <w:szCs w:val="20"/>
                <w:shd w:val="clear" w:color="auto" w:fill="FEF7E0"/>
              </w:rPr>
            </w:pPr>
            <w:r>
              <w:rPr>
                <w:color w:val="E37400"/>
                <w:sz w:val="20"/>
                <w:szCs w:val="20"/>
                <w:shd w:val="clear" w:color="auto" w:fill="FEF7E0"/>
              </w:rPr>
              <w:t> </w:t>
            </w:r>
            <w:r>
              <w:rPr>
                <w:color w:val="E37400"/>
                <w:sz w:val="20"/>
                <w:szCs w:val="20"/>
                <w:shd w:val="clear" w:color="auto" w:fill="FEF7E0"/>
              </w:rPr>
              <w:t>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D05F7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E2A8309" w14:textId="77777777" w:rsidR="00501155" w:rsidRDefault="00501155">
            <w:pPr>
              <w:spacing w:before="40"/>
            </w:pP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1D3DA" w14:textId="77777777" w:rsidR="00501155" w:rsidRDefault="00501155">
            <w:pPr>
              <w:spacing w:line="240" w:lineRule="auto"/>
            </w:pPr>
          </w:p>
        </w:tc>
      </w:tr>
    </w:tbl>
    <w:p w14:paraId="4388AEA5" w14:textId="77777777" w:rsidR="00501155" w:rsidRDefault="00501155"/>
    <w:tbl>
      <w:tblPr>
        <w:tblStyle w:val="a2"/>
        <w:tblW w:w="1080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501155" w:rsidRPr="00A374B8" w14:paraId="11D781F5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34A85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0C881" w14:textId="77777777" w:rsidR="00501155" w:rsidRDefault="00501155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34A853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8F187" w14:textId="77777777" w:rsidR="00501155" w:rsidRDefault="00A374B8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  <w:shd w:val="clear" w:color="auto" w:fill="34A853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34A853"/>
              </w:rPr>
              <w:t> </w:t>
            </w: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34A853"/>
              </w:rPr>
              <w:t>O4 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34A853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69AD7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34A853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FBEF8EF" w14:textId="77777777" w:rsidR="00501155" w:rsidRPr="00A374B8" w:rsidRDefault="00A374B8">
            <w:pPr>
              <w:spacing w:before="40"/>
              <w:rPr>
                <w:b/>
                <w:color w:val="000000"/>
                <w:lang w:val="es-CO"/>
              </w:rPr>
            </w:pPr>
            <w:r w:rsidRPr="00A374B8">
              <w:rPr>
                <w:b/>
                <w:lang w:val="es-CO"/>
              </w:rPr>
              <w:t>Objective.</w:t>
            </w:r>
            <w:r w:rsidRPr="00A374B8">
              <w:rPr>
                <w:rFonts w:ascii="Roboto" w:eastAsia="Roboto" w:hAnsi="Roboto" w:cs="Roboto"/>
                <w:b/>
                <w:color w:val="000000"/>
                <w:sz w:val="21"/>
                <w:szCs w:val="21"/>
                <w:lang w:val="es-CO"/>
              </w:rPr>
              <w:t>Aumentar el uso del transporte público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34A853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09F99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304A7B57" w14:textId="77777777">
        <w:tc>
          <w:tcPr>
            <w:tcW w:w="144" w:type="dxa"/>
            <w:tcBorders>
              <w:top w:val="single" w:sz="18" w:space="0" w:color="34A853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15186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single" w:sz="18" w:space="0" w:color="34A853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13A07" w14:textId="77777777" w:rsidR="00501155" w:rsidRDefault="00A374B8">
            <w:pPr>
              <w:spacing w:before="40"/>
              <w:jc w:val="center"/>
              <w:rPr>
                <w:color w:val="188038"/>
                <w:sz w:val="20"/>
                <w:szCs w:val="20"/>
                <w:shd w:val="clear" w:color="auto" w:fill="E6F4EA"/>
              </w:rPr>
            </w:pPr>
            <w:r>
              <w:rPr>
                <w:color w:val="188038"/>
                <w:sz w:val="20"/>
                <w:szCs w:val="20"/>
                <w:shd w:val="clear" w:color="auto" w:fill="E6F4EA"/>
              </w:rPr>
              <w:t> </w:t>
            </w:r>
            <w:r>
              <w:rPr>
                <w:color w:val="188038"/>
                <w:sz w:val="20"/>
                <w:szCs w:val="20"/>
                <w:shd w:val="clear" w:color="auto" w:fill="E6F4EA"/>
              </w:rPr>
              <w:t>KR1 </w:t>
            </w:r>
          </w:p>
        </w:tc>
        <w:tc>
          <w:tcPr>
            <w:tcW w:w="144" w:type="dxa"/>
            <w:tcBorders>
              <w:top w:val="single" w:sz="18" w:space="0" w:color="34A853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BE8CC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34A853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07EB42D" w14:textId="77777777" w:rsidR="00501155" w:rsidRPr="00A374B8" w:rsidRDefault="00A374B8">
            <w:pPr>
              <w:spacing w:before="40"/>
              <w:rPr>
                <w:color w:val="434343"/>
                <w:lang w:val="es-CO"/>
              </w:rPr>
            </w:pPr>
            <w:r w:rsidRPr="00A374B8">
              <w:rPr>
                <w:rFonts w:ascii="Roboto" w:eastAsia="Roboto" w:hAnsi="Roboto" w:cs="Roboto"/>
                <w:color w:val="434343"/>
                <w:sz w:val="21"/>
                <w:szCs w:val="21"/>
                <w:lang w:val="es-CO"/>
              </w:rPr>
              <w:t>Mejorar los tiempos de espera en un 30% con las nuevas líneas de autobús.</w:t>
            </w:r>
          </w:p>
        </w:tc>
        <w:tc>
          <w:tcPr>
            <w:tcW w:w="144" w:type="dxa"/>
            <w:tcBorders>
              <w:top w:val="single" w:sz="18" w:space="0" w:color="34A853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2E290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79671388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A87F5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EE8330" w14:textId="77777777" w:rsidR="00501155" w:rsidRDefault="00A374B8">
            <w:pPr>
              <w:spacing w:before="40"/>
              <w:jc w:val="center"/>
              <w:rPr>
                <w:color w:val="188038"/>
                <w:sz w:val="20"/>
                <w:szCs w:val="20"/>
                <w:shd w:val="clear" w:color="auto" w:fill="E6F4EA"/>
              </w:rPr>
            </w:pPr>
            <w:r>
              <w:rPr>
                <w:color w:val="188038"/>
                <w:sz w:val="20"/>
                <w:szCs w:val="20"/>
                <w:shd w:val="clear" w:color="auto" w:fill="E6F4EA"/>
              </w:rPr>
              <w:t> </w:t>
            </w:r>
            <w:r>
              <w:rPr>
                <w:color w:val="188038"/>
                <w:sz w:val="20"/>
                <w:szCs w:val="20"/>
                <w:shd w:val="clear" w:color="auto" w:fill="E6F4EA"/>
              </w:rPr>
              <w:t>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BC9B0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CE54B83" w14:textId="77777777" w:rsidR="00501155" w:rsidRPr="00A374B8" w:rsidRDefault="00A374B8">
            <w:pPr>
              <w:spacing w:before="40"/>
              <w:rPr>
                <w:color w:val="434343"/>
                <w:lang w:val="es-CO"/>
              </w:rPr>
            </w:pPr>
            <w:r w:rsidRPr="00A374B8">
              <w:rPr>
                <w:rFonts w:ascii="Roboto" w:eastAsia="Roboto" w:hAnsi="Roboto" w:cs="Roboto"/>
                <w:color w:val="434343"/>
                <w:sz w:val="21"/>
                <w:szCs w:val="21"/>
                <w:lang w:val="es-CO"/>
              </w:rPr>
              <w:t xml:space="preserve"> Aumentar el número de pasajeros en un 25% en el primer año después del lanzamiento de las nuevas líneas.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ED3FA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  <w:tr w:rsidR="00501155" w:rsidRPr="00A374B8" w14:paraId="1B0AB625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52FF6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DA50A" w14:textId="77777777" w:rsidR="00501155" w:rsidRDefault="00A374B8">
            <w:pPr>
              <w:spacing w:before="40"/>
              <w:jc w:val="center"/>
              <w:rPr>
                <w:color w:val="188038"/>
                <w:sz w:val="20"/>
                <w:szCs w:val="20"/>
                <w:shd w:val="clear" w:color="auto" w:fill="E6F4EA"/>
              </w:rPr>
            </w:pPr>
            <w:r>
              <w:rPr>
                <w:color w:val="188038"/>
                <w:sz w:val="20"/>
                <w:szCs w:val="20"/>
                <w:shd w:val="clear" w:color="auto" w:fill="E6F4EA"/>
              </w:rPr>
              <w:t> </w:t>
            </w:r>
            <w:r>
              <w:rPr>
                <w:color w:val="188038"/>
                <w:sz w:val="20"/>
                <w:szCs w:val="20"/>
                <w:shd w:val="clear" w:color="auto" w:fill="E6F4EA"/>
              </w:rPr>
              <w:t>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E16512" w14:textId="77777777" w:rsidR="00501155" w:rsidRDefault="00501155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AEF5ECC" w14:textId="77777777" w:rsidR="00501155" w:rsidRPr="00A374B8" w:rsidRDefault="00A374B8">
            <w:pPr>
              <w:spacing w:before="40"/>
              <w:rPr>
                <w:color w:val="434343"/>
                <w:lang w:val="es-CO"/>
              </w:rPr>
            </w:pPr>
            <w:r w:rsidRPr="00A374B8">
              <w:rPr>
                <w:rFonts w:ascii="Roboto" w:eastAsia="Roboto" w:hAnsi="Roboto" w:cs="Roboto"/>
                <w:color w:val="434343"/>
                <w:sz w:val="21"/>
                <w:szCs w:val="21"/>
                <w:lang w:val="es-CO"/>
              </w:rPr>
              <w:t xml:space="preserve"> Lanzar una campaña de marketing efectiva para promover las nuevas líneas de autobús y aumentar la conciencia pública.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48A4E" w14:textId="77777777" w:rsidR="00501155" w:rsidRPr="00A374B8" w:rsidRDefault="00501155">
            <w:pPr>
              <w:spacing w:line="240" w:lineRule="auto"/>
              <w:rPr>
                <w:lang w:val="es-CO"/>
              </w:rPr>
            </w:pPr>
          </w:p>
        </w:tc>
      </w:tr>
    </w:tbl>
    <w:p w14:paraId="04FA5AD3" w14:textId="77777777" w:rsidR="00501155" w:rsidRPr="00A374B8" w:rsidRDefault="00501155">
      <w:pPr>
        <w:rPr>
          <w:lang w:val="es-CO"/>
        </w:rPr>
      </w:pPr>
    </w:p>
    <w:p w14:paraId="137AF8AB" w14:textId="77777777" w:rsidR="00501155" w:rsidRPr="00A374B8" w:rsidRDefault="00501155">
      <w:pPr>
        <w:rPr>
          <w:lang w:val="es-CO"/>
        </w:rPr>
      </w:pPr>
    </w:p>
    <w:sectPr w:rsidR="00501155" w:rsidRPr="00A374B8">
      <w:pgSz w:w="12240" w:h="15840"/>
      <w:pgMar w:top="144" w:right="720" w:bottom="144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 Text">
    <w:charset w:val="00"/>
    <w:family w:val="auto"/>
    <w:pitch w:val="default"/>
    <w:embedRegular r:id="rId1" w:fontKey="{C0286313-9C4B-4C3B-94FE-C4EC814F3D20}"/>
    <w:embedBold r:id="rId2" w:fontKey="{62CCC583-3A35-4451-BF9C-0FC05C3AAF94}"/>
    <w:embedItalic r:id="rId3" w:fontKey="{46915A7C-87ED-49CF-BFF5-4B8B8D3D9CF4}"/>
    <w:embedBoldItalic r:id="rId4" w:fontKey="{DE175515-39A5-40EB-9BFC-7C9D00694BF0}"/>
  </w:font>
  <w:font w:name="Google Sans">
    <w:charset w:val="00"/>
    <w:family w:val="auto"/>
    <w:pitch w:val="default"/>
    <w:embedRegular r:id="rId5" w:fontKey="{8279523A-EEE6-498E-B779-DE6BF7D38DF2}"/>
    <w:embedBold r:id="rId6" w:fontKey="{571DCEC6-8CBC-4EC2-B03D-04F541EEBF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ACF914F5-891E-4380-AEB8-AB6BFF2F06F0}"/>
    <w:embedBold r:id="rId8" w:fontKey="{C1C7CE92-AAB2-4336-B99E-4F1C63B167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F0F0D03-FA61-4D13-BB63-4034B32AD3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2F884D52-68DC-4834-82D7-C9593A3F95F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155"/>
    <w:rsid w:val="00501155"/>
    <w:rsid w:val="00A374B8"/>
    <w:rsid w:val="00BC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52939"/>
  <w15:docId w15:val="{22F98568-787C-4B70-BECC-103B0DDDB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oogle Sans Text" w:eastAsia="Google Sans Text" w:hAnsi="Google Sans Text" w:cs="Google Sans Text"/>
        <w:color w:val="3C4043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60"/>
      <w:outlineLvl w:val="0"/>
    </w:pPr>
    <w:rPr>
      <w:rFonts w:ascii="Google Sans" w:eastAsia="Google Sans" w:hAnsi="Google Sans" w:cs="Google Sans"/>
      <w:color w:val="4285F4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40"/>
      <w:outlineLvl w:val="1"/>
    </w:pPr>
    <w:rPr>
      <w:rFonts w:ascii="Google Sans" w:eastAsia="Google Sans" w:hAnsi="Google Sans" w:cs="Google Sans"/>
      <w:b/>
      <w:color w:val="4285F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40"/>
      <w:outlineLvl w:val="2"/>
    </w:pPr>
    <w:rPr>
      <w:b/>
      <w:color w:val="4285F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outlineLvl w:val="3"/>
    </w:pPr>
    <w:rPr>
      <w:b/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rFonts w:ascii="Google Sans" w:eastAsia="Google Sans" w:hAnsi="Google Sans" w:cs="Google Sans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tabs>
        <w:tab w:val="right" w:pos="10800"/>
      </w:tabs>
    </w:pPr>
    <w:rPr>
      <w:rFonts w:ascii="Roboto Light" w:eastAsia="Roboto Light" w:hAnsi="Roboto Light" w:cs="Roboto Light"/>
      <w:color w:val="4285F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225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Yesid Cruz R</dc:creator>
  <cp:lastModifiedBy>Yesid Cruz R</cp:lastModifiedBy>
  <cp:revision>2</cp:revision>
  <dcterms:created xsi:type="dcterms:W3CDTF">2024-06-07T00:04:00Z</dcterms:created>
  <dcterms:modified xsi:type="dcterms:W3CDTF">2024-06-07T00:04:00Z</dcterms:modified>
</cp:coreProperties>
</file>